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AA8" w:rsidRDefault="007A6AA8" w:rsidP="007A6AA8">
      <w:pPr>
        <w:pStyle w:val="Ttulo2"/>
      </w:pPr>
      <w:r w:rsidRPr="007A6AA8">
        <w:t>Hiatos ortográficos</w:t>
      </w:r>
    </w:p>
    <w:p w:rsidR="007A6AA8" w:rsidRDefault="007A6AA8" w:rsidP="007A6AA8">
      <w:pPr>
        <w:autoSpaceDE w:val="0"/>
        <w:autoSpaceDN w:val="0"/>
        <w:adjustRightInd w:val="0"/>
        <w:spacing w:after="0" w:line="360" w:lineRule="auto"/>
        <w:jc w:val="both"/>
        <w:rPr>
          <w:rFonts w:cs="Georgia"/>
          <w:i/>
          <w:iCs/>
        </w:rPr>
      </w:pPr>
    </w:p>
    <w:p w:rsidR="007A6AA8" w:rsidRPr="007A6AA8" w:rsidRDefault="007A6AA8" w:rsidP="007A6AA8">
      <w:pPr>
        <w:autoSpaceDE w:val="0"/>
        <w:autoSpaceDN w:val="0"/>
        <w:adjustRightInd w:val="0"/>
        <w:spacing w:after="0" w:line="360" w:lineRule="auto"/>
        <w:jc w:val="both"/>
        <w:rPr>
          <w:rFonts w:cs="Georgia"/>
        </w:rPr>
      </w:pPr>
      <w:r w:rsidRPr="007A6AA8">
        <w:rPr>
          <w:rFonts w:cs="Georgia"/>
        </w:rPr>
        <w:t>A efectos de acentuación gráfica, se consideran hiatos las</w:t>
      </w:r>
      <w:r>
        <w:rPr>
          <w:rFonts w:cs="Georgia"/>
        </w:rPr>
        <w:t xml:space="preserve"> </w:t>
      </w:r>
      <w:r w:rsidRPr="007A6AA8">
        <w:rPr>
          <w:rFonts w:cs="Georgia"/>
        </w:rPr>
        <w:t>combinaciones vocálicas siguientes:</w:t>
      </w:r>
    </w:p>
    <w:p w:rsidR="007A6AA8" w:rsidRPr="007A6AA8" w:rsidRDefault="007A6AA8" w:rsidP="007A6AA8">
      <w:pPr>
        <w:autoSpaceDE w:val="0"/>
        <w:autoSpaceDN w:val="0"/>
        <w:adjustRightInd w:val="0"/>
        <w:spacing w:after="0" w:line="360" w:lineRule="auto"/>
        <w:jc w:val="both"/>
        <w:rPr>
          <w:rFonts w:cs="Georgia"/>
          <w:i/>
          <w:iCs/>
        </w:rPr>
      </w:pPr>
      <w:r w:rsidRPr="007A6AA8">
        <w:rPr>
          <w:rFonts w:cs="Georgia"/>
          <w:b/>
          <w:bCs/>
        </w:rPr>
        <w:t xml:space="preserve">a) </w:t>
      </w:r>
      <w:r w:rsidRPr="007A6AA8">
        <w:rPr>
          <w:rFonts w:cs="Georgia"/>
        </w:rPr>
        <w:t xml:space="preserve">Dos vocales iguales: </w:t>
      </w:r>
      <w:r w:rsidRPr="007A6AA8">
        <w:rPr>
          <w:rFonts w:cs="Georgia"/>
          <w:i/>
          <w:iCs/>
        </w:rPr>
        <w:t>afrik</w:t>
      </w:r>
      <w:r w:rsidRPr="007A6AA8">
        <w:rPr>
          <w:rFonts w:cs="Georgia"/>
        </w:rPr>
        <w:t>áa</w:t>
      </w:r>
      <w:r w:rsidRPr="007A6AA8">
        <w:rPr>
          <w:rFonts w:cs="Georgia"/>
          <w:i/>
          <w:iCs/>
        </w:rPr>
        <w:t>ns, alb</w:t>
      </w:r>
      <w:r w:rsidRPr="007A6AA8">
        <w:rPr>
          <w:rFonts w:cs="Georgia"/>
        </w:rPr>
        <w:t>a</w:t>
      </w:r>
      <w:r w:rsidRPr="007A6AA8">
        <w:rPr>
          <w:rFonts w:cs="Georgia"/>
          <w:i/>
          <w:iCs/>
        </w:rPr>
        <w:t>h</w:t>
      </w:r>
      <w:r w:rsidRPr="007A6AA8">
        <w:rPr>
          <w:rFonts w:cs="Georgia"/>
        </w:rPr>
        <w:t>a</w:t>
      </w:r>
      <w:r w:rsidRPr="007A6AA8">
        <w:rPr>
          <w:rFonts w:cs="Georgia"/>
          <w:i/>
          <w:iCs/>
        </w:rPr>
        <w:t>ca, pos</w:t>
      </w:r>
      <w:r w:rsidRPr="007A6AA8">
        <w:rPr>
          <w:rFonts w:cs="Georgia"/>
        </w:rPr>
        <w:t>ee</w:t>
      </w:r>
      <w:r w:rsidRPr="007A6AA8">
        <w:rPr>
          <w:rFonts w:cs="Georgia"/>
          <w:i/>
          <w:iCs/>
        </w:rPr>
        <w:t>r, d</w:t>
      </w:r>
      <w:r w:rsidRPr="007A6AA8">
        <w:rPr>
          <w:rFonts w:cs="Georgia"/>
        </w:rPr>
        <w:t>e</w:t>
      </w:r>
      <w:r w:rsidRPr="007A6AA8">
        <w:rPr>
          <w:rFonts w:cs="Georgia"/>
          <w:i/>
          <w:iCs/>
        </w:rPr>
        <w:t>h</w:t>
      </w:r>
      <w:r w:rsidRPr="007A6AA8">
        <w:rPr>
          <w:rFonts w:cs="Georgia"/>
        </w:rPr>
        <w:t>e</w:t>
      </w:r>
      <w:r w:rsidRPr="007A6AA8">
        <w:rPr>
          <w:rFonts w:cs="Georgia"/>
          <w:i/>
          <w:iCs/>
        </w:rPr>
        <w:t>sa, ch</w:t>
      </w:r>
      <w:r w:rsidRPr="007A6AA8">
        <w:rPr>
          <w:rFonts w:cs="Georgia"/>
        </w:rPr>
        <w:t>ii</w:t>
      </w:r>
      <w:r w:rsidRPr="007A6AA8">
        <w:rPr>
          <w:rFonts w:cs="Georgia"/>
          <w:i/>
          <w:iCs/>
        </w:rPr>
        <w:t>ta, micr</w:t>
      </w:r>
      <w:r w:rsidRPr="007A6AA8">
        <w:rPr>
          <w:rFonts w:cs="Georgia"/>
        </w:rPr>
        <w:t>oo</w:t>
      </w:r>
      <w:r w:rsidRPr="007A6AA8">
        <w:rPr>
          <w:rFonts w:cs="Georgia"/>
          <w:i/>
          <w:iCs/>
        </w:rPr>
        <w:t>ndas,</w:t>
      </w:r>
      <w:r>
        <w:rPr>
          <w:rFonts w:cs="Georgia"/>
          <w:i/>
          <w:iCs/>
        </w:rPr>
        <w:t xml:space="preserve"> </w:t>
      </w:r>
      <w:r w:rsidRPr="007A6AA8">
        <w:rPr>
          <w:rFonts w:cs="Georgia"/>
          <w:i/>
          <w:iCs/>
        </w:rPr>
        <w:t>d</w:t>
      </w:r>
      <w:r w:rsidRPr="007A6AA8">
        <w:rPr>
          <w:rFonts w:cs="Georgia"/>
        </w:rPr>
        <w:t>uu</w:t>
      </w:r>
      <w:r w:rsidRPr="007A6AA8">
        <w:rPr>
          <w:rFonts w:cs="Georgia"/>
          <w:i/>
          <w:iCs/>
        </w:rPr>
        <w:t>nviro.</w:t>
      </w:r>
    </w:p>
    <w:p w:rsidR="007A6AA8" w:rsidRPr="007A6AA8" w:rsidRDefault="007A6AA8" w:rsidP="007A6AA8">
      <w:pPr>
        <w:autoSpaceDE w:val="0"/>
        <w:autoSpaceDN w:val="0"/>
        <w:adjustRightInd w:val="0"/>
        <w:spacing w:after="0" w:line="360" w:lineRule="auto"/>
        <w:jc w:val="both"/>
        <w:rPr>
          <w:rFonts w:cs="Georgia"/>
        </w:rPr>
      </w:pPr>
      <w:r w:rsidRPr="007A6AA8">
        <w:rPr>
          <w:rFonts w:cs="Georgia"/>
          <w:b/>
          <w:bCs/>
        </w:rPr>
        <w:t xml:space="preserve">b) </w:t>
      </w:r>
      <w:r w:rsidRPr="007A6AA8">
        <w:rPr>
          <w:rFonts w:cs="Georgia"/>
        </w:rPr>
        <w:t xml:space="preserve">Dos vocales abiertas: </w:t>
      </w:r>
      <w:r w:rsidRPr="007A6AA8">
        <w:rPr>
          <w:rFonts w:cs="Georgia"/>
          <w:i/>
          <w:iCs/>
        </w:rPr>
        <w:t>anch</w:t>
      </w:r>
      <w:r w:rsidRPr="007A6AA8">
        <w:rPr>
          <w:rFonts w:cs="Georgia"/>
        </w:rPr>
        <w:t>oa, a</w:t>
      </w:r>
      <w:r w:rsidRPr="007A6AA8">
        <w:rPr>
          <w:rFonts w:cs="Georgia"/>
          <w:i/>
          <w:iCs/>
        </w:rPr>
        <w:t>h</w:t>
      </w:r>
      <w:r w:rsidRPr="007A6AA8">
        <w:rPr>
          <w:rFonts w:cs="Georgia"/>
        </w:rPr>
        <w:t>o</w:t>
      </w:r>
      <w:r w:rsidRPr="007A6AA8">
        <w:rPr>
          <w:rFonts w:cs="Georgia"/>
          <w:i/>
          <w:iCs/>
        </w:rPr>
        <w:t>go, t</w:t>
      </w:r>
      <w:r w:rsidRPr="007A6AA8">
        <w:rPr>
          <w:rFonts w:cs="Georgia"/>
        </w:rPr>
        <w:t>ea</w:t>
      </w:r>
      <w:r w:rsidRPr="007A6AA8">
        <w:rPr>
          <w:rFonts w:cs="Georgia"/>
          <w:i/>
          <w:iCs/>
        </w:rPr>
        <w:t xml:space="preserve">tro, </w:t>
      </w:r>
      <w:r w:rsidRPr="007A6AA8">
        <w:rPr>
          <w:rFonts w:cs="Georgia"/>
        </w:rPr>
        <w:t>aé</w:t>
      </w:r>
      <w:r w:rsidRPr="007A6AA8">
        <w:rPr>
          <w:rFonts w:cs="Georgia"/>
          <w:i/>
          <w:iCs/>
        </w:rPr>
        <w:t>r</w:t>
      </w:r>
      <w:r w:rsidRPr="007A6AA8">
        <w:rPr>
          <w:rFonts w:cs="Georgia"/>
        </w:rPr>
        <w:t>eo, eó</w:t>
      </w:r>
      <w:r w:rsidRPr="007A6AA8">
        <w:rPr>
          <w:rFonts w:cs="Georgia"/>
          <w:i/>
          <w:iCs/>
        </w:rPr>
        <w:t>lico, hér</w:t>
      </w:r>
      <w:r w:rsidRPr="007A6AA8">
        <w:rPr>
          <w:rFonts w:cs="Georgia"/>
        </w:rPr>
        <w:t>oe.</w:t>
      </w:r>
    </w:p>
    <w:p w:rsidR="00937DA4" w:rsidRPr="007A6AA8" w:rsidRDefault="007A6AA8" w:rsidP="007A6AA8">
      <w:pPr>
        <w:autoSpaceDE w:val="0"/>
        <w:autoSpaceDN w:val="0"/>
        <w:adjustRightInd w:val="0"/>
        <w:spacing w:after="0" w:line="360" w:lineRule="auto"/>
        <w:jc w:val="both"/>
      </w:pPr>
      <w:r w:rsidRPr="007A6AA8">
        <w:rPr>
          <w:rFonts w:cs="Georgia"/>
          <w:b/>
          <w:bCs/>
        </w:rPr>
        <w:t xml:space="preserve">c) </w:t>
      </w:r>
      <w:r w:rsidRPr="007A6AA8">
        <w:rPr>
          <w:rFonts w:cs="Georgia"/>
        </w:rPr>
        <w:t>Vocal cerrada tónica + vocal abierta átona o, en orden inverso, vocal abierta átona +</w:t>
      </w:r>
      <w:r>
        <w:rPr>
          <w:rFonts w:cs="Georgia"/>
        </w:rPr>
        <w:t xml:space="preserve"> </w:t>
      </w:r>
      <w:r w:rsidRPr="007A6AA8">
        <w:rPr>
          <w:rFonts w:cs="Georgia"/>
        </w:rPr>
        <w:t xml:space="preserve">vocal cerrada tónica: </w:t>
      </w:r>
      <w:r w:rsidRPr="007A6AA8">
        <w:rPr>
          <w:rFonts w:cs="Georgia"/>
          <w:i/>
          <w:iCs/>
        </w:rPr>
        <w:t>alegr</w:t>
      </w:r>
      <w:r w:rsidRPr="007A6AA8">
        <w:rPr>
          <w:rFonts w:cs="Georgia"/>
        </w:rPr>
        <w:t xml:space="preserve">ía, </w:t>
      </w:r>
      <w:r w:rsidRPr="007A6AA8">
        <w:rPr>
          <w:rFonts w:cs="Georgia"/>
          <w:i/>
          <w:iCs/>
        </w:rPr>
        <w:t>acent</w:t>
      </w:r>
      <w:r w:rsidRPr="007A6AA8">
        <w:rPr>
          <w:rFonts w:cs="Georgia"/>
        </w:rPr>
        <w:t xml:space="preserve">úa, </w:t>
      </w:r>
      <w:r w:rsidRPr="007A6AA8">
        <w:rPr>
          <w:rFonts w:cs="Georgia"/>
          <w:i/>
          <w:iCs/>
        </w:rPr>
        <w:t>insin</w:t>
      </w:r>
      <w:r w:rsidRPr="007A6AA8">
        <w:rPr>
          <w:rFonts w:cs="Georgia"/>
        </w:rPr>
        <w:t xml:space="preserve">úe, </w:t>
      </w:r>
      <w:r w:rsidRPr="007A6AA8">
        <w:rPr>
          <w:rFonts w:cs="Georgia"/>
          <w:i/>
          <w:iCs/>
        </w:rPr>
        <w:t>enfr</w:t>
      </w:r>
      <w:r w:rsidRPr="007A6AA8">
        <w:rPr>
          <w:rFonts w:cs="Georgia"/>
        </w:rPr>
        <w:t xml:space="preserve">íe, </w:t>
      </w:r>
      <w:r w:rsidRPr="007A6AA8">
        <w:rPr>
          <w:rFonts w:cs="Georgia"/>
          <w:i/>
          <w:iCs/>
        </w:rPr>
        <w:t>r</w:t>
      </w:r>
      <w:r w:rsidRPr="007A6AA8">
        <w:rPr>
          <w:rFonts w:cs="Georgia"/>
        </w:rPr>
        <w:t xml:space="preserve">ío, </w:t>
      </w:r>
      <w:r w:rsidRPr="007A6AA8">
        <w:rPr>
          <w:rFonts w:cs="Georgia"/>
          <w:i/>
          <w:iCs/>
        </w:rPr>
        <w:t>b</w:t>
      </w:r>
      <w:r w:rsidRPr="007A6AA8">
        <w:rPr>
          <w:rFonts w:cs="Georgia"/>
        </w:rPr>
        <w:t>ú</w:t>
      </w:r>
      <w:r w:rsidRPr="007A6AA8">
        <w:rPr>
          <w:rFonts w:cs="Georgia"/>
          <w:i/>
          <w:iCs/>
        </w:rPr>
        <w:t>h</w:t>
      </w:r>
      <w:r w:rsidRPr="007A6AA8">
        <w:rPr>
          <w:rFonts w:cs="Georgia"/>
        </w:rPr>
        <w:t xml:space="preserve">o; </w:t>
      </w:r>
      <w:r w:rsidRPr="007A6AA8">
        <w:rPr>
          <w:rFonts w:cs="Georgia"/>
          <w:i/>
          <w:iCs/>
        </w:rPr>
        <w:t>r</w:t>
      </w:r>
      <w:r w:rsidRPr="007A6AA8">
        <w:rPr>
          <w:rFonts w:cs="Georgia"/>
        </w:rPr>
        <w:t>aí</w:t>
      </w:r>
      <w:r w:rsidRPr="007A6AA8">
        <w:rPr>
          <w:rFonts w:cs="Georgia"/>
          <w:i/>
          <w:iCs/>
        </w:rPr>
        <w:t>z, b</w:t>
      </w:r>
      <w:r w:rsidRPr="007A6AA8">
        <w:rPr>
          <w:rFonts w:cs="Georgia"/>
        </w:rPr>
        <w:t>aú</w:t>
      </w:r>
      <w:r w:rsidRPr="007A6AA8">
        <w:rPr>
          <w:rFonts w:cs="Georgia"/>
          <w:i/>
          <w:iCs/>
        </w:rPr>
        <w:t>l, trans</w:t>
      </w:r>
      <w:r w:rsidRPr="007A6AA8">
        <w:rPr>
          <w:rFonts w:cs="Georgia"/>
        </w:rPr>
        <w:t>eú</w:t>
      </w:r>
      <w:r w:rsidRPr="007A6AA8">
        <w:rPr>
          <w:rFonts w:cs="Georgia"/>
          <w:i/>
          <w:iCs/>
        </w:rPr>
        <w:t>nte,</w:t>
      </w:r>
      <w:r>
        <w:rPr>
          <w:rFonts w:cs="Georgia"/>
          <w:i/>
          <w:iCs/>
        </w:rPr>
        <w:t xml:space="preserve"> </w:t>
      </w:r>
      <w:r w:rsidRPr="007A6AA8">
        <w:rPr>
          <w:rFonts w:cs="Georgia"/>
          <w:i/>
          <w:iCs/>
        </w:rPr>
        <w:t>r</w:t>
      </w:r>
      <w:r w:rsidRPr="007A6AA8">
        <w:rPr>
          <w:rFonts w:cs="Georgia"/>
        </w:rPr>
        <w:t>eí</w:t>
      </w:r>
      <w:r w:rsidRPr="007A6AA8">
        <w:rPr>
          <w:rFonts w:cs="Georgia"/>
          <w:i/>
          <w:iCs/>
        </w:rPr>
        <w:t xml:space="preserve">r, </w:t>
      </w:r>
      <w:r w:rsidRPr="007A6AA8">
        <w:rPr>
          <w:rFonts w:cs="Georgia"/>
        </w:rPr>
        <w:t>oí</w:t>
      </w:r>
      <w:r w:rsidRPr="007A6AA8">
        <w:rPr>
          <w:rFonts w:cs="Georgia"/>
          <w:i/>
          <w:iCs/>
        </w:rPr>
        <w:t>r.</w:t>
      </w:r>
    </w:p>
    <w:sectPr w:rsidR="00937DA4" w:rsidRPr="007A6AA8" w:rsidSect="00937D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6AA8"/>
    <w:rsid w:val="002D4DB0"/>
    <w:rsid w:val="006E2009"/>
    <w:rsid w:val="007A6AA8"/>
    <w:rsid w:val="00937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DA4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A6A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dice1">
    <w:name w:val="index 1"/>
    <w:basedOn w:val="Normal"/>
    <w:next w:val="Normal"/>
    <w:autoRedefine/>
    <w:uiPriority w:val="99"/>
    <w:semiHidden/>
    <w:unhideWhenUsed/>
    <w:rsid w:val="002D4DB0"/>
    <w:pPr>
      <w:spacing w:after="0" w:line="240" w:lineRule="auto"/>
      <w:ind w:left="220" w:hanging="220"/>
    </w:pPr>
    <w:rPr>
      <w:rFonts w:ascii="Arial" w:hAnsi="Arial"/>
    </w:rPr>
  </w:style>
  <w:style w:type="character" w:customStyle="1" w:styleId="Ttulo2Car">
    <w:name w:val="Título 2 Car"/>
    <w:basedOn w:val="Fuentedeprrafopredeter"/>
    <w:link w:val="Ttulo2"/>
    <w:uiPriority w:val="9"/>
    <w:rsid w:val="007A6A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397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2010-04-10T12:06:00Z</dcterms:created>
  <dcterms:modified xsi:type="dcterms:W3CDTF">2010-04-10T12:07:00Z</dcterms:modified>
</cp:coreProperties>
</file>