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A4" w:rsidRDefault="004F7759" w:rsidP="008040A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 jn 4, 7-11</w:t>
      </w:r>
    </w:p>
    <w:p w:rsidR="004F7759" w:rsidRDefault="004F7759" w:rsidP="008040A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040A4" w:rsidRDefault="008040A4" w:rsidP="008040A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both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Pr="008040A4">
        <w:rPr>
          <w:rFonts w:ascii="Segoe UI" w:hAnsi="Segoe UI" w:cs="Segoe UI"/>
          <w:b/>
          <w:i/>
          <w:color w:val="000000"/>
          <w:sz w:val="20"/>
          <w:szCs w:val="20"/>
        </w:rPr>
        <w:t xml:space="preserve"> AMOR</w:t>
      </w:r>
      <w:r>
        <w:rPr>
          <w:rFonts w:ascii="Segoe UI" w:hAnsi="Segoe UI" w:cs="Segoe UI"/>
          <w:color w:val="000000"/>
          <w:sz w:val="20"/>
          <w:szCs w:val="20"/>
        </w:rPr>
        <w:t>: Queridos hermanos, amémonos los unos a los otros, porque el amor viene de Dios, y todo el que ama ha nacido de él y lo conoce.8 El que no ama no conoce a Dios, porque Dios es amor.9 Así manifestó Dios su amor entre nosotros: en que envió a su Hijo unigénito al mundo para que vivamos por medio de él.10  En esto consiste el amor: no en que nosotros hayamos amado a Dios, sino en que él nos amó y envió a su Hijo para que fuera ofrecido como sacrificio por el perdón de[a] nuestros pecados.11 Queridos hermanos, ya que Dios nos ha amado así, también nosotros debemos amarnos los unos a los otros.</w:t>
      </w:r>
    </w:p>
    <w:p w:rsidR="005D3776" w:rsidRDefault="008040A4">
      <w:r>
        <w:t xml:space="preserve"> </w:t>
      </w:r>
    </w:p>
    <w:p w:rsidR="008040A4" w:rsidRDefault="008040A4"/>
    <w:p w:rsidR="008040A4" w:rsidRDefault="008040A4" w:rsidP="008040A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both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:rsidR="008040A4" w:rsidRDefault="008040A4" w:rsidP="008040A4">
      <w:pPr>
        <w:jc w:val="both"/>
      </w:pPr>
    </w:p>
    <w:sectPr w:rsidR="008040A4" w:rsidSect="009F4D7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40A4"/>
    <w:rsid w:val="004F7759"/>
    <w:rsid w:val="005D3776"/>
    <w:rsid w:val="0080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2010-09-05T21:23:00Z</dcterms:created>
  <dcterms:modified xsi:type="dcterms:W3CDTF">2010-09-05T21:37:00Z</dcterms:modified>
</cp:coreProperties>
</file>