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F3" w:rsidRDefault="00EB0447" w:rsidP="00A15AF3">
      <w:pPr>
        <w:jc w:val="center"/>
        <w:rPr>
          <w:color w:val="943634" w:themeColor="accent2" w:themeShade="BF"/>
          <w:sz w:val="36"/>
          <w:szCs w:val="36"/>
        </w:rPr>
      </w:pPr>
      <w:r w:rsidRPr="00A15AF3">
        <w:rPr>
          <w:color w:val="943634" w:themeColor="accent2" w:themeShade="BF"/>
          <w:sz w:val="36"/>
          <w:szCs w:val="36"/>
        </w:rPr>
        <w:t>UNIVERSIDAD IBEROAMERICANA PUEBLA</w:t>
      </w:r>
    </w:p>
    <w:p w:rsidR="00EB0447" w:rsidRPr="00A15AF3" w:rsidRDefault="00EB0447" w:rsidP="00A15AF3">
      <w:pPr>
        <w:jc w:val="center"/>
        <w:rPr>
          <w:color w:val="943634" w:themeColor="accent2" w:themeShade="BF"/>
          <w:sz w:val="36"/>
          <w:szCs w:val="36"/>
        </w:rPr>
      </w:pPr>
      <w:r w:rsidRPr="00A15AF3">
        <w:rPr>
          <w:color w:val="943634" w:themeColor="accent2" w:themeShade="BF"/>
          <w:sz w:val="32"/>
          <w:szCs w:val="32"/>
        </w:rPr>
        <w:t>TEMAS AVANZADOS DE APRENDIZAJE</w:t>
      </w:r>
    </w:p>
    <w:p w:rsidR="00EB0447" w:rsidRPr="00A15AF3" w:rsidRDefault="00EB0447" w:rsidP="00DD0C92">
      <w:pPr>
        <w:spacing w:before="240" w:after="0" w:line="240" w:lineRule="auto"/>
        <w:jc w:val="right"/>
        <w:rPr>
          <w:b/>
          <w:color w:val="943634" w:themeColor="accent2" w:themeShade="BF"/>
          <w:sz w:val="28"/>
          <w:szCs w:val="28"/>
          <w:u w:val="single"/>
        </w:rPr>
      </w:pPr>
      <w:r w:rsidRPr="00A15AF3">
        <w:rPr>
          <w:b/>
          <w:color w:val="943634" w:themeColor="accent2" w:themeShade="BF"/>
          <w:sz w:val="28"/>
          <w:szCs w:val="28"/>
          <w:u w:val="single"/>
        </w:rPr>
        <w:t>LAS RÚBRICAS EN LOS CURSOS EN LÍNEA: MÉTODO  ALTERNATIVO DE EVALUACIÓN BASADO EN COMPETENCIAS.</w:t>
      </w:r>
    </w:p>
    <w:p w:rsidR="00DD0C92" w:rsidRPr="00A15AF3" w:rsidRDefault="00DD0C92" w:rsidP="00DD0C92">
      <w:pPr>
        <w:spacing w:after="0" w:line="240" w:lineRule="auto"/>
        <w:rPr>
          <w:b/>
          <w:sz w:val="28"/>
          <w:szCs w:val="28"/>
        </w:rPr>
      </w:pPr>
    </w:p>
    <w:p w:rsidR="00DD0C92" w:rsidRDefault="00DD0C92" w:rsidP="00DD0C92">
      <w:pPr>
        <w:spacing w:after="0" w:line="240" w:lineRule="auto"/>
        <w:rPr>
          <w:sz w:val="28"/>
          <w:szCs w:val="28"/>
        </w:rPr>
      </w:pPr>
    </w:p>
    <w:p w:rsidR="00DD0C92" w:rsidRDefault="00EB0447" w:rsidP="00DD0C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ENSAYO POR:</w:t>
      </w:r>
    </w:p>
    <w:p w:rsidR="00EB0447" w:rsidRPr="00DD0C92" w:rsidRDefault="00EB0447" w:rsidP="00DD0C92">
      <w:pPr>
        <w:spacing w:after="0" w:line="240" w:lineRule="auto"/>
        <w:rPr>
          <w:sz w:val="28"/>
          <w:szCs w:val="28"/>
          <w:u w:val="single"/>
        </w:rPr>
      </w:pPr>
      <w:r w:rsidRPr="00DD0C92">
        <w:rPr>
          <w:sz w:val="28"/>
          <w:szCs w:val="28"/>
          <w:u w:val="single"/>
        </w:rPr>
        <w:t>ESBEYDI ADRIANA TORRES TEJEDA.</w:t>
      </w:r>
    </w:p>
    <w:p w:rsidR="00DD0C92" w:rsidRDefault="00DD0C92" w:rsidP="00E739F5">
      <w:pPr>
        <w:rPr>
          <w:sz w:val="28"/>
          <w:szCs w:val="28"/>
        </w:rPr>
      </w:pPr>
    </w:p>
    <w:p w:rsidR="00333C9C" w:rsidRPr="00333C9C" w:rsidRDefault="00333C9C" w:rsidP="00E739F5">
      <w:pPr>
        <w:rPr>
          <w:rFonts w:ascii="Arial" w:hAnsi="Arial" w:cs="Arial"/>
          <w:sz w:val="24"/>
          <w:szCs w:val="24"/>
        </w:rPr>
      </w:pPr>
      <w:r w:rsidRPr="00333C9C">
        <w:rPr>
          <w:rFonts w:ascii="Arial" w:hAnsi="Arial" w:cs="Arial"/>
          <w:sz w:val="24"/>
          <w:szCs w:val="24"/>
        </w:rPr>
        <w:t>INTRODUCCIÓN</w:t>
      </w:r>
    </w:p>
    <w:p w:rsidR="00333C9C" w:rsidRDefault="00333C9C" w:rsidP="00333C9C">
      <w:pPr>
        <w:spacing w:after="0"/>
        <w:rPr>
          <w:rFonts w:ascii="Arial" w:hAnsi="Arial" w:cs="Arial"/>
          <w:sz w:val="24"/>
          <w:szCs w:val="24"/>
        </w:rPr>
      </w:pPr>
      <w:r w:rsidRPr="00333C9C">
        <w:rPr>
          <w:rFonts w:ascii="Arial" w:hAnsi="Arial" w:cs="Arial"/>
          <w:sz w:val="24"/>
          <w:szCs w:val="24"/>
        </w:rPr>
        <w:t>Este ensayo trata del método de eval</w:t>
      </w:r>
      <w:r>
        <w:rPr>
          <w:rFonts w:ascii="Arial" w:hAnsi="Arial" w:cs="Arial"/>
          <w:sz w:val="24"/>
          <w:szCs w:val="24"/>
        </w:rPr>
        <w:t>uac</w:t>
      </w:r>
      <w:r w:rsidRPr="00333C9C">
        <w:rPr>
          <w:rFonts w:ascii="Arial" w:hAnsi="Arial" w:cs="Arial"/>
          <w:sz w:val="24"/>
          <w:szCs w:val="24"/>
        </w:rPr>
        <w:t>ión que predomina en el nivel preescolar así mismo</w:t>
      </w:r>
      <w:r>
        <w:rPr>
          <w:rFonts w:ascii="Arial" w:hAnsi="Arial" w:cs="Arial"/>
          <w:sz w:val="24"/>
          <w:szCs w:val="24"/>
        </w:rPr>
        <w:t xml:space="preserve"> hace referencia a</w:t>
      </w:r>
      <w:r w:rsidRPr="00333C9C">
        <w:rPr>
          <w:rFonts w:ascii="Arial" w:hAnsi="Arial" w:cs="Arial"/>
          <w:sz w:val="24"/>
          <w:szCs w:val="24"/>
        </w:rPr>
        <w:t xml:space="preserve"> uno de los instrumentos</w:t>
      </w:r>
      <w:r>
        <w:rPr>
          <w:rFonts w:ascii="Arial" w:hAnsi="Arial" w:cs="Arial"/>
          <w:sz w:val="24"/>
          <w:szCs w:val="24"/>
        </w:rPr>
        <w:t xml:space="preserve"> de evaluación</w:t>
      </w:r>
      <w:r w:rsidRPr="00333C9C">
        <w:rPr>
          <w:rFonts w:ascii="Arial" w:hAnsi="Arial" w:cs="Arial"/>
          <w:sz w:val="24"/>
          <w:szCs w:val="24"/>
        </w:rPr>
        <w:t xml:space="preserve">  con que contamos</w:t>
      </w:r>
      <w:r>
        <w:rPr>
          <w:rFonts w:ascii="Arial" w:hAnsi="Arial" w:cs="Arial"/>
          <w:sz w:val="24"/>
          <w:szCs w:val="24"/>
        </w:rPr>
        <w:t xml:space="preserve"> actualmente en educación como</w:t>
      </w:r>
      <w:r w:rsidR="00A15AF3">
        <w:rPr>
          <w:rFonts w:ascii="Arial" w:hAnsi="Arial" w:cs="Arial"/>
          <w:sz w:val="24"/>
          <w:szCs w:val="24"/>
        </w:rPr>
        <w:t xml:space="preserve"> son</w:t>
      </w:r>
      <w:r>
        <w:rPr>
          <w:rFonts w:ascii="Arial" w:hAnsi="Arial" w:cs="Arial"/>
          <w:sz w:val="24"/>
          <w:szCs w:val="24"/>
        </w:rPr>
        <w:t xml:space="preserve"> las </w:t>
      </w:r>
      <w:r w:rsidRPr="00333C9C">
        <w:rPr>
          <w:rFonts w:ascii="Arial" w:hAnsi="Arial" w:cs="Arial"/>
          <w:sz w:val="24"/>
          <w:szCs w:val="24"/>
        </w:rPr>
        <w:t xml:space="preserve"> rúbricas</w:t>
      </w:r>
      <w:r>
        <w:rPr>
          <w:rFonts w:ascii="Arial" w:hAnsi="Arial" w:cs="Arial"/>
          <w:sz w:val="24"/>
          <w:szCs w:val="24"/>
        </w:rPr>
        <w:t>,</w:t>
      </w:r>
      <w:r w:rsidRPr="00333C9C">
        <w:rPr>
          <w:rFonts w:ascii="Arial" w:hAnsi="Arial" w:cs="Arial"/>
          <w:sz w:val="24"/>
          <w:szCs w:val="24"/>
        </w:rPr>
        <w:t xml:space="preserve"> qué son y</w:t>
      </w:r>
      <w:r>
        <w:rPr>
          <w:rFonts w:ascii="Arial" w:hAnsi="Arial" w:cs="Arial"/>
          <w:sz w:val="24"/>
          <w:szCs w:val="24"/>
        </w:rPr>
        <w:t xml:space="preserve"> la </w:t>
      </w:r>
      <w:r w:rsidRPr="00333C9C">
        <w:rPr>
          <w:rFonts w:ascii="Arial" w:hAnsi="Arial" w:cs="Arial"/>
          <w:sz w:val="24"/>
          <w:szCs w:val="24"/>
        </w:rPr>
        <w:t xml:space="preserve"> relación</w:t>
      </w:r>
      <w:r w:rsidR="00A15AF3">
        <w:rPr>
          <w:rFonts w:ascii="Arial" w:hAnsi="Arial" w:cs="Arial"/>
          <w:sz w:val="24"/>
          <w:szCs w:val="24"/>
        </w:rPr>
        <w:t xml:space="preserve"> que guardan</w:t>
      </w:r>
      <w:r w:rsidRPr="00333C9C">
        <w:rPr>
          <w:rFonts w:ascii="Arial" w:hAnsi="Arial" w:cs="Arial"/>
          <w:sz w:val="24"/>
          <w:szCs w:val="24"/>
        </w:rPr>
        <w:t xml:space="preserve"> con el desarrollo de competencias. </w:t>
      </w:r>
    </w:p>
    <w:p w:rsidR="00333C9C" w:rsidRPr="00333C9C" w:rsidRDefault="00333C9C" w:rsidP="00333C9C">
      <w:pPr>
        <w:spacing w:after="0"/>
        <w:rPr>
          <w:rFonts w:ascii="Arial" w:hAnsi="Arial" w:cs="Arial"/>
          <w:sz w:val="24"/>
          <w:szCs w:val="24"/>
        </w:rPr>
      </w:pPr>
    </w:p>
    <w:p w:rsidR="00E739F5" w:rsidRDefault="00E739F5" w:rsidP="00CA44A9">
      <w:pPr>
        <w:spacing w:after="0"/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sz w:val="24"/>
          <w:szCs w:val="24"/>
        </w:rPr>
        <w:t xml:space="preserve">En educación preescolar se deben constatar los aprendizajes de los alumnos para alcanzar las competencias señaladas para este </w:t>
      </w:r>
      <w:r w:rsidR="00EB0447" w:rsidRPr="00B052C1">
        <w:rPr>
          <w:rFonts w:ascii="Arial" w:hAnsi="Arial" w:cs="Arial"/>
          <w:sz w:val="24"/>
          <w:szCs w:val="24"/>
        </w:rPr>
        <w:t>nivel (</w:t>
      </w:r>
      <w:r w:rsidRPr="00B052C1">
        <w:rPr>
          <w:rFonts w:ascii="Arial" w:hAnsi="Arial" w:cs="Arial"/>
          <w:sz w:val="24"/>
          <w:szCs w:val="24"/>
        </w:rPr>
        <w:t xml:space="preserve">sus logros y dificultades)    así como identificar los factores que influyen o afectan el aprendizaje de los alumnos, incluyendo la práctica docente (para mejorar el trabajo docente) y las condiciones en que </w:t>
      </w:r>
      <w:r w:rsidR="00333C9C">
        <w:rPr>
          <w:rFonts w:ascii="Arial" w:hAnsi="Arial" w:cs="Arial"/>
          <w:sz w:val="24"/>
          <w:szCs w:val="24"/>
        </w:rPr>
        <w:t xml:space="preserve">ocurre el trabajo educativo </w:t>
      </w:r>
      <w:r w:rsidR="00EB0447" w:rsidRPr="00B052C1">
        <w:rPr>
          <w:rFonts w:ascii="Arial" w:hAnsi="Arial" w:cs="Arial"/>
          <w:sz w:val="24"/>
          <w:szCs w:val="24"/>
        </w:rPr>
        <w:t>(valorar</w:t>
      </w:r>
      <w:r w:rsidRPr="00B052C1">
        <w:rPr>
          <w:rFonts w:ascii="Arial" w:hAnsi="Arial" w:cs="Arial"/>
          <w:sz w:val="24"/>
          <w:szCs w:val="24"/>
        </w:rPr>
        <w:t xml:space="preserve"> su pertinencia o su modificación)</w:t>
      </w:r>
      <w:r w:rsidR="00DD0C92" w:rsidRPr="00B052C1">
        <w:rPr>
          <w:rFonts w:ascii="Arial" w:hAnsi="Arial" w:cs="Arial"/>
          <w:sz w:val="24"/>
          <w:szCs w:val="24"/>
        </w:rPr>
        <w:t>.</w:t>
      </w:r>
      <w:r w:rsidRPr="00B052C1">
        <w:rPr>
          <w:rFonts w:ascii="Arial" w:hAnsi="Arial" w:cs="Arial"/>
          <w:sz w:val="24"/>
          <w:szCs w:val="24"/>
        </w:rPr>
        <w:t xml:space="preserve"> </w:t>
      </w:r>
      <w:r w:rsidR="00363E7E">
        <w:rPr>
          <w:rFonts w:ascii="Arial" w:hAnsi="Arial" w:cs="Arial"/>
          <w:sz w:val="24"/>
          <w:szCs w:val="24"/>
        </w:rPr>
        <w:t xml:space="preserve"> En este nivel</w:t>
      </w:r>
      <w:r w:rsidR="00DD0C92" w:rsidRPr="00B052C1">
        <w:rPr>
          <w:rFonts w:ascii="Arial" w:hAnsi="Arial" w:cs="Arial"/>
          <w:sz w:val="24"/>
          <w:szCs w:val="24"/>
        </w:rPr>
        <w:t xml:space="preserve"> no es requisito una boleta </w:t>
      </w:r>
      <w:r w:rsidR="00363E7E">
        <w:rPr>
          <w:rFonts w:ascii="Arial" w:hAnsi="Arial" w:cs="Arial"/>
          <w:sz w:val="24"/>
          <w:szCs w:val="24"/>
        </w:rPr>
        <w:t>de calificación,</w:t>
      </w:r>
      <w:r w:rsidR="00DD0C92" w:rsidRPr="00B052C1">
        <w:rPr>
          <w:rFonts w:ascii="Arial" w:hAnsi="Arial" w:cs="Arial"/>
          <w:sz w:val="24"/>
          <w:szCs w:val="24"/>
        </w:rPr>
        <w:t xml:space="preserve"> la acreditación se obtendrá por el hecho de haberlo c</w:t>
      </w:r>
      <w:r w:rsidR="00363E7E">
        <w:rPr>
          <w:rFonts w:ascii="Arial" w:hAnsi="Arial" w:cs="Arial"/>
          <w:sz w:val="24"/>
          <w:szCs w:val="24"/>
        </w:rPr>
        <w:t>ursado.</w:t>
      </w:r>
    </w:p>
    <w:p w:rsidR="00CA44A9" w:rsidRPr="00B052C1" w:rsidRDefault="00CA44A9" w:rsidP="00CA44A9">
      <w:pPr>
        <w:spacing w:after="0"/>
        <w:rPr>
          <w:rFonts w:ascii="Arial" w:hAnsi="Arial" w:cs="Arial"/>
          <w:sz w:val="24"/>
          <w:szCs w:val="24"/>
        </w:rPr>
      </w:pPr>
    </w:p>
    <w:p w:rsidR="00E739F5" w:rsidRDefault="00E739F5" w:rsidP="00CA44A9">
      <w:pPr>
        <w:spacing w:after="0"/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sz w:val="24"/>
          <w:szCs w:val="24"/>
        </w:rPr>
        <w:t>A  diferencia de otros niveles educativos donde la evaluación es la base para asignar calificación y decidir la acreditación de un grado</w:t>
      </w:r>
      <w:r w:rsidR="00D16B04" w:rsidRPr="00B052C1">
        <w:rPr>
          <w:rFonts w:ascii="Arial" w:hAnsi="Arial" w:cs="Arial"/>
          <w:sz w:val="24"/>
          <w:szCs w:val="24"/>
        </w:rPr>
        <w:t xml:space="preserve"> a otro, en el ámbito laboral al que pertenezco</w:t>
      </w:r>
      <w:r w:rsidRPr="00B052C1">
        <w:rPr>
          <w:rFonts w:ascii="Arial" w:hAnsi="Arial" w:cs="Arial"/>
          <w:sz w:val="24"/>
          <w:szCs w:val="24"/>
        </w:rPr>
        <w:t xml:space="preserve"> la evaluación tiene una función esencial y exclusivamente</w:t>
      </w:r>
      <w:r w:rsidRPr="00B052C1">
        <w:rPr>
          <w:rFonts w:ascii="Arial" w:hAnsi="Arial" w:cs="Arial"/>
          <w:i/>
          <w:sz w:val="24"/>
          <w:szCs w:val="24"/>
        </w:rPr>
        <w:t xml:space="preserve"> formativa</w:t>
      </w:r>
      <w:r w:rsidRPr="00B052C1">
        <w:rPr>
          <w:rFonts w:ascii="Arial" w:hAnsi="Arial" w:cs="Arial"/>
          <w:sz w:val="24"/>
          <w:szCs w:val="24"/>
        </w:rPr>
        <w:t xml:space="preserve"> como un medio para mejorar el proceso educativo y no para determinar si un alumno acredita un grado o no. Así mismo en algunos casos en que los niños presentan un problema de articulación de lenguaje se aplica un Test de Lenguaje estandarizado y sirve como diagnostico</w:t>
      </w:r>
      <w:r w:rsidR="00CA44A9">
        <w:rPr>
          <w:rFonts w:ascii="Arial" w:hAnsi="Arial" w:cs="Arial"/>
          <w:sz w:val="24"/>
          <w:szCs w:val="24"/>
        </w:rPr>
        <w:t xml:space="preserve"> inicial</w:t>
      </w:r>
      <w:r w:rsidR="00DD0C92" w:rsidRPr="00B052C1">
        <w:rPr>
          <w:rFonts w:ascii="Arial" w:hAnsi="Arial" w:cs="Arial"/>
          <w:sz w:val="24"/>
          <w:szCs w:val="24"/>
        </w:rPr>
        <w:t xml:space="preserve"> para planificar la</w:t>
      </w:r>
      <w:r w:rsidR="00CA44A9">
        <w:rPr>
          <w:rFonts w:ascii="Arial" w:hAnsi="Arial" w:cs="Arial"/>
          <w:sz w:val="24"/>
          <w:szCs w:val="24"/>
        </w:rPr>
        <w:t xml:space="preserve">s </w:t>
      </w:r>
      <w:r w:rsidR="00DD0C92" w:rsidRPr="00B052C1">
        <w:rPr>
          <w:rFonts w:ascii="Arial" w:hAnsi="Arial" w:cs="Arial"/>
          <w:sz w:val="24"/>
          <w:szCs w:val="24"/>
        </w:rPr>
        <w:t xml:space="preserve"> </w:t>
      </w:r>
      <w:r w:rsidR="00CA44A9" w:rsidRPr="00B052C1">
        <w:rPr>
          <w:rFonts w:ascii="Arial" w:hAnsi="Arial" w:cs="Arial"/>
          <w:sz w:val="24"/>
          <w:szCs w:val="24"/>
        </w:rPr>
        <w:t>accion</w:t>
      </w:r>
      <w:r w:rsidR="00CA44A9">
        <w:rPr>
          <w:rFonts w:ascii="Arial" w:hAnsi="Arial" w:cs="Arial"/>
          <w:sz w:val="24"/>
          <w:szCs w:val="24"/>
        </w:rPr>
        <w:t xml:space="preserve">es que  habrá de tomar  </w:t>
      </w:r>
      <w:r w:rsidR="00DD0C92" w:rsidRPr="00B052C1">
        <w:rPr>
          <w:rFonts w:ascii="Arial" w:hAnsi="Arial" w:cs="Arial"/>
          <w:sz w:val="24"/>
          <w:szCs w:val="24"/>
        </w:rPr>
        <w:t>el</w:t>
      </w:r>
      <w:r w:rsidR="00CA44A9">
        <w:rPr>
          <w:rFonts w:ascii="Arial" w:hAnsi="Arial" w:cs="Arial"/>
          <w:sz w:val="24"/>
          <w:szCs w:val="24"/>
        </w:rPr>
        <w:t xml:space="preserve"> especialista</w:t>
      </w:r>
      <w:r w:rsidRPr="00B052C1">
        <w:rPr>
          <w:rFonts w:ascii="Arial" w:hAnsi="Arial" w:cs="Arial"/>
          <w:sz w:val="24"/>
          <w:szCs w:val="24"/>
        </w:rPr>
        <w:t xml:space="preserve"> </w:t>
      </w:r>
      <w:r w:rsidR="00DD0C92" w:rsidRPr="00B052C1">
        <w:rPr>
          <w:rFonts w:ascii="Arial" w:hAnsi="Arial" w:cs="Arial"/>
          <w:sz w:val="24"/>
          <w:szCs w:val="24"/>
        </w:rPr>
        <w:t xml:space="preserve">este </w:t>
      </w:r>
      <w:r w:rsidRPr="00B052C1">
        <w:rPr>
          <w:rFonts w:ascii="Arial" w:hAnsi="Arial" w:cs="Arial"/>
          <w:sz w:val="24"/>
          <w:szCs w:val="24"/>
        </w:rPr>
        <w:t xml:space="preserve">también suele ser </w:t>
      </w:r>
      <w:r w:rsidR="00CA44A9">
        <w:rPr>
          <w:rFonts w:ascii="Arial" w:hAnsi="Arial" w:cs="Arial"/>
          <w:sz w:val="24"/>
          <w:szCs w:val="24"/>
        </w:rPr>
        <w:t xml:space="preserve">en ocasiones </w:t>
      </w:r>
      <w:r w:rsidRPr="00B052C1">
        <w:rPr>
          <w:rFonts w:ascii="Arial" w:hAnsi="Arial" w:cs="Arial"/>
          <w:sz w:val="24"/>
          <w:szCs w:val="24"/>
        </w:rPr>
        <w:t>procesual.</w:t>
      </w:r>
    </w:p>
    <w:p w:rsidR="00CA44A9" w:rsidRPr="00B052C1" w:rsidRDefault="00CA44A9" w:rsidP="00CA44A9">
      <w:pPr>
        <w:spacing w:after="0"/>
        <w:rPr>
          <w:rFonts w:ascii="Arial" w:hAnsi="Arial" w:cs="Arial"/>
          <w:sz w:val="24"/>
          <w:szCs w:val="24"/>
        </w:rPr>
      </w:pPr>
    </w:p>
    <w:p w:rsidR="00CA44A9" w:rsidRDefault="00D16B04" w:rsidP="00E739F5">
      <w:pPr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sz w:val="24"/>
          <w:szCs w:val="24"/>
        </w:rPr>
        <w:t>Hoy en día existen métodos de evaluación</w:t>
      </w:r>
      <w:r w:rsidR="00CA44A9">
        <w:rPr>
          <w:rFonts w:ascii="Arial" w:hAnsi="Arial" w:cs="Arial"/>
          <w:sz w:val="24"/>
          <w:szCs w:val="24"/>
        </w:rPr>
        <w:t xml:space="preserve"> muy valiosos</w:t>
      </w:r>
      <w:r w:rsidRPr="00B052C1">
        <w:rPr>
          <w:rFonts w:ascii="Arial" w:hAnsi="Arial" w:cs="Arial"/>
          <w:sz w:val="24"/>
          <w:szCs w:val="24"/>
        </w:rPr>
        <w:t xml:space="preserve"> como </w:t>
      </w:r>
      <w:r w:rsidRPr="008F7956">
        <w:rPr>
          <w:rFonts w:ascii="Arial" w:hAnsi="Arial" w:cs="Arial"/>
          <w:sz w:val="24"/>
          <w:szCs w:val="24"/>
        </w:rPr>
        <w:t>las</w:t>
      </w:r>
      <w:r w:rsidR="00E739F5" w:rsidRPr="008F7956">
        <w:rPr>
          <w:rFonts w:ascii="Arial" w:hAnsi="Arial" w:cs="Arial"/>
          <w:sz w:val="24"/>
          <w:szCs w:val="24"/>
        </w:rPr>
        <w:t xml:space="preserve"> </w:t>
      </w:r>
      <w:r w:rsidRPr="008F7956">
        <w:rPr>
          <w:rFonts w:ascii="Arial" w:hAnsi="Arial" w:cs="Arial"/>
          <w:i/>
          <w:sz w:val="24"/>
          <w:szCs w:val="24"/>
        </w:rPr>
        <w:t>rú</w:t>
      </w:r>
      <w:r w:rsidR="00E739F5" w:rsidRPr="008F7956">
        <w:rPr>
          <w:rFonts w:ascii="Arial" w:hAnsi="Arial" w:cs="Arial"/>
          <w:i/>
          <w:sz w:val="24"/>
          <w:szCs w:val="24"/>
        </w:rPr>
        <w:t xml:space="preserve">bricas </w:t>
      </w:r>
      <w:r w:rsidRPr="008F7956">
        <w:rPr>
          <w:rFonts w:ascii="Arial" w:hAnsi="Arial" w:cs="Arial"/>
          <w:i/>
          <w:sz w:val="24"/>
          <w:szCs w:val="24"/>
        </w:rPr>
        <w:t>que</w:t>
      </w:r>
      <w:r w:rsidRPr="00B052C1">
        <w:rPr>
          <w:rFonts w:ascii="Arial" w:hAnsi="Arial" w:cs="Arial"/>
          <w:sz w:val="24"/>
          <w:szCs w:val="24"/>
        </w:rPr>
        <w:t xml:space="preserve"> </w:t>
      </w:r>
      <w:r w:rsidR="00E739F5" w:rsidRPr="008F7956">
        <w:rPr>
          <w:rFonts w:ascii="Arial" w:hAnsi="Arial" w:cs="Arial"/>
          <w:i/>
          <w:sz w:val="24"/>
          <w:szCs w:val="24"/>
        </w:rPr>
        <w:t xml:space="preserve">son </w:t>
      </w:r>
      <w:r w:rsidR="00E739F5" w:rsidRPr="00B052C1">
        <w:rPr>
          <w:rFonts w:ascii="Arial" w:hAnsi="Arial" w:cs="Arial"/>
          <w:sz w:val="24"/>
          <w:szCs w:val="24"/>
        </w:rPr>
        <w:t>guías escritas que hacen  referencia a</w:t>
      </w:r>
      <w:r w:rsidR="00CA44A9">
        <w:rPr>
          <w:rFonts w:ascii="Arial" w:hAnsi="Arial" w:cs="Arial"/>
          <w:sz w:val="24"/>
          <w:szCs w:val="24"/>
        </w:rPr>
        <w:t xml:space="preserve"> un conjunto de </w:t>
      </w:r>
      <w:r w:rsidR="00E739F5" w:rsidRPr="00B052C1">
        <w:rPr>
          <w:rFonts w:ascii="Arial" w:hAnsi="Arial" w:cs="Arial"/>
          <w:sz w:val="24"/>
          <w:szCs w:val="24"/>
        </w:rPr>
        <w:t xml:space="preserve"> criterios</w:t>
      </w:r>
      <w:r w:rsidR="00CA44A9">
        <w:rPr>
          <w:rFonts w:ascii="Arial" w:hAnsi="Arial" w:cs="Arial"/>
          <w:sz w:val="24"/>
          <w:szCs w:val="24"/>
        </w:rPr>
        <w:t xml:space="preserve"> específicos que permiten valorar el aprendizaje, los conocimientos y/o las competencias o desempeños logrados por el estudiante en un </w:t>
      </w:r>
      <w:r w:rsidR="008F7956">
        <w:rPr>
          <w:rFonts w:ascii="Arial" w:hAnsi="Arial" w:cs="Arial"/>
          <w:sz w:val="24"/>
          <w:szCs w:val="24"/>
        </w:rPr>
        <w:t>trabajo</w:t>
      </w:r>
      <w:r w:rsidR="00CA44A9">
        <w:rPr>
          <w:rFonts w:ascii="Arial" w:hAnsi="Arial" w:cs="Arial"/>
          <w:sz w:val="24"/>
          <w:szCs w:val="24"/>
        </w:rPr>
        <w:t xml:space="preserve"> o una materia, también puede servir para el desempeño docente</w:t>
      </w:r>
      <w:r w:rsidR="008F7956">
        <w:rPr>
          <w:rFonts w:ascii="Arial" w:hAnsi="Arial" w:cs="Arial"/>
          <w:sz w:val="24"/>
          <w:szCs w:val="24"/>
        </w:rPr>
        <w:t>.</w:t>
      </w:r>
      <w:r w:rsidR="00CA44A9">
        <w:rPr>
          <w:rFonts w:ascii="Arial" w:hAnsi="Arial" w:cs="Arial"/>
          <w:sz w:val="24"/>
          <w:szCs w:val="24"/>
        </w:rPr>
        <w:t xml:space="preserve"> </w:t>
      </w:r>
    </w:p>
    <w:p w:rsidR="00A95251" w:rsidRDefault="00E739F5" w:rsidP="00E739F5">
      <w:pPr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sz w:val="24"/>
          <w:szCs w:val="24"/>
        </w:rPr>
        <w:lastRenderedPageBreak/>
        <w:t xml:space="preserve">Tal y como lo </w:t>
      </w:r>
      <w:r w:rsidR="00CA44A9">
        <w:rPr>
          <w:rFonts w:ascii="Arial" w:hAnsi="Arial" w:cs="Arial"/>
          <w:sz w:val="24"/>
          <w:szCs w:val="24"/>
        </w:rPr>
        <w:t>señala Ahumada, (en López Carrasco</w:t>
      </w:r>
      <w:r w:rsidRPr="00B052C1">
        <w:rPr>
          <w:rFonts w:ascii="Arial" w:hAnsi="Arial" w:cs="Arial"/>
          <w:sz w:val="24"/>
          <w:szCs w:val="24"/>
        </w:rPr>
        <w:t xml:space="preserve">, 2009) A la rúbrica se le incluye dentro de la denominada evaluación auténtica, enfocada a promover el aprendizaje de los alumnos por medio del </w:t>
      </w:r>
      <w:r w:rsidRPr="001A2A2C">
        <w:rPr>
          <w:rFonts w:ascii="Arial" w:hAnsi="Arial" w:cs="Arial"/>
          <w:i/>
          <w:sz w:val="24"/>
          <w:szCs w:val="24"/>
        </w:rPr>
        <w:t>desarrollo  de competencias</w:t>
      </w:r>
      <w:r w:rsidRPr="00B052C1">
        <w:rPr>
          <w:rFonts w:ascii="Arial" w:hAnsi="Arial" w:cs="Arial"/>
          <w:sz w:val="24"/>
          <w:szCs w:val="24"/>
        </w:rPr>
        <w:t xml:space="preserve"> en la que el docente funge como mediador de los conocimientos previos y los nuevos.</w:t>
      </w:r>
    </w:p>
    <w:p w:rsidR="00E739F5" w:rsidRPr="00B052C1" w:rsidRDefault="001A2A2C" w:rsidP="00E73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525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</w:t>
      </w:r>
      <w:r w:rsidR="008F795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E739F5" w:rsidRPr="00B052C1">
        <w:rPr>
          <w:rFonts w:ascii="Arial" w:hAnsi="Arial" w:cs="Arial"/>
          <w:sz w:val="24"/>
          <w:szCs w:val="24"/>
        </w:rPr>
        <w:t xml:space="preserve"> sirve</w:t>
      </w:r>
      <w:r>
        <w:rPr>
          <w:rFonts w:ascii="Arial" w:hAnsi="Arial" w:cs="Arial"/>
          <w:sz w:val="24"/>
          <w:szCs w:val="24"/>
        </w:rPr>
        <w:t>n</w:t>
      </w:r>
      <w:r w:rsidR="00E739F5" w:rsidRPr="00B052C1">
        <w:rPr>
          <w:rFonts w:ascii="Arial" w:hAnsi="Arial" w:cs="Arial"/>
          <w:sz w:val="24"/>
          <w:szCs w:val="24"/>
        </w:rPr>
        <w:t xml:space="preserve"> como guía de aprendizaje, por su carácter retroalimentador  cumple</w:t>
      </w:r>
      <w:r w:rsidR="00A95251">
        <w:rPr>
          <w:rFonts w:ascii="Arial" w:hAnsi="Arial" w:cs="Arial"/>
          <w:sz w:val="24"/>
          <w:szCs w:val="24"/>
        </w:rPr>
        <w:t>n</w:t>
      </w:r>
      <w:r w:rsidR="00E739F5" w:rsidRPr="00B052C1">
        <w:rPr>
          <w:rFonts w:ascii="Arial" w:hAnsi="Arial" w:cs="Arial"/>
          <w:sz w:val="24"/>
          <w:szCs w:val="24"/>
        </w:rPr>
        <w:t xml:space="preserve"> con una función formativa,</w:t>
      </w:r>
      <w:r w:rsidRPr="001A2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docente ayuda a sus alumnos a focalizar los aspectos que quiere resaltar, </w:t>
      </w:r>
      <w:r w:rsidRPr="00B052C1">
        <w:rPr>
          <w:rFonts w:ascii="Arial" w:hAnsi="Arial" w:cs="Arial"/>
          <w:sz w:val="24"/>
          <w:szCs w:val="24"/>
        </w:rPr>
        <w:t>ayuda</w:t>
      </w:r>
      <w:r>
        <w:rPr>
          <w:rFonts w:ascii="Arial" w:hAnsi="Arial" w:cs="Arial"/>
          <w:sz w:val="24"/>
          <w:szCs w:val="24"/>
        </w:rPr>
        <w:t>n</w:t>
      </w:r>
      <w:r w:rsidRPr="00B052C1">
        <w:rPr>
          <w:rFonts w:ascii="Arial" w:hAnsi="Arial" w:cs="Arial"/>
          <w:sz w:val="24"/>
          <w:szCs w:val="24"/>
        </w:rPr>
        <w:t xml:space="preserve"> a dirigir el nivel de progreso de los alumnos</w:t>
      </w:r>
      <w:r w:rsidR="00E739F5" w:rsidRPr="00B052C1">
        <w:rPr>
          <w:rFonts w:ascii="Arial" w:hAnsi="Arial" w:cs="Arial"/>
          <w:sz w:val="24"/>
          <w:szCs w:val="24"/>
        </w:rPr>
        <w:t xml:space="preserve"> pue</w:t>
      </w:r>
      <w:r w:rsidR="008F7956">
        <w:rPr>
          <w:rFonts w:ascii="Arial" w:hAnsi="Arial" w:cs="Arial"/>
          <w:sz w:val="24"/>
          <w:szCs w:val="24"/>
        </w:rPr>
        <w:t>de servir como apoyo didáctico</w:t>
      </w:r>
      <w:r w:rsidR="00E739F5" w:rsidRPr="00B052C1">
        <w:rPr>
          <w:rFonts w:ascii="Arial" w:hAnsi="Arial" w:cs="Arial"/>
          <w:sz w:val="24"/>
          <w:szCs w:val="24"/>
        </w:rPr>
        <w:t xml:space="preserve"> para clarificar el proceso de aprendizaje </w:t>
      </w:r>
      <w:r w:rsidR="00D16B04" w:rsidRPr="00B052C1">
        <w:rPr>
          <w:rFonts w:ascii="Arial" w:hAnsi="Arial" w:cs="Arial"/>
          <w:sz w:val="24"/>
          <w:szCs w:val="24"/>
        </w:rPr>
        <w:t>etc.</w:t>
      </w:r>
    </w:p>
    <w:p w:rsidR="00E739F5" w:rsidRDefault="00E739F5" w:rsidP="00E739F5">
      <w:pPr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sz w:val="24"/>
          <w:szCs w:val="24"/>
        </w:rPr>
        <w:t>Las rubricas pueden ser aplicadas</w:t>
      </w:r>
      <w:r w:rsidR="009029D9" w:rsidRPr="00B052C1">
        <w:rPr>
          <w:rFonts w:ascii="Arial" w:hAnsi="Arial" w:cs="Arial"/>
          <w:sz w:val="24"/>
          <w:szCs w:val="24"/>
        </w:rPr>
        <w:t xml:space="preserve"> también</w:t>
      </w:r>
      <w:r w:rsidRPr="00B052C1">
        <w:rPr>
          <w:rFonts w:ascii="Arial" w:hAnsi="Arial" w:cs="Arial"/>
          <w:sz w:val="24"/>
          <w:szCs w:val="24"/>
        </w:rPr>
        <w:t xml:space="preserve"> en</w:t>
      </w:r>
      <w:r w:rsidR="008F7956">
        <w:rPr>
          <w:rFonts w:ascii="Arial" w:hAnsi="Arial" w:cs="Arial"/>
          <w:sz w:val="24"/>
          <w:szCs w:val="24"/>
        </w:rPr>
        <w:t xml:space="preserve"> evaluación</w:t>
      </w:r>
      <w:r w:rsidRPr="00B052C1">
        <w:rPr>
          <w:rFonts w:ascii="Arial" w:hAnsi="Arial" w:cs="Arial"/>
          <w:sz w:val="24"/>
          <w:szCs w:val="24"/>
        </w:rPr>
        <w:t xml:space="preserve"> </w:t>
      </w:r>
      <w:r w:rsidR="008F7956">
        <w:rPr>
          <w:rFonts w:ascii="Arial" w:hAnsi="Arial" w:cs="Arial"/>
          <w:sz w:val="24"/>
          <w:szCs w:val="24"/>
        </w:rPr>
        <w:t>d</w:t>
      </w:r>
      <w:r w:rsidRPr="00B052C1">
        <w:rPr>
          <w:rFonts w:ascii="Arial" w:hAnsi="Arial" w:cs="Arial"/>
          <w:sz w:val="24"/>
          <w:szCs w:val="24"/>
        </w:rPr>
        <w:t>el</w:t>
      </w:r>
      <w:r w:rsidR="008F7956">
        <w:rPr>
          <w:rFonts w:ascii="Arial" w:hAnsi="Arial" w:cs="Arial"/>
          <w:sz w:val="24"/>
          <w:szCs w:val="24"/>
        </w:rPr>
        <w:t xml:space="preserve">  </w:t>
      </w:r>
      <w:r w:rsidRPr="00B052C1">
        <w:rPr>
          <w:rFonts w:ascii="Arial" w:hAnsi="Arial" w:cs="Arial"/>
          <w:sz w:val="24"/>
          <w:szCs w:val="24"/>
        </w:rPr>
        <w:t>trabajo colaborativo como autoeval</w:t>
      </w:r>
      <w:r w:rsidR="009029D9" w:rsidRPr="00B052C1">
        <w:rPr>
          <w:rFonts w:ascii="Arial" w:hAnsi="Arial" w:cs="Arial"/>
          <w:sz w:val="24"/>
          <w:szCs w:val="24"/>
        </w:rPr>
        <w:t xml:space="preserve">uación, </w:t>
      </w:r>
      <w:proofErr w:type="spellStart"/>
      <w:r w:rsidR="009029D9" w:rsidRPr="00B052C1">
        <w:rPr>
          <w:rFonts w:ascii="Arial" w:hAnsi="Arial" w:cs="Arial"/>
          <w:sz w:val="24"/>
          <w:szCs w:val="24"/>
        </w:rPr>
        <w:t>co</w:t>
      </w:r>
      <w:proofErr w:type="spellEnd"/>
      <w:r w:rsidR="009029D9" w:rsidRPr="00B052C1">
        <w:rPr>
          <w:rFonts w:ascii="Arial" w:hAnsi="Arial" w:cs="Arial"/>
          <w:sz w:val="24"/>
          <w:szCs w:val="24"/>
        </w:rPr>
        <w:t>-evaluación ya sea</w:t>
      </w:r>
      <w:r w:rsidRPr="00B052C1">
        <w:rPr>
          <w:rFonts w:ascii="Arial" w:hAnsi="Arial" w:cs="Arial"/>
          <w:sz w:val="24"/>
          <w:szCs w:val="24"/>
        </w:rPr>
        <w:t xml:space="preserve"> presencial</w:t>
      </w:r>
      <w:r w:rsidR="009029D9" w:rsidRPr="00B052C1">
        <w:rPr>
          <w:rFonts w:ascii="Arial" w:hAnsi="Arial" w:cs="Arial"/>
          <w:sz w:val="24"/>
          <w:szCs w:val="24"/>
        </w:rPr>
        <w:t xml:space="preserve"> o en línea, </w:t>
      </w:r>
      <w:r w:rsidRPr="00B052C1">
        <w:rPr>
          <w:rFonts w:ascii="Arial" w:hAnsi="Arial" w:cs="Arial"/>
          <w:sz w:val="24"/>
          <w:szCs w:val="24"/>
        </w:rPr>
        <w:t xml:space="preserve"> pueden</w:t>
      </w:r>
      <w:r w:rsidR="009029D9" w:rsidRPr="00B052C1">
        <w:rPr>
          <w:rFonts w:ascii="Arial" w:hAnsi="Arial" w:cs="Arial"/>
          <w:sz w:val="24"/>
          <w:szCs w:val="24"/>
        </w:rPr>
        <w:t xml:space="preserve"> ser útiles en</w:t>
      </w:r>
      <w:r w:rsidRPr="00B052C1">
        <w:rPr>
          <w:rFonts w:ascii="Arial" w:hAnsi="Arial" w:cs="Arial"/>
          <w:sz w:val="24"/>
          <w:szCs w:val="24"/>
        </w:rPr>
        <w:t xml:space="preserve"> mapas conceptuales, proyectos, presentación de un trabajo en equipo o un caso, proporciona una orientación en la elaboración del trabajo</w:t>
      </w:r>
      <w:r w:rsidR="00A95251">
        <w:rPr>
          <w:rFonts w:ascii="Arial" w:hAnsi="Arial" w:cs="Arial"/>
          <w:sz w:val="24"/>
          <w:szCs w:val="24"/>
        </w:rPr>
        <w:t xml:space="preserve"> así como el desempeño</w:t>
      </w:r>
      <w:r w:rsidRPr="00B052C1">
        <w:rPr>
          <w:rFonts w:ascii="Arial" w:hAnsi="Arial" w:cs="Arial"/>
          <w:sz w:val="24"/>
          <w:szCs w:val="24"/>
        </w:rPr>
        <w:t xml:space="preserve"> y</w:t>
      </w:r>
      <w:r w:rsidR="00A95251">
        <w:rPr>
          <w:rFonts w:ascii="Arial" w:hAnsi="Arial" w:cs="Arial"/>
          <w:sz w:val="24"/>
          <w:szCs w:val="24"/>
        </w:rPr>
        <w:t>/o</w:t>
      </w:r>
      <w:r w:rsidRPr="00B052C1">
        <w:rPr>
          <w:rFonts w:ascii="Arial" w:hAnsi="Arial" w:cs="Arial"/>
          <w:sz w:val="24"/>
          <w:szCs w:val="24"/>
        </w:rPr>
        <w:t xml:space="preserve"> las condiciones del documento final.</w:t>
      </w:r>
    </w:p>
    <w:p w:rsidR="008F7956" w:rsidRDefault="008F7956" w:rsidP="00E73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</w:t>
      </w:r>
    </w:p>
    <w:p w:rsidR="00A95251" w:rsidRPr="00B052C1" w:rsidRDefault="00A95251" w:rsidP="00E739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mi opinión las rúbricas son un instrumento </w:t>
      </w:r>
      <w:r w:rsidR="008F7956">
        <w:rPr>
          <w:rFonts w:ascii="Arial" w:hAnsi="Arial" w:cs="Arial"/>
          <w:sz w:val="24"/>
          <w:szCs w:val="24"/>
        </w:rPr>
        <w:t xml:space="preserve">muy </w:t>
      </w:r>
      <w:r>
        <w:rPr>
          <w:rFonts w:ascii="Arial" w:hAnsi="Arial" w:cs="Arial"/>
          <w:sz w:val="24"/>
          <w:szCs w:val="24"/>
        </w:rPr>
        <w:t>valioso y versátil en la evaluación situada,  desde el punto de vista de las habili</w:t>
      </w:r>
      <w:r w:rsidR="00333C9C">
        <w:rPr>
          <w:rFonts w:ascii="Arial" w:hAnsi="Arial" w:cs="Arial"/>
          <w:sz w:val="24"/>
          <w:szCs w:val="24"/>
        </w:rPr>
        <w:t>dades, competencia</w:t>
      </w:r>
      <w:r w:rsidR="008F7956">
        <w:rPr>
          <w:rFonts w:ascii="Arial" w:hAnsi="Arial" w:cs="Arial"/>
          <w:sz w:val="24"/>
          <w:szCs w:val="24"/>
        </w:rPr>
        <w:t xml:space="preserve">s </w:t>
      </w:r>
      <w:r w:rsidR="00333C9C">
        <w:rPr>
          <w:rFonts w:ascii="Arial" w:hAnsi="Arial" w:cs="Arial"/>
          <w:sz w:val="24"/>
          <w:szCs w:val="24"/>
        </w:rPr>
        <w:t xml:space="preserve"> y desempeños </w:t>
      </w:r>
      <w:r>
        <w:rPr>
          <w:rFonts w:ascii="Arial" w:hAnsi="Arial" w:cs="Arial"/>
          <w:sz w:val="24"/>
          <w:szCs w:val="24"/>
        </w:rPr>
        <w:t xml:space="preserve"> en la enseñanza situada</w:t>
      </w:r>
      <w:r w:rsidR="00333C9C">
        <w:rPr>
          <w:rFonts w:ascii="Arial" w:hAnsi="Arial" w:cs="Arial"/>
          <w:sz w:val="24"/>
          <w:szCs w:val="24"/>
        </w:rPr>
        <w:t>.</w:t>
      </w:r>
    </w:p>
    <w:p w:rsidR="006D0A62" w:rsidRPr="00B052C1" w:rsidRDefault="006D0A62" w:rsidP="009029D9">
      <w:pPr>
        <w:rPr>
          <w:rFonts w:ascii="Arial" w:hAnsi="Arial" w:cs="Arial"/>
          <w:sz w:val="24"/>
          <w:szCs w:val="24"/>
        </w:rPr>
      </w:pPr>
    </w:p>
    <w:p w:rsidR="006D0A62" w:rsidRPr="00B052C1" w:rsidRDefault="006D0A62" w:rsidP="009029D9">
      <w:pPr>
        <w:rPr>
          <w:rFonts w:ascii="Arial" w:hAnsi="Arial" w:cs="Arial"/>
          <w:sz w:val="24"/>
          <w:szCs w:val="24"/>
        </w:rPr>
      </w:pPr>
    </w:p>
    <w:p w:rsidR="009029D9" w:rsidRPr="00B052C1" w:rsidRDefault="009029D9" w:rsidP="009029D9">
      <w:pPr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sz w:val="24"/>
          <w:szCs w:val="24"/>
        </w:rPr>
        <w:t>BIBLIOGRAFIA</w:t>
      </w:r>
    </w:p>
    <w:p w:rsidR="001A2A2C" w:rsidRPr="00C179BC" w:rsidRDefault="009029D9" w:rsidP="001A2A2C">
      <w:pPr>
        <w:jc w:val="both"/>
        <w:rPr>
          <w:rFonts w:ascii="Arial" w:hAnsi="Arial" w:cs="Arial"/>
          <w:sz w:val="24"/>
          <w:szCs w:val="24"/>
        </w:rPr>
      </w:pPr>
      <w:r w:rsidRPr="00B052C1">
        <w:rPr>
          <w:rFonts w:ascii="Arial" w:hAnsi="Arial" w:cs="Arial"/>
          <w:color w:val="000000" w:themeColor="text1"/>
          <w:sz w:val="24"/>
          <w:szCs w:val="24"/>
        </w:rPr>
        <w:t>López M, 2009.  Las rúbricas en los cursos en línea: método  alternativo de evaluación basado en competencias. Libro en revisión para ser publicado. Derechos Reservados.</w:t>
      </w:r>
      <w:r w:rsidR="001A2A2C" w:rsidRPr="001A2A2C">
        <w:rPr>
          <w:rFonts w:ascii="Arial" w:hAnsi="Arial" w:cs="Arial"/>
          <w:sz w:val="24"/>
          <w:szCs w:val="24"/>
        </w:rPr>
        <w:t xml:space="preserve"> </w:t>
      </w:r>
      <w:r w:rsidR="001A2A2C">
        <w:rPr>
          <w:rFonts w:ascii="Arial" w:hAnsi="Arial" w:cs="Arial"/>
          <w:sz w:val="24"/>
          <w:szCs w:val="24"/>
        </w:rPr>
        <w:t>(miguel.lopezcarrasco@gmail.com)</w:t>
      </w:r>
      <w:r w:rsidR="001A2A2C" w:rsidRPr="00727857">
        <w:rPr>
          <w:rFonts w:ascii="Arial" w:hAnsi="Arial" w:cs="Arial"/>
          <w:sz w:val="24"/>
          <w:szCs w:val="24"/>
        </w:rPr>
        <w:t xml:space="preserve"> Puebla, México.</w:t>
      </w:r>
    </w:p>
    <w:p w:rsidR="009029D9" w:rsidRPr="00B052C1" w:rsidRDefault="009029D9" w:rsidP="009029D9">
      <w:pPr>
        <w:rPr>
          <w:rFonts w:ascii="Arial" w:hAnsi="Arial" w:cs="Arial"/>
          <w:sz w:val="24"/>
          <w:szCs w:val="24"/>
        </w:rPr>
      </w:pPr>
    </w:p>
    <w:p w:rsidR="009029D9" w:rsidRPr="009029D9" w:rsidRDefault="009029D9" w:rsidP="009029D9">
      <w:pPr>
        <w:spacing w:after="0" w:line="240" w:lineRule="auto"/>
        <w:rPr>
          <w:color w:val="000000" w:themeColor="text1"/>
          <w:sz w:val="24"/>
          <w:szCs w:val="24"/>
        </w:rPr>
      </w:pPr>
    </w:p>
    <w:p w:rsidR="006D0A62" w:rsidRDefault="006D0A62" w:rsidP="009029D9">
      <w:pPr>
        <w:rPr>
          <w:sz w:val="24"/>
          <w:szCs w:val="24"/>
        </w:rPr>
      </w:pPr>
    </w:p>
    <w:p w:rsidR="009029D9" w:rsidRDefault="006D0A62" w:rsidP="009029D9">
      <w:pPr>
        <w:rPr>
          <w:sz w:val="24"/>
          <w:szCs w:val="24"/>
        </w:rPr>
      </w:pPr>
      <w:r>
        <w:rPr>
          <w:sz w:val="24"/>
          <w:szCs w:val="24"/>
        </w:rPr>
        <w:t>ANEXO EN LA SIGUIENTE  PÁGINA</w:t>
      </w:r>
    </w:p>
    <w:p w:rsidR="009029D9" w:rsidRPr="00B052C1" w:rsidRDefault="006D0A62">
      <w:pPr>
        <w:rPr>
          <w:sz w:val="24"/>
          <w:szCs w:val="24"/>
        </w:rPr>
      </w:pPr>
      <w:r>
        <w:rPr>
          <w:sz w:val="24"/>
          <w:szCs w:val="24"/>
        </w:rPr>
        <w:t>RÚBRICA ELABORADA PARA EVALUAR FOROS.</w:t>
      </w:r>
    </w:p>
    <w:p w:rsidR="006D0A62" w:rsidRDefault="006D0A62"/>
    <w:p w:rsidR="00B052C1" w:rsidRDefault="00B052C1">
      <w:pPr>
        <w:rPr>
          <w:b/>
        </w:rPr>
      </w:pPr>
    </w:p>
    <w:p w:rsidR="00B052C1" w:rsidRDefault="00B052C1">
      <w:pPr>
        <w:rPr>
          <w:b/>
        </w:rPr>
      </w:pPr>
    </w:p>
    <w:p w:rsidR="00B052C1" w:rsidRDefault="00B052C1">
      <w:pPr>
        <w:rPr>
          <w:b/>
        </w:rPr>
      </w:pPr>
    </w:p>
    <w:p w:rsidR="00E739F5" w:rsidRDefault="0049282D" w:rsidP="00B052C1">
      <w:pPr>
        <w:jc w:val="center"/>
        <w:rPr>
          <w:b/>
          <w:sz w:val="28"/>
          <w:szCs w:val="28"/>
        </w:rPr>
      </w:pPr>
      <w:r w:rsidRPr="0049282D">
        <w:rPr>
          <w:b/>
          <w:sz w:val="28"/>
          <w:szCs w:val="28"/>
        </w:rPr>
        <w:lastRenderedPageBreak/>
        <w:t>CO-EVALUACIÓN DE LOS FOROS</w:t>
      </w:r>
    </w:p>
    <w:p w:rsidR="00BA5752" w:rsidRDefault="00EB0447">
      <w:pPr>
        <w:rPr>
          <w:b/>
        </w:rPr>
      </w:pPr>
      <w:r>
        <w:rPr>
          <w:b/>
        </w:rPr>
        <w:t>NOMBRE______________________GRUPO_________FECHA_______ LUGAR____________</w:t>
      </w:r>
    </w:p>
    <w:p w:rsidR="00E739F5" w:rsidRDefault="00BA5752">
      <w:pPr>
        <w:rPr>
          <w:b/>
        </w:rPr>
      </w:pPr>
      <w:r>
        <w:rPr>
          <w:b/>
        </w:rPr>
        <w:t>INSTRTUCCIONES:</w:t>
      </w:r>
      <w:r w:rsidRPr="00BA5752">
        <w:rPr>
          <w:b/>
          <w:sz w:val="20"/>
          <w:szCs w:val="20"/>
        </w:rPr>
        <w:t xml:space="preserve"> </w:t>
      </w:r>
      <w:r w:rsidRPr="00BA5752">
        <w:rPr>
          <w:b/>
        </w:rPr>
        <w:t xml:space="preserve">En está rúbrica se le solicita realizar la evaluación de </w:t>
      </w:r>
      <w:r w:rsidR="00EB0447">
        <w:rPr>
          <w:b/>
        </w:rPr>
        <w:t>la participación en el foro de s</w:t>
      </w:r>
      <w:r w:rsidRPr="00BA5752">
        <w:rPr>
          <w:b/>
        </w:rPr>
        <w:t>us compañeros de clase considerando las siguientes categorías y criterios que a continuación se describen</w:t>
      </w:r>
      <w:r>
        <w:rPr>
          <w:b/>
        </w:rPr>
        <w:t xml:space="preserve"> a partir de los siguientes indicadores:</w:t>
      </w:r>
    </w:p>
    <w:p w:rsidR="00E739F5" w:rsidRPr="00DD0C92" w:rsidRDefault="00BA5752" w:rsidP="00DD0C9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POCO ACEPTABLE  </w:t>
      </w:r>
      <w:r w:rsidR="00EB0447">
        <w:rPr>
          <w:b/>
        </w:rPr>
        <w:t xml:space="preserve"> </w:t>
      </w:r>
      <w:r>
        <w:rPr>
          <w:b/>
        </w:rPr>
        <w:t xml:space="preserve">  1) ACEPTABLE  </w:t>
      </w:r>
      <w:r w:rsidR="00EB0447">
        <w:rPr>
          <w:b/>
        </w:rPr>
        <w:t xml:space="preserve">   </w:t>
      </w:r>
      <w:r>
        <w:rPr>
          <w:b/>
        </w:rPr>
        <w:t xml:space="preserve">  2)</w:t>
      </w:r>
      <w:r w:rsidR="00EB0447">
        <w:rPr>
          <w:b/>
        </w:rPr>
        <w:t xml:space="preserve"> MUY ACEPTABLE            3) EXTRAORDINARIO</w:t>
      </w:r>
    </w:p>
    <w:tbl>
      <w:tblPr>
        <w:tblStyle w:val="Tablaconcuadrcula"/>
        <w:tblW w:w="10915" w:type="dxa"/>
        <w:tblInd w:w="-1026" w:type="dxa"/>
        <w:tblLook w:val="04A0"/>
      </w:tblPr>
      <w:tblGrid>
        <w:gridCol w:w="2694"/>
        <w:gridCol w:w="3827"/>
        <w:gridCol w:w="2268"/>
        <w:gridCol w:w="2126"/>
      </w:tblGrid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CATEGORIA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CRITERIO</w:t>
            </w:r>
          </w:p>
        </w:tc>
        <w:tc>
          <w:tcPr>
            <w:tcW w:w="2268" w:type="dxa"/>
            <w:shd w:val="clear" w:color="auto" w:fill="F5F4C2"/>
          </w:tcPr>
          <w:p w:rsidR="003778AA" w:rsidRPr="003778AA" w:rsidRDefault="003778AA">
            <w:pPr>
              <w:rPr>
                <w:b/>
              </w:rPr>
            </w:pPr>
            <w:r w:rsidRPr="003778AA">
              <w:rPr>
                <w:b/>
              </w:rPr>
              <w:t>NOMBRE DEL COMPAÑERO:</w:t>
            </w:r>
          </w:p>
          <w:p w:rsidR="003778AA" w:rsidRDefault="003778AA"/>
          <w:p w:rsidR="003778AA" w:rsidRPr="003778AA" w:rsidRDefault="003778AA">
            <w:pPr>
              <w:rPr>
                <w:b/>
              </w:rPr>
            </w:pPr>
            <w:r w:rsidRPr="003778AA">
              <w:rPr>
                <w:b/>
              </w:rPr>
              <w:t xml:space="preserve">           PUNTAJE</w:t>
            </w:r>
          </w:p>
        </w:tc>
        <w:tc>
          <w:tcPr>
            <w:tcW w:w="2126" w:type="dxa"/>
            <w:shd w:val="clear" w:color="auto" w:fill="F5F4C2"/>
          </w:tcPr>
          <w:p w:rsidR="003778AA" w:rsidRPr="003778AA" w:rsidRDefault="003778AA">
            <w:pPr>
              <w:rPr>
                <w:b/>
              </w:rPr>
            </w:pPr>
            <w:r w:rsidRPr="003778AA">
              <w:rPr>
                <w:b/>
              </w:rPr>
              <w:t>NOMBRE DEL COMPAÑERO:</w:t>
            </w:r>
          </w:p>
          <w:p w:rsidR="003778AA" w:rsidRDefault="003778AA"/>
          <w:p w:rsidR="003778AA" w:rsidRPr="003778AA" w:rsidRDefault="003778AA">
            <w:pPr>
              <w:rPr>
                <w:b/>
              </w:rPr>
            </w:pPr>
            <w:r w:rsidRPr="003778AA">
              <w:rPr>
                <w:b/>
              </w:rPr>
              <w:t xml:space="preserve">            PUNTAJE</w:t>
            </w:r>
          </w:p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RESPONSABILIDAD</w:t>
            </w: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/>
          <w:p w:rsidR="003778AA" w:rsidRPr="00121928" w:rsidRDefault="003778AA">
            <w:r w:rsidRPr="0049282D">
              <w:rPr>
                <w:b/>
              </w:rPr>
              <w:t>Las entregas de los ensayos  se dieron en tiempo y forma</w:t>
            </w:r>
            <w:r w:rsidR="006A1056" w:rsidRPr="0049282D">
              <w:rPr>
                <w:b/>
              </w:rPr>
              <w:t xml:space="preserve"> para poder ser leídos por los demás</w:t>
            </w:r>
            <w:r w:rsidR="006A1056" w:rsidRPr="00121928">
              <w:t>.</w:t>
            </w:r>
          </w:p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CUMPLIMIENTO</w:t>
            </w: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/>
          <w:p w:rsidR="003778AA" w:rsidRPr="0049282D" w:rsidRDefault="0049282D">
            <w:pPr>
              <w:rPr>
                <w:b/>
              </w:rPr>
            </w:pPr>
            <w:r w:rsidRPr="0049282D">
              <w:rPr>
                <w:b/>
              </w:rPr>
              <w:t>El ensayo</w:t>
            </w:r>
            <w:r w:rsidR="006A1056" w:rsidRPr="0049282D">
              <w:rPr>
                <w:b/>
              </w:rPr>
              <w:t xml:space="preserve"> cumplió con los requisitos solicitados: número de palabras, tamaño y estilo de fuente, referencias </w:t>
            </w:r>
            <w:r w:rsidR="00A15AF3">
              <w:rPr>
                <w:b/>
              </w:rPr>
              <w:t xml:space="preserve">bibliográficas y citas </w:t>
            </w:r>
            <w:r w:rsidR="006A1056" w:rsidRPr="0049282D">
              <w:rPr>
                <w:b/>
              </w:rPr>
              <w:t>según la APA.</w:t>
            </w:r>
          </w:p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REDACCIÓN</w:t>
            </w: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/>
          <w:p w:rsidR="003778AA" w:rsidRPr="0049282D" w:rsidRDefault="006A1056">
            <w:pPr>
              <w:rPr>
                <w:b/>
              </w:rPr>
            </w:pPr>
            <w:r w:rsidRPr="0049282D">
              <w:rPr>
                <w:b/>
              </w:rPr>
              <w:t>El ensayo fue escrito de manera fluida y congruente respondiendo</w:t>
            </w:r>
            <w:r w:rsidR="00A15AF3">
              <w:rPr>
                <w:b/>
              </w:rPr>
              <w:t xml:space="preserve">  a </w:t>
            </w:r>
            <w:r w:rsidRPr="0049282D">
              <w:rPr>
                <w:b/>
              </w:rPr>
              <w:t xml:space="preserve"> las preguntas guía.</w:t>
            </w:r>
          </w:p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ARGUMENTACIÓN</w:t>
            </w:r>
          </w:p>
          <w:p w:rsidR="0049282D" w:rsidRPr="00121928" w:rsidRDefault="0049282D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/>
          <w:p w:rsidR="003778AA" w:rsidRPr="00121928" w:rsidRDefault="006A1056">
            <w:r w:rsidRPr="0049282D">
              <w:rPr>
                <w:b/>
              </w:rPr>
              <w:t>La argumentación hacia los otros ensayos fue coherente y contribuyo</w:t>
            </w:r>
            <w:r w:rsidR="00121928" w:rsidRPr="0049282D">
              <w:rPr>
                <w:b/>
              </w:rPr>
              <w:t xml:space="preserve"> </w:t>
            </w:r>
            <w:r w:rsidRPr="0049282D">
              <w:rPr>
                <w:b/>
              </w:rPr>
              <w:t xml:space="preserve"> al aprendizaje de los demás</w:t>
            </w:r>
            <w:r w:rsidRPr="00121928">
              <w:t xml:space="preserve">. </w:t>
            </w:r>
          </w:p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RESPETO</w:t>
            </w: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/>
          <w:p w:rsidR="003778AA" w:rsidRPr="0049282D" w:rsidRDefault="006A1056">
            <w:pPr>
              <w:rPr>
                <w:b/>
              </w:rPr>
            </w:pPr>
            <w:r w:rsidRPr="00121928">
              <w:t xml:space="preserve"> </w:t>
            </w:r>
            <w:r w:rsidRPr="0049282D">
              <w:rPr>
                <w:b/>
              </w:rPr>
              <w:t xml:space="preserve">Se refirió hacia  sus compañeros </w:t>
            </w:r>
            <w:r w:rsidR="00121928" w:rsidRPr="0049282D">
              <w:rPr>
                <w:b/>
              </w:rPr>
              <w:t xml:space="preserve"> </w:t>
            </w:r>
            <w:r w:rsidRPr="0049282D">
              <w:rPr>
                <w:b/>
              </w:rPr>
              <w:t xml:space="preserve">con  respeto, tolerancia y apertura hacia </w:t>
            </w:r>
            <w:r w:rsidR="00121928" w:rsidRPr="0049282D">
              <w:rPr>
                <w:b/>
              </w:rPr>
              <w:t>la diversidad de ideas.</w:t>
            </w:r>
          </w:p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3778AA" w:rsidRP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PARTICIPACIÓN</w:t>
            </w: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121928" w:rsidRPr="00121928" w:rsidRDefault="00121928"/>
          <w:p w:rsidR="003778AA" w:rsidRPr="0049282D" w:rsidRDefault="00A15AF3">
            <w:pPr>
              <w:rPr>
                <w:b/>
              </w:rPr>
            </w:pPr>
            <w:r>
              <w:rPr>
                <w:b/>
              </w:rPr>
              <w:t xml:space="preserve">La participación en el foro </w:t>
            </w:r>
            <w:r w:rsidR="008426BE">
              <w:rPr>
                <w:b/>
              </w:rPr>
              <w:t>fue por lo menos con dos de sus compañeros,</w:t>
            </w:r>
            <w:r w:rsidR="006A1056" w:rsidRPr="0049282D">
              <w:rPr>
                <w:b/>
              </w:rPr>
              <w:t xml:space="preserve"> entusiasta y con una actitud propositiva</w:t>
            </w:r>
            <w:r w:rsidR="00121928" w:rsidRPr="0049282D">
              <w:rPr>
                <w:b/>
              </w:rPr>
              <w:t xml:space="preserve"> </w:t>
            </w:r>
            <w:r>
              <w:rPr>
                <w:b/>
              </w:rPr>
              <w:t>aportando</w:t>
            </w:r>
            <w:r w:rsidR="008426BE">
              <w:rPr>
                <w:b/>
              </w:rPr>
              <w:t xml:space="preserve"> siempre </w:t>
            </w:r>
            <w:r>
              <w:rPr>
                <w:b/>
              </w:rPr>
              <w:t xml:space="preserve"> ideas en beneficio de</w:t>
            </w:r>
            <w:r w:rsidR="00121928" w:rsidRPr="0049282D">
              <w:rPr>
                <w:b/>
              </w:rPr>
              <w:t xml:space="preserve"> los demás.</w:t>
            </w:r>
          </w:p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  <w:tr w:rsidR="0049282D" w:rsidTr="0049282D">
        <w:tc>
          <w:tcPr>
            <w:tcW w:w="2694" w:type="dxa"/>
            <w:shd w:val="clear" w:color="auto" w:fill="8DB3E2" w:themeFill="text2" w:themeFillTint="66"/>
          </w:tcPr>
          <w:p w:rsidR="00121928" w:rsidRDefault="003778AA">
            <w:pPr>
              <w:rPr>
                <w:b/>
                <w:sz w:val="28"/>
                <w:szCs w:val="28"/>
              </w:rPr>
            </w:pPr>
            <w:r w:rsidRPr="00121928">
              <w:rPr>
                <w:b/>
                <w:sz w:val="28"/>
                <w:szCs w:val="28"/>
              </w:rPr>
              <w:t>COMENTARIOS:</w:t>
            </w:r>
          </w:p>
          <w:p w:rsidR="00EB0447" w:rsidRDefault="00EB0447">
            <w:pPr>
              <w:rPr>
                <w:b/>
                <w:sz w:val="28"/>
                <w:szCs w:val="28"/>
              </w:rPr>
            </w:pPr>
          </w:p>
          <w:p w:rsidR="00EB0447" w:rsidRDefault="00EB0447">
            <w:pPr>
              <w:rPr>
                <w:b/>
                <w:sz w:val="28"/>
                <w:szCs w:val="28"/>
              </w:rPr>
            </w:pPr>
          </w:p>
          <w:p w:rsidR="00EB0447" w:rsidRPr="00121928" w:rsidRDefault="00EB04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TOTALES</w:t>
            </w:r>
          </w:p>
          <w:p w:rsidR="00121928" w:rsidRPr="00121928" w:rsidRDefault="00121928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C6D9F1" w:themeFill="text2" w:themeFillTint="33"/>
          </w:tcPr>
          <w:p w:rsidR="003778AA" w:rsidRPr="00121928" w:rsidRDefault="003778AA"/>
        </w:tc>
        <w:tc>
          <w:tcPr>
            <w:tcW w:w="2268" w:type="dxa"/>
            <w:shd w:val="clear" w:color="auto" w:fill="F5F4C2"/>
          </w:tcPr>
          <w:p w:rsidR="003778AA" w:rsidRDefault="003778AA"/>
        </w:tc>
        <w:tc>
          <w:tcPr>
            <w:tcW w:w="2126" w:type="dxa"/>
            <w:shd w:val="clear" w:color="auto" w:fill="F5F4C2"/>
          </w:tcPr>
          <w:p w:rsidR="003778AA" w:rsidRDefault="003778AA"/>
        </w:tc>
      </w:tr>
    </w:tbl>
    <w:p w:rsidR="00E739F5" w:rsidRDefault="00E739F5"/>
    <w:sectPr w:rsidR="00E739F5" w:rsidSect="00B052C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9D"/>
    <w:multiLevelType w:val="hybridMultilevel"/>
    <w:tmpl w:val="10388F90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E739F5"/>
    <w:rsid w:val="00121928"/>
    <w:rsid w:val="001A2A2C"/>
    <w:rsid w:val="00333C9C"/>
    <w:rsid w:val="00363E7E"/>
    <w:rsid w:val="003778AA"/>
    <w:rsid w:val="0049282D"/>
    <w:rsid w:val="006A1056"/>
    <w:rsid w:val="006D0A62"/>
    <w:rsid w:val="008426BE"/>
    <w:rsid w:val="008F7956"/>
    <w:rsid w:val="009029D9"/>
    <w:rsid w:val="00A15AF3"/>
    <w:rsid w:val="00A95251"/>
    <w:rsid w:val="00B052C1"/>
    <w:rsid w:val="00B12778"/>
    <w:rsid w:val="00BA5752"/>
    <w:rsid w:val="00CA44A9"/>
    <w:rsid w:val="00D16B04"/>
    <w:rsid w:val="00D7786B"/>
    <w:rsid w:val="00DD0C92"/>
    <w:rsid w:val="00E65DE9"/>
    <w:rsid w:val="00E739F5"/>
    <w:rsid w:val="00EB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7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MOJICA</dc:creator>
  <cp:keywords/>
  <dc:description/>
  <cp:lastModifiedBy>ROGER MOJICA</cp:lastModifiedBy>
  <cp:revision>5</cp:revision>
  <dcterms:created xsi:type="dcterms:W3CDTF">2010-10-18T23:37:00Z</dcterms:created>
  <dcterms:modified xsi:type="dcterms:W3CDTF">2010-10-19T15:50:00Z</dcterms:modified>
</cp:coreProperties>
</file>