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CF" w:rsidRPr="009F3E93" w:rsidRDefault="009F3E93" w:rsidP="009F3E93">
      <w:pPr>
        <w:jc w:val="both"/>
        <w:rPr>
          <w:rFonts w:ascii="Arial" w:hAnsi="Arial" w:cs="Arial"/>
          <w:sz w:val="28"/>
          <w:szCs w:val="28"/>
        </w:rPr>
      </w:pPr>
      <w:r w:rsidRPr="009F3E93">
        <w:rPr>
          <w:rFonts w:ascii="Arial" w:hAnsi="Arial" w:cs="Arial"/>
          <w:sz w:val="28"/>
          <w:szCs w:val="28"/>
        </w:rPr>
        <w:t>INTEGRAÇÃO DAS INFORMAÇÕES</w:t>
      </w:r>
    </w:p>
    <w:p w:rsidR="009F3E93" w:rsidRPr="009F3E93" w:rsidRDefault="009F3E93" w:rsidP="009F3E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F3E93">
        <w:rPr>
          <w:rFonts w:ascii="Arial" w:hAnsi="Arial" w:cs="Arial"/>
          <w:sz w:val="28"/>
          <w:szCs w:val="28"/>
        </w:rPr>
        <w:t>Antes de iniciar a análise do desempenho da organização, é preciso integrar os resultados dos</w:t>
      </w:r>
      <w:r>
        <w:rPr>
          <w:rFonts w:ascii="Arial" w:hAnsi="Arial" w:cs="Arial"/>
          <w:sz w:val="28"/>
          <w:szCs w:val="28"/>
        </w:rPr>
        <w:t xml:space="preserve"> </w:t>
      </w:r>
      <w:r w:rsidRPr="009F3E93">
        <w:rPr>
          <w:rFonts w:ascii="Arial" w:hAnsi="Arial" w:cs="Arial"/>
          <w:sz w:val="28"/>
          <w:szCs w:val="28"/>
        </w:rPr>
        <w:t xml:space="preserve">indicadores e as informações qualitativas de todos os setores e processos, </w:t>
      </w:r>
      <w:proofErr w:type="gramStart"/>
      <w:r w:rsidRPr="009F3E93">
        <w:rPr>
          <w:rFonts w:ascii="Arial" w:hAnsi="Arial" w:cs="Arial"/>
          <w:sz w:val="28"/>
          <w:szCs w:val="28"/>
        </w:rPr>
        <w:t>realizar</w:t>
      </w:r>
      <w:proofErr w:type="gramEnd"/>
      <w:r w:rsidRPr="009F3E93">
        <w:rPr>
          <w:rFonts w:ascii="Arial" w:hAnsi="Arial" w:cs="Arial"/>
          <w:sz w:val="28"/>
          <w:szCs w:val="28"/>
        </w:rPr>
        <w:t xml:space="preserve"> estudos</w:t>
      </w:r>
      <w:r>
        <w:rPr>
          <w:rFonts w:ascii="Arial" w:hAnsi="Arial" w:cs="Arial"/>
          <w:sz w:val="28"/>
          <w:szCs w:val="28"/>
        </w:rPr>
        <w:t xml:space="preserve"> </w:t>
      </w:r>
      <w:r w:rsidRPr="009F3E93">
        <w:rPr>
          <w:rFonts w:ascii="Arial" w:hAnsi="Arial" w:cs="Arial"/>
          <w:sz w:val="28"/>
          <w:szCs w:val="28"/>
        </w:rPr>
        <w:t>e análises dessas informações e gerar conclusões e recomendações para serem utilizados</w:t>
      </w:r>
      <w:r>
        <w:rPr>
          <w:rFonts w:ascii="Arial" w:hAnsi="Arial" w:cs="Arial"/>
          <w:sz w:val="28"/>
          <w:szCs w:val="28"/>
        </w:rPr>
        <w:t xml:space="preserve"> </w:t>
      </w:r>
      <w:r w:rsidRPr="009F3E93">
        <w:rPr>
          <w:rFonts w:ascii="Arial" w:hAnsi="Arial" w:cs="Arial"/>
          <w:sz w:val="28"/>
          <w:szCs w:val="28"/>
        </w:rPr>
        <w:t>na análise da organização. A integração dos resultados permite uma análise global e estruturada, com uma visão sistêmica</w:t>
      </w:r>
      <w:r>
        <w:rPr>
          <w:rFonts w:ascii="Arial" w:hAnsi="Arial" w:cs="Arial"/>
          <w:sz w:val="28"/>
          <w:szCs w:val="28"/>
        </w:rPr>
        <w:t>, diferente da análise feita de indicador por indicador</w:t>
      </w:r>
      <w:r w:rsidRPr="009F3E93">
        <w:rPr>
          <w:rFonts w:ascii="Arial" w:hAnsi="Arial" w:cs="Arial"/>
          <w:sz w:val="28"/>
          <w:szCs w:val="28"/>
        </w:rPr>
        <w:t>.</w:t>
      </w:r>
    </w:p>
    <w:sectPr w:rsidR="009F3E93" w:rsidRPr="009F3E93" w:rsidSect="00F97D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9F3E93"/>
    <w:rsid w:val="009F3E93"/>
    <w:rsid w:val="00F9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D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Bahia</dc:creator>
  <cp:lastModifiedBy>Raul Bahia</cp:lastModifiedBy>
  <cp:revision>1</cp:revision>
  <dcterms:created xsi:type="dcterms:W3CDTF">2011-03-11T14:39:00Z</dcterms:created>
  <dcterms:modified xsi:type="dcterms:W3CDTF">2011-03-11T14:43:00Z</dcterms:modified>
</cp:coreProperties>
</file>