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026" w:rsidRDefault="003D6026" w:rsidP="003D6026">
      <w:pPr>
        <w:pStyle w:val="NormalWeb"/>
        <w:jc w:val="center"/>
        <w:rPr>
          <w:b/>
        </w:rPr>
      </w:pPr>
      <w:r w:rsidRPr="003D6026">
        <w:rPr>
          <w:b/>
        </w:rPr>
        <w:t>CONSECUENCIAS DE LA I GUERRA MUNIDAL</w:t>
      </w:r>
    </w:p>
    <w:p w:rsidR="003D6026" w:rsidRPr="003D6026" w:rsidRDefault="003D6026" w:rsidP="003D6026">
      <w:pPr>
        <w:pStyle w:val="NormalWeb"/>
        <w:jc w:val="center"/>
        <w:rPr>
          <w:b/>
        </w:rPr>
      </w:pPr>
    </w:p>
    <w:p w:rsidR="003D6026" w:rsidRPr="003D6026" w:rsidRDefault="003D6026" w:rsidP="003D6026">
      <w:pPr>
        <w:pStyle w:val="NormalWeb"/>
        <w:rPr>
          <w:rFonts w:ascii="Arial" w:hAnsi="Arial" w:cs="Arial"/>
          <w:sz w:val="24"/>
          <w:szCs w:val="24"/>
        </w:rPr>
      </w:pPr>
      <w:r w:rsidRPr="003D6026">
        <w:rPr>
          <w:rFonts w:ascii="Arial" w:hAnsi="Arial" w:cs="Arial"/>
          <w:sz w:val="24"/>
          <w:szCs w:val="24"/>
        </w:rPr>
        <w:t xml:space="preserve">Demográficas. Europa se pierde unos 10 millones de personas (mujeres y niños incluidos), llevándose la peor parte los alemanes y los rusos. Una dura posguerra provoca mucha hambre. Tantos muertos no pueden ser enterrados así la putrefacción provoca múltiples enfermedades, epidemias... </w:t>
      </w:r>
    </w:p>
    <w:p w:rsidR="003D6026" w:rsidRPr="003D6026" w:rsidRDefault="003D6026" w:rsidP="003D6026">
      <w:pPr>
        <w:pStyle w:val="NormalWeb"/>
        <w:rPr>
          <w:rFonts w:ascii="Arial" w:hAnsi="Arial" w:cs="Arial"/>
          <w:sz w:val="24"/>
          <w:szCs w:val="24"/>
        </w:rPr>
      </w:pPr>
      <w:r w:rsidRPr="003D6026">
        <w:rPr>
          <w:rFonts w:ascii="Arial" w:hAnsi="Arial" w:cs="Arial"/>
          <w:sz w:val="24"/>
          <w:szCs w:val="24"/>
        </w:rPr>
        <w:t xml:space="preserve">Sociales. Debido a la gran baja de hombres, las mujeres aparecen en el plano social. Este hecho favoreció una nueva legislación que lentamente fueron concediendo derechos a las mujeres, entre ellos el sufragio. La población deja de emigrar a la ciudad (está muy dañada) dándose incluso un reflujo, volviendo la gente de nuevo al campo. </w:t>
      </w:r>
    </w:p>
    <w:p w:rsidR="003D6026" w:rsidRPr="003D6026" w:rsidRDefault="003D6026" w:rsidP="003D6026">
      <w:pPr>
        <w:pStyle w:val="NormalWeb"/>
        <w:rPr>
          <w:rFonts w:ascii="Arial" w:hAnsi="Arial" w:cs="Arial"/>
          <w:sz w:val="24"/>
          <w:szCs w:val="24"/>
        </w:rPr>
      </w:pPr>
      <w:r w:rsidRPr="003D6026">
        <w:rPr>
          <w:rFonts w:ascii="Arial" w:hAnsi="Arial" w:cs="Arial"/>
          <w:sz w:val="24"/>
          <w:szCs w:val="24"/>
        </w:rPr>
        <w:t>Económicas. La guerra sólo ha traído la destrucción de fábricas, de las comunicaciones, de casas y del campo... es decir, destrucción del tejido nervioso y económico del país. Todos los países, tanto unos como otros, están endeudados (unos con U.S.A. y otros con los Aliados). Con esta situación la única solución es recurrir a la inflación y a la devaluación. Los niveles de vida descienden aunque aparezcan nuevas clases que sean de riqueza en por la nueva situación. Para controlar todo este tema de la inflación y devaluación, los estados utilizan medidas para controlar la economía, tales controles se basan en la finalización del liberalismo económico pasando todo a un capitalismo dirigido por el Estado. El Estado se vio obligado a asumir enormes atribuciones económicas con objeto de aunar el esfuerzo de la nación hacia un solo fin ganar la guerra. Se puso en marcha una economía de guerra que ordenaba todo el sistema productivo.</w:t>
      </w:r>
      <w:r w:rsidRPr="003D6026">
        <w:rPr>
          <w:rFonts w:ascii="Arial" w:hAnsi="Arial" w:cs="Arial"/>
          <w:sz w:val="24"/>
          <w:szCs w:val="24"/>
        </w:rPr>
        <w:br/>
      </w:r>
      <w:r w:rsidRPr="003D6026">
        <w:rPr>
          <w:rFonts w:ascii="Arial" w:hAnsi="Arial" w:cs="Arial"/>
          <w:sz w:val="24"/>
          <w:szCs w:val="24"/>
        </w:rPr>
        <w:br/>
        <w:t xml:space="preserve">Político. Significó el fin de la hegemonía del viejo mundo. Desaparecieron grandes imperios como el Segundo </w:t>
      </w:r>
      <w:proofErr w:type="spellStart"/>
      <w:r w:rsidRPr="003D6026">
        <w:rPr>
          <w:rFonts w:ascii="Arial" w:hAnsi="Arial" w:cs="Arial"/>
          <w:sz w:val="24"/>
          <w:szCs w:val="24"/>
        </w:rPr>
        <w:t>Reich</w:t>
      </w:r>
      <w:proofErr w:type="spellEnd"/>
      <w:r w:rsidRPr="003D6026">
        <w:rPr>
          <w:rFonts w:ascii="Arial" w:hAnsi="Arial" w:cs="Arial"/>
          <w:sz w:val="24"/>
          <w:szCs w:val="24"/>
        </w:rPr>
        <w:t>, el austro-húngaro, ruso</w:t>
      </w:r>
      <w:proofErr w:type="gramStart"/>
      <w:r w:rsidRPr="003D6026">
        <w:rPr>
          <w:rFonts w:ascii="Arial" w:hAnsi="Arial" w:cs="Arial"/>
          <w:sz w:val="24"/>
          <w:szCs w:val="24"/>
        </w:rPr>
        <w:t>..</w:t>
      </w:r>
      <w:proofErr w:type="gramEnd"/>
      <w:r w:rsidRPr="003D6026">
        <w:rPr>
          <w:rFonts w:ascii="Arial" w:hAnsi="Arial" w:cs="Arial"/>
          <w:sz w:val="24"/>
          <w:szCs w:val="24"/>
        </w:rPr>
        <w:t>etc. Dos nuevas potencias emergieron tras la contienda: Estados Unidos y el nuevo estado soviético.</w:t>
      </w:r>
      <w:r w:rsidRPr="003D6026">
        <w:rPr>
          <w:rFonts w:ascii="Arial" w:hAnsi="Arial" w:cs="Arial"/>
          <w:sz w:val="24"/>
          <w:szCs w:val="24"/>
        </w:rPr>
        <w:br/>
        <w:t xml:space="preserve">La guerra trastocó todo. Se desarrolló en las líneas de fuego y en la retaguardia. Los países sufrieron unas grandes transformaciones. Por ejemplo, como consecuencia de la guerra aparece la transformación del campo, la industrialización, y, dentro de las variaciones que produce en la sociedad, la incorporación de la mujer a un papel activo (fábrica, trabajo). </w:t>
      </w:r>
    </w:p>
    <w:p w:rsidR="009C1D2C" w:rsidRPr="003D6026" w:rsidRDefault="009C1D2C">
      <w:pPr>
        <w:rPr>
          <w:rFonts w:ascii="Arial" w:hAnsi="Arial" w:cs="Arial"/>
          <w:sz w:val="24"/>
          <w:szCs w:val="24"/>
        </w:rPr>
      </w:pPr>
    </w:p>
    <w:sectPr w:rsidR="009C1D2C" w:rsidRPr="003D6026" w:rsidSect="009C1D2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6026"/>
    <w:rsid w:val="003D6026"/>
    <w:rsid w:val="009C1D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D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D6026"/>
    <w:pPr>
      <w:spacing w:before="100" w:beforeAutospacing="1" w:after="100" w:afterAutospacing="1" w:line="240" w:lineRule="auto"/>
    </w:pPr>
    <w:rPr>
      <w:rFonts w:ascii="Verdana" w:eastAsia="Times New Roman" w:hAnsi="Verdana" w:cs="Times New Roman"/>
      <w:color w:val="000000"/>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1869</Characters>
  <Application>Microsoft Office Word</Application>
  <DocSecurity>0</DocSecurity>
  <Lines>15</Lines>
  <Paragraphs>4</Paragraphs>
  <ScaleCrop>false</ScaleCrop>
  <Company>COMPUTADORES PARA EDUCAR</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CIEN</dc:creator>
  <cp:keywords/>
  <dc:description/>
  <cp:lastModifiedBy>CIEN</cp:lastModifiedBy>
  <cp:revision>1</cp:revision>
  <dcterms:created xsi:type="dcterms:W3CDTF">2011-05-25T14:54:00Z</dcterms:created>
  <dcterms:modified xsi:type="dcterms:W3CDTF">2011-05-25T14:55:00Z</dcterms:modified>
</cp:coreProperties>
</file>