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424" w:rsidRDefault="005F3424" w:rsidP="005F3424">
      <w:pPr>
        <w:pStyle w:val="NormalWeb"/>
        <w:shd w:val="clear" w:color="auto" w:fill="FFFFFF"/>
        <w:spacing w:before="135" w:beforeAutospacing="0" w:after="135" w:afterAutospacing="0" w:line="270" w:lineRule="atLeast"/>
        <w:rPr>
          <w:rFonts w:ascii="Georgia" w:hAnsi="Georgia"/>
          <w:color w:val="445555"/>
          <w:sz w:val="21"/>
          <w:szCs w:val="21"/>
        </w:rPr>
      </w:pPr>
      <w:r>
        <w:rPr>
          <w:rFonts w:ascii="Georgia" w:hAnsi="Georgia"/>
          <w:b/>
          <w:bCs/>
          <w:color w:val="445555"/>
          <w:sz w:val="21"/>
          <w:szCs w:val="21"/>
        </w:rPr>
        <w:t>Cheque</w:t>
      </w:r>
    </w:p>
    <w:p w:rsidR="005F3424" w:rsidRDefault="005F3424" w:rsidP="005F3424">
      <w:pPr>
        <w:pStyle w:val="NormalWeb"/>
        <w:shd w:val="clear" w:color="auto" w:fill="FFFFFF"/>
        <w:spacing w:before="135" w:beforeAutospacing="0" w:after="135" w:afterAutospacing="0" w:line="270" w:lineRule="atLeast"/>
        <w:rPr>
          <w:rFonts w:ascii="Georgia" w:hAnsi="Georgia"/>
          <w:color w:val="445555"/>
          <w:sz w:val="21"/>
          <w:szCs w:val="21"/>
        </w:rPr>
      </w:pPr>
      <w:proofErr w:type="spellStart"/>
      <w:r>
        <w:rPr>
          <w:rFonts w:ascii="Georgia" w:hAnsi="Georgia"/>
          <w:color w:val="445555"/>
          <w:sz w:val="21"/>
          <w:szCs w:val="21"/>
        </w:rPr>
        <w:t>Llámase</w:t>
      </w:r>
      <w:proofErr w:type="spellEnd"/>
      <w:r>
        <w:rPr>
          <w:rFonts w:ascii="Georgia" w:hAnsi="Georgia"/>
          <w:color w:val="445555"/>
          <w:sz w:val="21"/>
          <w:szCs w:val="21"/>
        </w:rPr>
        <w:t xml:space="preserve"> cheque a una orden de pago pura y simple librada contra un</w:t>
      </w:r>
      <w:r>
        <w:rPr>
          <w:rStyle w:val="apple-converted-space"/>
          <w:rFonts w:ascii="Georgia" w:hAnsi="Georgia"/>
          <w:color w:val="445555"/>
          <w:sz w:val="21"/>
          <w:szCs w:val="21"/>
        </w:rPr>
        <w:t> </w:t>
      </w:r>
      <w:hyperlink r:id="rId5" w:history="1">
        <w:r>
          <w:rPr>
            <w:rStyle w:val="Hipervnculo"/>
            <w:rFonts w:ascii="Georgia" w:hAnsi="Georgia"/>
            <w:color w:val="008040"/>
            <w:sz w:val="21"/>
            <w:szCs w:val="21"/>
          </w:rPr>
          <w:t>banco</w:t>
        </w:r>
      </w:hyperlink>
      <w:r>
        <w:rPr>
          <w:rStyle w:val="apple-converted-space"/>
          <w:rFonts w:ascii="Georgia" w:hAnsi="Georgia"/>
          <w:color w:val="445555"/>
          <w:sz w:val="21"/>
          <w:szCs w:val="21"/>
        </w:rPr>
        <w:t> </w:t>
      </w:r>
      <w:r>
        <w:rPr>
          <w:rFonts w:ascii="Georgia" w:hAnsi="Georgia"/>
          <w:color w:val="445555"/>
          <w:sz w:val="21"/>
          <w:szCs w:val="21"/>
        </w:rPr>
        <w:t>en el cual el librador tiene fondos depositados a su orden en cuenta corriente bancaria o autorización para girar en descubierto.</w:t>
      </w:r>
    </w:p>
    <w:p w:rsidR="005F3424" w:rsidRDefault="005F3424" w:rsidP="005F3424">
      <w:pPr>
        <w:pStyle w:val="NormalWeb"/>
        <w:shd w:val="clear" w:color="auto" w:fill="FFFFFF"/>
        <w:spacing w:before="135" w:beforeAutospacing="0" w:after="135" w:afterAutospacing="0" w:line="270" w:lineRule="atLeast"/>
        <w:rPr>
          <w:rFonts w:ascii="Georgia" w:hAnsi="Georgia"/>
          <w:color w:val="445555"/>
          <w:sz w:val="21"/>
          <w:szCs w:val="21"/>
        </w:rPr>
      </w:pPr>
      <w:r>
        <w:rPr>
          <w:rFonts w:ascii="Georgia" w:hAnsi="Georgia"/>
          <w:color w:val="445555"/>
          <w:sz w:val="21"/>
          <w:szCs w:val="21"/>
        </w:rPr>
        <w:t>Como queda dicho el cheque es una orden de pago, no una promesa de pago como el caso del</w:t>
      </w:r>
      <w:r>
        <w:rPr>
          <w:rStyle w:val="apple-converted-space"/>
          <w:rFonts w:ascii="Georgia" w:hAnsi="Georgia"/>
          <w:color w:val="445555"/>
          <w:sz w:val="21"/>
          <w:szCs w:val="21"/>
        </w:rPr>
        <w:t> </w:t>
      </w:r>
      <w:hyperlink r:id="rId6" w:history="1">
        <w:r>
          <w:rPr>
            <w:rStyle w:val="Hipervnculo"/>
            <w:rFonts w:ascii="Georgia" w:hAnsi="Georgia"/>
            <w:color w:val="008040"/>
            <w:sz w:val="21"/>
            <w:szCs w:val="21"/>
          </w:rPr>
          <w:t>pagaré</w:t>
        </w:r>
      </w:hyperlink>
      <w:r>
        <w:rPr>
          <w:rFonts w:ascii="Georgia" w:hAnsi="Georgia"/>
          <w:color w:val="445555"/>
          <w:sz w:val="21"/>
          <w:szCs w:val="21"/>
        </w:rPr>
        <w:t>; entonces se deduce que debe ejecutarse por el banco a la presentación del documento con las modalidades particulares establecidas para cada tipo de cheque.</w:t>
      </w:r>
    </w:p>
    <w:p w:rsidR="005F3424" w:rsidRDefault="005F3424" w:rsidP="005F3424">
      <w:pPr>
        <w:pStyle w:val="NormalWeb"/>
        <w:shd w:val="clear" w:color="auto" w:fill="FFFFFF"/>
        <w:spacing w:before="135" w:beforeAutospacing="0" w:after="135" w:afterAutospacing="0" w:line="270" w:lineRule="atLeast"/>
        <w:rPr>
          <w:rFonts w:ascii="Georgia" w:hAnsi="Georgia"/>
          <w:color w:val="445555"/>
          <w:sz w:val="21"/>
          <w:szCs w:val="21"/>
        </w:rPr>
      </w:pPr>
      <w:r>
        <w:rPr>
          <w:rFonts w:ascii="Georgia" w:hAnsi="Georgia"/>
          <w:color w:val="445555"/>
          <w:sz w:val="21"/>
          <w:szCs w:val="21"/>
        </w:rPr>
        <w:t>Modos de extender un cheque.</w:t>
      </w:r>
    </w:p>
    <w:p w:rsidR="005F3424" w:rsidRDefault="005F3424" w:rsidP="005F3424">
      <w:pPr>
        <w:pStyle w:val="NormalWeb"/>
        <w:shd w:val="clear" w:color="auto" w:fill="FFFFFF"/>
        <w:spacing w:before="135" w:beforeAutospacing="0" w:after="135" w:afterAutospacing="0" w:line="270" w:lineRule="atLeast"/>
        <w:rPr>
          <w:rFonts w:ascii="Georgia" w:hAnsi="Georgia"/>
          <w:color w:val="445555"/>
          <w:sz w:val="21"/>
          <w:szCs w:val="21"/>
        </w:rPr>
      </w:pPr>
      <w:r>
        <w:rPr>
          <w:rFonts w:ascii="Georgia" w:hAnsi="Georgia"/>
          <w:color w:val="445555"/>
          <w:sz w:val="21"/>
          <w:szCs w:val="21"/>
        </w:rPr>
        <w:t>a)         al portador</w:t>
      </w:r>
    </w:p>
    <w:p w:rsidR="005F3424" w:rsidRDefault="005F3424" w:rsidP="005F3424">
      <w:pPr>
        <w:pStyle w:val="NormalWeb"/>
        <w:shd w:val="clear" w:color="auto" w:fill="FFFFFF"/>
        <w:spacing w:before="135" w:beforeAutospacing="0" w:after="135" w:afterAutospacing="0" w:line="270" w:lineRule="atLeast"/>
        <w:rPr>
          <w:rFonts w:ascii="Georgia" w:hAnsi="Georgia"/>
          <w:color w:val="445555"/>
          <w:sz w:val="21"/>
          <w:szCs w:val="21"/>
        </w:rPr>
      </w:pPr>
      <w:r>
        <w:rPr>
          <w:rFonts w:ascii="Georgia" w:hAnsi="Georgia"/>
          <w:color w:val="445555"/>
          <w:sz w:val="21"/>
          <w:szCs w:val="21"/>
        </w:rPr>
        <w:t>b)         a favor de una persona determinada, con la cláusula "a la orden o sin ella".</w:t>
      </w:r>
    </w:p>
    <w:p w:rsidR="005F3424" w:rsidRDefault="005F3424" w:rsidP="005F3424">
      <w:pPr>
        <w:pStyle w:val="NormalWeb"/>
        <w:shd w:val="clear" w:color="auto" w:fill="FFFFFF"/>
        <w:spacing w:before="135" w:beforeAutospacing="0" w:after="135" w:afterAutospacing="0" w:line="270" w:lineRule="atLeast"/>
        <w:rPr>
          <w:rFonts w:ascii="Georgia" w:hAnsi="Georgia"/>
          <w:color w:val="445555"/>
          <w:sz w:val="21"/>
          <w:szCs w:val="21"/>
        </w:rPr>
      </w:pPr>
      <w:r>
        <w:rPr>
          <w:rFonts w:ascii="Georgia" w:hAnsi="Georgia"/>
          <w:color w:val="445555"/>
          <w:sz w:val="21"/>
          <w:szCs w:val="21"/>
        </w:rPr>
        <w:t>c)         a favor de una persona determinada, con la cláusula "no a la orden u otra equivalente".</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b/>
          <w:bCs/>
          <w:color w:val="445555"/>
          <w:sz w:val="21"/>
          <w:szCs w:val="21"/>
          <w:lang w:eastAsia="es-ES"/>
        </w:rPr>
        <w:t>CHEQUE</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Cheque Documento literal que contiene</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-Orden incondicional de pago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-Dada por una</w:t>
      </w:r>
      <w:r w:rsidRPr="005F3424">
        <w:rPr>
          <w:rFonts w:ascii="Georgia" w:eastAsia="Times New Roman" w:hAnsi="Georgia" w:cs="Times New Roman"/>
          <w:color w:val="445555"/>
          <w:sz w:val="21"/>
          <w:lang w:eastAsia="es-ES"/>
        </w:rPr>
        <w:t> </w:t>
      </w:r>
      <w:hyperlink r:id="rId7" w:history="1">
        <w:r w:rsidRPr="005F3424">
          <w:rPr>
            <w:rFonts w:ascii="Georgia" w:eastAsia="Times New Roman" w:hAnsi="Georgia" w:cs="Times New Roman"/>
            <w:color w:val="008040"/>
            <w:sz w:val="21"/>
            <w:u w:val="single"/>
            <w:lang w:eastAsia="es-ES"/>
          </w:rPr>
          <w:t>persona</w:t>
        </w:r>
      </w:hyperlink>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(Librador)</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-A una Institución de</w:t>
      </w:r>
      <w:r w:rsidRPr="005F3424">
        <w:rPr>
          <w:rFonts w:ascii="Georgia" w:eastAsia="Times New Roman" w:hAnsi="Georgia" w:cs="Times New Roman"/>
          <w:color w:val="445555"/>
          <w:sz w:val="21"/>
          <w:lang w:eastAsia="es-ES"/>
        </w:rPr>
        <w:t> </w:t>
      </w:r>
      <w:hyperlink r:id="rId8" w:history="1">
        <w:r w:rsidRPr="005F3424">
          <w:rPr>
            <w:rFonts w:ascii="Georgia" w:eastAsia="Times New Roman" w:hAnsi="Georgia" w:cs="Times New Roman"/>
            <w:color w:val="008040"/>
            <w:sz w:val="21"/>
            <w:u w:val="single"/>
            <w:lang w:eastAsia="es-ES"/>
          </w:rPr>
          <w:t>crédito</w:t>
        </w:r>
      </w:hyperlink>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(Librado)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-De pagar a la vista</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-A un tercero o al portador (Beneficiario), Una cantidad de</w:t>
      </w:r>
      <w:r w:rsidRPr="005F3424">
        <w:rPr>
          <w:rFonts w:ascii="Georgia" w:eastAsia="Times New Roman" w:hAnsi="Georgia" w:cs="Times New Roman"/>
          <w:color w:val="445555"/>
          <w:sz w:val="21"/>
          <w:lang w:eastAsia="es-ES"/>
        </w:rPr>
        <w:t> </w:t>
      </w:r>
      <w:hyperlink r:id="rId9" w:history="1">
        <w:r w:rsidRPr="005F3424">
          <w:rPr>
            <w:rFonts w:ascii="Georgia" w:eastAsia="Times New Roman" w:hAnsi="Georgia" w:cs="Times New Roman"/>
            <w:color w:val="008040"/>
            <w:sz w:val="21"/>
            <w:u w:val="single"/>
            <w:lang w:eastAsia="es-ES"/>
          </w:rPr>
          <w:t>dinero</w:t>
        </w:r>
      </w:hyperlink>
      <w:r w:rsidRPr="005F3424">
        <w:rPr>
          <w:rFonts w:ascii="Georgia" w:eastAsia="Times New Roman" w:hAnsi="Georgia" w:cs="Times New Roman"/>
          <w:color w:val="445555"/>
          <w:sz w:val="21"/>
          <w:szCs w:val="21"/>
          <w:lang w:eastAsia="es-ES"/>
        </w:rPr>
        <w:t>.</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b/>
          <w:bCs/>
          <w:color w:val="445555"/>
          <w:sz w:val="21"/>
          <w:szCs w:val="21"/>
          <w:lang w:eastAsia="es-ES"/>
        </w:rPr>
        <w:t>REQUISITOS PARA EL LIBRAMIENTO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-Solo se libra contra una institución de crédito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-Solo puede librar la persona que tenga celebrado un</w:t>
      </w:r>
      <w:r w:rsidRPr="005F3424">
        <w:rPr>
          <w:rFonts w:ascii="Georgia" w:eastAsia="Times New Roman" w:hAnsi="Georgia" w:cs="Times New Roman"/>
          <w:color w:val="445555"/>
          <w:sz w:val="21"/>
          <w:lang w:eastAsia="es-ES"/>
        </w:rPr>
        <w:t> </w:t>
      </w:r>
      <w:hyperlink r:id="rId10" w:history="1">
        <w:r w:rsidRPr="005F3424">
          <w:rPr>
            <w:rFonts w:ascii="Georgia" w:eastAsia="Times New Roman" w:hAnsi="Georgia" w:cs="Times New Roman"/>
            <w:color w:val="008040"/>
            <w:sz w:val="21"/>
            <w:u w:val="single"/>
            <w:lang w:eastAsia="es-ES"/>
          </w:rPr>
          <w:t>contrato</w:t>
        </w:r>
      </w:hyperlink>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de depósito de dinero a la vista en cuenta corriente de</w:t>
      </w:r>
      <w:r w:rsidRPr="005F3424">
        <w:rPr>
          <w:rFonts w:ascii="Georgia" w:eastAsia="Times New Roman" w:hAnsi="Georgia" w:cs="Times New Roman"/>
          <w:color w:val="445555"/>
          <w:sz w:val="21"/>
          <w:lang w:eastAsia="es-ES"/>
        </w:rPr>
        <w:t> </w:t>
      </w:r>
      <w:hyperlink r:id="rId11" w:anchor="CHEQ" w:history="1">
        <w:r w:rsidRPr="005F3424">
          <w:rPr>
            <w:rFonts w:ascii="Georgia" w:eastAsia="Times New Roman" w:hAnsi="Georgia" w:cs="Times New Roman"/>
            <w:color w:val="008040"/>
            <w:sz w:val="21"/>
            <w:u w:val="single"/>
            <w:lang w:eastAsia="es-ES"/>
          </w:rPr>
          <w:t>cheques</w:t>
        </w:r>
      </w:hyperlink>
      <w:r w:rsidRPr="005F3424">
        <w:rPr>
          <w:rFonts w:ascii="Georgia" w:eastAsia="Times New Roman" w:hAnsi="Georgia" w:cs="Times New Roman"/>
          <w:color w:val="445555"/>
          <w:sz w:val="21"/>
          <w:szCs w:val="21"/>
          <w:lang w:eastAsia="es-ES"/>
        </w:rPr>
        <w:t>, con el</w:t>
      </w:r>
      <w:r w:rsidRPr="005F3424">
        <w:rPr>
          <w:rFonts w:ascii="Georgia" w:eastAsia="Times New Roman" w:hAnsi="Georgia" w:cs="Times New Roman"/>
          <w:color w:val="445555"/>
          <w:sz w:val="21"/>
          <w:lang w:eastAsia="es-ES"/>
        </w:rPr>
        <w:t> </w:t>
      </w:r>
      <w:hyperlink r:id="rId12" w:history="1">
        <w:r w:rsidRPr="005F3424">
          <w:rPr>
            <w:rFonts w:ascii="Georgia" w:eastAsia="Times New Roman" w:hAnsi="Georgia" w:cs="Times New Roman"/>
            <w:color w:val="008040"/>
            <w:sz w:val="21"/>
            <w:u w:val="single"/>
            <w:lang w:eastAsia="es-ES"/>
          </w:rPr>
          <w:t>banco</w:t>
        </w:r>
      </w:hyperlink>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librado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-Solo se puede librar cuando el librador tenga fondos suficientes en su cuenta.</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b/>
          <w:bCs/>
          <w:color w:val="445555"/>
          <w:sz w:val="21"/>
          <w:szCs w:val="21"/>
          <w:lang w:eastAsia="es-ES"/>
        </w:rPr>
        <w:t>REQUISITOS DEL CHEQUE</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-Mención de ser</w:t>
      </w:r>
      <w:r w:rsidRPr="005F3424">
        <w:rPr>
          <w:rFonts w:ascii="Georgia" w:eastAsia="Times New Roman" w:hAnsi="Georgia" w:cs="Times New Roman"/>
          <w:color w:val="445555"/>
          <w:sz w:val="21"/>
          <w:lang w:eastAsia="es-ES"/>
        </w:rPr>
        <w:t> </w:t>
      </w:r>
      <w:hyperlink r:id="rId13" w:anchor="CHEQ" w:history="1">
        <w:r w:rsidRPr="005F3424">
          <w:rPr>
            <w:rFonts w:ascii="Georgia" w:eastAsia="Times New Roman" w:hAnsi="Georgia" w:cs="Times New Roman"/>
            <w:color w:val="008040"/>
            <w:sz w:val="21"/>
            <w:u w:val="single"/>
            <w:lang w:eastAsia="es-ES"/>
          </w:rPr>
          <w:t>cheque</w:t>
        </w:r>
      </w:hyperlink>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insertada en el documento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-Lugar y Fecha de Expedición</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-Orden incondicional de pagar una suma determinada de dinero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-Nombre del librado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-Lugar del pago y</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-Firma del librador.</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bookmarkStart w:id="0" w:name="TIPOS"/>
      <w:bookmarkEnd w:id="0"/>
      <w:r w:rsidRPr="005F3424">
        <w:rPr>
          <w:rFonts w:ascii="Georgia" w:eastAsia="Times New Roman" w:hAnsi="Georgia" w:cs="Times New Roman"/>
          <w:b/>
          <w:bCs/>
          <w:color w:val="445555"/>
          <w:sz w:val="21"/>
          <w:szCs w:val="21"/>
          <w:lang w:eastAsia="es-ES"/>
        </w:rPr>
        <w:t>TIPOS DE CHEQUE</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proofErr w:type="gramStart"/>
      <w:r w:rsidRPr="005F3424">
        <w:rPr>
          <w:rFonts w:ascii="Georgia" w:eastAsia="Times New Roman" w:hAnsi="Georgia" w:cs="Times New Roman"/>
          <w:color w:val="445555"/>
          <w:sz w:val="21"/>
          <w:szCs w:val="21"/>
          <w:lang w:eastAsia="es-ES"/>
        </w:rPr>
        <w:t>CRUZADO :</w:t>
      </w:r>
      <w:proofErr w:type="gramEnd"/>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Cheque nominativo cruzado en su adverso por dos líneas paralelas las cuales indican que ese cheque sólo puede ser cobrado por otra institución de crédito.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 xml:space="preserve">Cruzamiento </w:t>
      </w:r>
      <w:proofErr w:type="gramStart"/>
      <w:r w:rsidRPr="005F3424">
        <w:rPr>
          <w:rFonts w:ascii="Georgia" w:eastAsia="Times New Roman" w:hAnsi="Georgia" w:cs="Times New Roman"/>
          <w:color w:val="445555"/>
          <w:sz w:val="21"/>
          <w:szCs w:val="21"/>
          <w:lang w:eastAsia="es-ES"/>
        </w:rPr>
        <w:t>General .</w:t>
      </w:r>
      <w:proofErr w:type="gramEnd"/>
      <w:r w:rsidRPr="005F3424">
        <w:rPr>
          <w:rFonts w:ascii="Georgia" w:eastAsia="Times New Roman" w:hAnsi="Georgia" w:cs="Times New Roman"/>
          <w:color w:val="445555"/>
          <w:sz w:val="21"/>
          <w:szCs w:val="21"/>
          <w:lang w:eastAsia="es-ES"/>
        </w:rPr>
        <w:t xml:space="preserve"> </w:t>
      </w:r>
      <w:proofErr w:type="gramStart"/>
      <w:r w:rsidRPr="005F3424">
        <w:rPr>
          <w:rFonts w:ascii="Georgia" w:eastAsia="Times New Roman" w:hAnsi="Georgia" w:cs="Times New Roman"/>
          <w:color w:val="445555"/>
          <w:sz w:val="21"/>
          <w:szCs w:val="21"/>
          <w:lang w:eastAsia="es-ES"/>
        </w:rPr>
        <w:t>entre</w:t>
      </w:r>
      <w:proofErr w:type="gramEnd"/>
      <w:r w:rsidRPr="005F3424">
        <w:rPr>
          <w:rFonts w:ascii="Georgia" w:eastAsia="Times New Roman" w:hAnsi="Georgia" w:cs="Times New Roman"/>
          <w:color w:val="445555"/>
          <w:sz w:val="21"/>
          <w:szCs w:val="21"/>
          <w:lang w:eastAsia="es-ES"/>
        </w:rPr>
        <w:t xml:space="preserve"> líneas no se anota la denominación de </w:t>
      </w:r>
      <w:proofErr w:type="spellStart"/>
      <w:r w:rsidRPr="005F3424">
        <w:rPr>
          <w:rFonts w:ascii="Georgia" w:eastAsia="Times New Roman" w:hAnsi="Georgia" w:cs="Times New Roman"/>
          <w:color w:val="445555"/>
          <w:sz w:val="21"/>
          <w:szCs w:val="21"/>
          <w:lang w:eastAsia="es-ES"/>
        </w:rPr>
        <w:t>ningúna</w:t>
      </w:r>
      <w:proofErr w:type="spellEnd"/>
      <w:r w:rsidRPr="005F3424">
        <w:rPr>
          <w:rFonts w:ascii="Georgia" w:eastAsia="Times New Roman" w:hAnsi="Georgia" w:cs="Times New Roman"/>
          <w:color w:val="445555"/>
          <w:sz w:val="21"/>
          <w:szCs w:val="21"/>
          <w:lang w:eastAsia="es-ES"/>
        </w:rPr>
        <w:t xml:space="preserve"> institución de crédito y puede depositarse en cualquier banco.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lastRenderedPageBreak/>
        <w:t>Cruzamiento Especial. Entre líneas va el nombre de una institución de crédito y solo puede cobrarse por ésta.</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PARA ABONO EN CUENTA.</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 xml:space="preserve">Cheque nominativo en el que se anota dicha </w:t>
      </w:r>
      <w:proofErr w:type="gramStart"/>
      <w:r w:rsidRPr="005F3424">
        <w:rPr>
          <w:rFonts w:ascii="Georgia" w:eastAsia="Times New Roman" w:hAnsi="Georgia" w:cs="Times New Roman"/>
          <w:color w:val="445555"/>
          <w:sz w:val="21"/>
          <w:szCs w:val="21"/>
          <w:lang w:eastAsia="es-ES"/>
        </w:rPr>
        <w:t>cláusula ,</w:t>
      </w:r>
      <w:proofErr w:type="gramEnd"/>
      <w:r w:rsidRPr="005F3424">
        <w:rPr>
          <w:rFonts w:ascii="Georgia" w:eastAsia="Times New Roman" w:hAnsi="Georgia" w:cs="Times New Roman"/>
          <w:color w:val="445555"/>
          <w:sz w:val="21"/>
          <w:szCs w:val="21"/>
          <w:lang w:eastAsia="es-ES"/>
        </w:rPr>
        <w:t xml:space="preserve"> que </w:t>
      </w:r>
      <w:proofErr w:type="spellStart"/>
      <w:r w:rsidRPr="005F3424">
        <w:rPr>
          <w:rFonts w:ascii="Georgia" w:eastAsia="Times New Roman" w:hAnsi="Georgia" w:cs="Times New Roman"/>
          <w:color w:val="445555"/>
          <w:sz w:val="21"/>
          <w:szCs w:val="21"/>
          <w:lang w:eastAsia="es-ES"/>
        </w:rPr>
        <w:t>prohibe</w:t>
      </w:r>
      <w:proofErr w:type="spellEnd"/>
      <w:r w:rsidRPr="005F3424">
        <w:rPr>
          <w:rFonts w:ascii="Georgia" w:eastAsia="Times New Roman" w:hAnsi="Georgia" w:cs="Times New Roman"/>
          <w:color w:val="445555"/>
          <w:sz w:val="21"/>
          <w:szCs w:val="21"/>
          <w:lang w:eastAsia="es-ES"/>
        </w:rPr>
        <w:t xml:space="preserve"> al banco el cheque en efectivo y solo puede recibirlo para abono en cuenta.</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El cheque no es negociable a partir de la inserción de la cláusula</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CERTIFICADO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El librador de un cheque nominativo le solicita al banco librado, al momento de expedir el cheque que lo certifique, declarando que existen fondos suficientes para cubrir el importe.</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Es una anotación del banco en el cheque, firma o por los autorizados para ello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No es negociable, solo puede endosarse a una institución de crédito para su cobró.</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DE CAJA</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Instrumento de pago de mayor para beneficiario respecto a la existencia de fondos</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.-solo la puede expedir una institución de crédito a su propio cargo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-Nominativo y no negociable</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DE VIAJERO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Igual que un cheque nominativo. Emitido por la</w:t>
      </w:r>
      <w:r w:rsidRPr="005F3424">
        <w:rPr>
          <w:rFonts w:ascii="Georgia" w:eastAsia="Times New Roman" w:hAnsi="Georgia" w:cs="Times New Roman"/>
          <w:color w:val="445555"/>
          <w:sz w:val="21"/>
          <w:lang w:eastAsia="es-ES"/>
        </w:rPr>
        <w:t> </w:t>
      </w:r>
      <w:hyperlink r:id="rId14" w:history="1">
        <w:r w:rsidRPr="005F3424">
          <w:rPr>
            <w:rFonts w:ascii="Georgia" w:eastAsia="Times New Roman" w:hAnsi="Georgia" w:cs="Times New Roman"/>
            <w:color w:val="008040"/>
            <w:sz w:val="21"/>
            <w:u w:val="single"/>
            <w:lang w:eastAsia="es-ES"/>
          </w:rPr>
          <w:t>oficina</w:t>
        </w:r>
      </w:hyperlink>
      <w:r w:rsidRPr="005F3424">
        <w:rPr>
          <w:rFonts w:ascii="Georgia" w:eastAsia="Times New Roman" w:hAnsi="Georgia" w:cs="Times New Roman"/>
          <w:color w:val="445555"/>
          <w:sz w:val="21"/>
          <w:lang w:eastAsia="es-ES"/>
        </w:rPr>
        <w:t> </w:t>
      </w:r>
      <w:hyperlink r:id="rId15" w:history="1">
        <w:r w:rsidRPr="005F3424">
          <w:rPr>
            <w:rFonts w:ascii="Georgia" w:eastAsia="Times New Roman" w:hAnsi="Georgia" w:cs="Times New Roman"/>
            <w:color w:val="008040"/>
            <w:sz w:val="21"/>
            <w:u w:val="single"/>
            <w:lang w:eastAsia="es-ES"/>
          </w:rPr>
          <w:t>matriz</w:t>
        </w:r>
      </w:hyperlink>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 xml:space="preserve">de un banco a </w:t>
      </w:r>
      <w:proofErr w:type="gramStart"/>
      <w:r w:rsidRPr="005F3424">
        <w:rPr>
          <w:rFonts w:ascii="Georgia" w:eastAsia="Times New Roman" w:hAnsi="Georgia" w:cs="Times New Roman"/>
          <w:color w:val="445555"/>
          <w:sz w:val="21"/>
          <w:szCs w:val="21"/>
          <w:lang w:eastAsia="es-ES"/>
        </w:rPr>
        <w:t>sus propio</w:t>
      </w:r>
      <w:proofErr w:type="gramEnd"/>
      <w:r w:rsidRPr="005F3424">
        <w:rPr>
          <w:rFonts w:ascii="Georgia" w:eastAsia="Times New Roman" w:hAnsi="Georgia" w:cs="Times New Roman"/>
          <w:color w:val="445555"/>
          <w:sz w:val="21"/>
          <w:szCs w:val="21"/>
          <w:lang w:eastAsia="es-ES"/>
        </w:rPr>
        <w:t xml:space="preserve"> cargo y luego es vendido por sucursales. Agencias del banco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DE VENTANILLA</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Cheque de emergencia puesto al</w:t>
      </w:r>
      <w:r w:rsidRPr="005F3424">
        <w:rPr>
          <w:rFonts w:ascii="Georgia" w:eastAsia="Times New Roman" w:hAnsi="Georgia" w:cs="Times New Roman"/>
          <w:color w:val="445555"/>
          <w:sz w:val="21"/>
          <w:lang w:eastAsia="es-ES"/>
        </w:rPr>
        <w:t> </w:t>
      </w:r>
      <w:hyperlink r:id="rId16" w:history="1">
        <w:r w:rsidRPr="005F3424">
          <w:rPr>
            <w:rFonts w:ascii="Georgia" w:eastAsia="Times New Roman" w:hAnsi="Georgia" w:cs="Times New Roman"/>
            <w:color w:val="008040"/>
            <w:sz w:val="21"/>
            <w:u w:val="single"/>
            <w:lang w:eastAsia="es-ES"/>
          </w:rPr>
          <w:t>servicio</w:t>
        </w:r>
      </w:hyperlink>
      <w:r w:rsidRPr="005F3424">
        <w:rPr>
          <w:rFonts w:ascii="Georgia" w:eastAsia="Times New Roman" w:hAnsi="Georgia" w:cs="Times New Roman"/>
          <w:color w:val="445555"/>
          <w:sz w:val="21"/>
          <w:lang w:eastAsia="es-ES"/>
        </w:rPr>
        <w:t> </w:t>
      </w:r>
      <w:proofErr w:type="gramStart"/>
      <w:r w:rsidRPr="005F3424">
        <w:rPr>
          <w:rFonts w:ascii="Georgia" w:eastAsia="Times New Roman" w:hAnsi="Georgia" w:cs="Times New Roman"/>
          <w:color w:val="445555"/>
          <w:sz w:val="21"/>
          <w:szCs w:val="21"/>
          <w:lang w:eastAsia="es-ES"/>
        </w:rPr>
        <w:t>de los</w:t>
      </w:r>
      <w:r w:rsidRPr="005F3424">
        <w:rPr>
          <w:rFonts w:ascii="Georgia" w:eastAsia="Times New Roman" w:hAnsi="Georgia" w:cs="Times New Roman"/>
          <w:color w:val="445555"/>
          <w:sz w:val="21"/>
          <w:lang w:eastAsia="es-ES"/>
        </w:rPr>
        <w:t> </w:t>
      </w:r>
      <w:hyperlink r:id="rId17" w:history="1">
        <w:r w:rsidRPr="005F3424">
          <w:rPr>
            <w:rFonts w:ascii="Georgia" w:eastAsia="Times New Roman" w:hAnsi="Georgia" w:cs="Times New Roman"/>
            <w:color w:val="008040"/>
            <w:sz w:val="21"/>
            <w:u w:val="single"/>
            <w:lang w:eastAsia="es-ES"/>
          </w:rPr>
          <w:t>cliente</w:t>
        </w:r>
      </w:hyperlink>
      <w:proofErr w:type="gramEnd"/>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del banco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 xml:space="preserve">Cuando necesita retirar fondos una cuenta habiente de su cuenta y no tiene chequera la sucursal libra un cheque de ventanilla para </w:t>
      </w:r>
      <w:proofErr w:type="spellStart"/>
      <w:r w:rsidRPr="005F3424">
        <w:rPr>
          <w:rFonts w:ascii="Georgia" w:eastAsia="Times New Roman" w:hAnsi="Georgia" w:cs="Times New Roman"/>
          <w:color w:val="445555"/>
          <w:sz w:val="21"/>
          <w:szCs w:val="21"/>
          <w:lang w:eastAsia="es-ES"/>
        </w:rPr>
        <w:t>prestarselo</w:t>
      </w:r>
      <w:proofErr w:type="spellEnd"/>
      <w:r w:rsidRPr="005F3424">
        <w:rPr>
          <w:rFonts w:ascii="Georgia" w:eastAsia="Times New Roman" w:hAnsi="Georgia" w:cs="Times New Roman"/>
          <w:color w:val="445555"/>
          <w:sz w:val="21"/>
          <w:szCs w:val="21"/>
          <w:lang w:eastAsia="es-ES"/>
        </w:rPr>
        <w:t>.</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POSTFECHADOS</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Se inserta una fecha posterior a la que se libra, pretendiendo acentuar al tomador que no habrá fondos si no hasta ese día que aparece en el</w:t>
      </w:r>
      <w:r w:rsidRPr="005F3424">
        <w:rPr>
          <w:rFonts w:ascii="Georgia" w:eastAsia="Times New Roman" w:hAnsi="Georgia" w:cs="Times New Roman"/>
          <w:color w:val="445555"/>
          <w:sz w:val="21"/>
          <w:lang w:eastAsia="es-ES"/>
        </w:rPr>
        <w:t> </w:t>
      </w:r>
      <w:hyperlink r:id="rId18" w:history="1">
        <w:r w:rsidRPr="005F3424">
          <w:rPr>
            <w:rFonts w:ascii="Georgia" w:eastAsia="Times New Roman" w:hAnsi="Georgia" w:cs="Times New Roman"/>
            <w:color w:val="008040"/>
            <w:sz w:val="21"/>
            <w:u w:val="single"/>
            <w:lang w:eastAsia="es-ES"/>
          </w:rPr>
          <w:t>texto</w:t>
        </w:r>
      </w:hyperlink>
      <w:r w:rsidRPr="005F3424">
        <w:rPr>
          <w:rFonts w:ascii="Georgia" w:eastAsia="Times New Roman" w:hAnsi="Georgia" w:cs="Times New Roman"/>
          <w:color w:val="445555"/>
          <w:sz w:val="21"/>
          <w:szCs w:val="21"/>
          <w:lang w:eastAsia="es-ES"/>
        </w:rPr>
        <w:t>.</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bookmarkStart w:id="1" w:name="GIRO"/>
      <w:bookmarkEnd w:id="1"/>
      <w:r w:rsidRPr="005F3424">
        <w:rPr>
          <w:rFonts w:ascii="Georgia" w:eastAsia="Times New Roman" w:hAnsi="Georgia" w:cs="Times New Roman"/>
          <w:b/>
          <w:bCs/>
          <w:color w:val="445555"/>
          <w:sz w:val="21"/>
          <w:szCs w:val="21"/>
          <w:lang w:eastAsia="es-ES"/>
        </w:rPr>
        <w:t>GIRO BANCARIO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Orden de pago de sucursal a sucursal o sucursal corresponsal de pagar a una persona en otro lugar.</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PLAZOS DE PRESENTACION PARA PAGO: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 xml:space="preserve">Dentro de 15 días </w:t>
      </w:r>
      <w:proofErr w:type="spellStart"/>
      <w:r w:rsidRPr="005F3424">
        <w:rPr>
          <w:rFonts w:ascii="Georgia" w:eastAsia="Times New Roman" w:hAnsi="Georgia" w:cs="Times New Roman"/>
          <w:color w:val="445555"/>
          <w:sz w:val="21"/>
          <w:szCs w:val="21"/>
          <w:lang w:eastAsia="es-ES"/>
        </w:rPr>
        <w:t>apartir</w:t>
      </w:r>
      <w:proofErr w:type="spellEnd"/>
      <w:r w:rsidRPr="005F3424">
        <w:rPr>
          <w:rFonts w:ascii="Georgia" w:eastAsia="Times New Roman" w:hAnsi="Georgia" w:cs="Times New Roman"/>
          <w:color w:val="445555"/>
          <w:sz w:val="21"/>
          <w:szCs w:val="21"/>
          <w:lang w:eastAsia="es-ES"/>
        </w:rPr>
        <w:t xml:space="preserve"> de su fecha si son pagaderos en el mismo lugar de expedición</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Dentro de 1 mes si es expedido y pagadero en diversos lugares del territorio nacional</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Dentro de 3 meses, si fue expedido en el extranjero y pagadero en territorio nacional</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Dentro de 3 meses, si es expedido en territorio nacional y pagadero en el extranjero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ACCIONES DIRECTA</w:t>
      </w:r>
    </w:p>
    <w:p w:rsidR="005F3424" w:rsidRPr="005F3424" w:rsidRDefault="005F3424" w:rsidP="005F3424">
      <w:pPr>
        <w:numPr>
          <w:ilvl w:val="0"/>
          <w:numId w:val="1"/>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Contra el librador y sus avalistas</w:t>
      </w:r>
    </w:p>
    <w:p w:rsidR="005F3424" w:rsidRPr="005F3424" w:rsidRDefault="005F3424" w:rsidP="005F3424">
      <w:pPr>
        <w:numPr>
          <w:ilvl w:val="0"/>
          <w:numId w:val="1"/>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Prescribe en 6 meses contados</w:t>
      </w:r>
    </w:p>
    <w:p w:rsidR="005F3424" w:rsidRPr="005F3424" w:rsidRDefault="005F3424" w:rsidP="005F3424">
      <w:pPr>
        <w:numPr>
          <w:ilvl w:val="0"/>
          <w:numId w:val="1"/>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 xml:space="preserve">Desde que termine el plazo de presentación del último tenedor del </w:t>
      </w:r>
      <w:proofErr w:type="spellStart"/>
      <w:r w:rsidRPr="005F3424">
        <w:rPr>
          <w:rFonts w:ascii="Georgia" w:eastAsia="Times New Roman" w:hAnsi="Georgia" w:cs="Times New Roman"/>
          <w:color w:val="445555"/>
          <w:sz w:val="21"/>
          <w:szCs w:val="21"/>
          <w:lang w:eastAsia="es-ES"/>
        </w:rPr>
        <w:t>docuemnto</w:t>
      </w:r>
      <w:proofErr w:type="spellEnd"/>
    </w:p>
    <w:p w:rsidR="005F3424" w:rsidRPr="005F3424" w:rsidRDefault="005F3424" w:rsidP="005F3424">
      <w:pPr>
        <w:numPr>
          <w:ilvl w:val="0"/>
          <w:numId w:val="1"/>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lastRenderedPageBreak/>
        <w:t>Desde que el día siguiente en que se pague el cheque, la de los endosantes y la de los avalistas</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 xml:space="preserve">Caduca </w:t>
      </w:r>
      <w:proofErr w:type="gramStart"/>
      <w:r w:rsidRPr="005F3424">
        <w:rPr>
          <w:rFonts w:ascii="Georgia" w:eastAsia="Times New Roman" w:hAnsi="Georgia" w:cs="Times New Roman"/>
          <w:color w:val="445555"/>
          <w:sz w:val="21"/>
          <w:szCs w:val="21"/>
          <w:lang w:eastAsia="es-ES"/>
        </w:rPr>
        <w:t>por :</w:t>
      </w:r>
      <w:proofErr w:type="gramEnd"/>
    </w:p>
    <w:p w:rsidR="005F3424" w:rsidRPr="005F3424" w:rsidRDefault="005F3424" w:rsidP="005F3424">
      <w:pPr>
        <w:numPr>
          <w:ilvl w:val="0"/>
          <w:numId w:val="2"/>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No protestar el cheque por falta de pago</w:t>
      </w:r>
    </w:p>
    <w:p w:rsidR="005F3424" w:rsidRPr="005F3424" w:rsidRDefault="005F3424" w:rsidP="005F3424">
      <w:pPr>
        <w:numPr>
          <w:ilvl w:val="0"/>
          <w:numId w:val="2"/>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No haber presentado el cheque a su cobro dentro de los plazos legales siempre y cuando se demuestre que durante el terminó hubo fondos suficientes para pagarlos.</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ACCIONES DE REGRESO</w:t>
      </w:r>
    </w:p>
    <w:p w:rsidR="005F3424" w:rsidRPr="005F3424" w:rsidRDefault="005F3424" w:rsidP="005F3424">
      <w:pPr>
        <w:numPr>
          <w:ilvl w:val="0"/>
          <w:numId w:val="3"/>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Contra los endosantes anteriores del cheque y sus avalistas</w:t>
      </w:r>
    </w:p>
    <w:p w:rsidR="005F3424" w:rsidRPr="005F3424" w:rsidRDefault="005F3424" w:rsidP="005F3424">
      <w:pPr>
        <w:numPr>
          <w:ilvl w:val="0"/>
          <w:numId w:val="3"/>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 xml:space="preserve">Prescribe en 6 meses contador </w:t>
      </w:r>
      <w:proofErr w:type="spellStart"/>
      <w:r w:rsidRPr="005F3424">
        <w:rPr>
          <w:rFonts w:ascii="Georgia" w:eastAsia="Times New Roman" w:hAnsi="Georgia" w:cs="Times New Roman"/>
          <w:color w:val="445555"/>
          <w:sz w:val="21"/>
          <w:szCs w:val="21"/>
          <w:lang w:eastAsia="es-ES"/>
        </w:rPr>
        <w:t>apartir</w:t>
      </w:r>
      <w:proofErr w:type="spellEnd"/>
    </w:p>
    <w:p w:rsidR="005F3424" w:rsidRPr="005F3424" w:rsidRDefault="005F3424" w:rsidP="005F3424">
      <w:pPr>
        <w:numPr>
          <w:ilvl w:val="0"/>
          <w:numId w:val="3"/>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Desde que termine el plazo de presentación del último tenedor del documento</w:t>
      </w:r>
    </w:p>
    <w:p w:rsidR="005F3424" w:rsidRPr="005F3424" w:rsidRDefault="005F3424" w:rsidP="005F3424">
      <w:pPr>
        <w:numPr>
          <w:ilvl w:val="0"/>
          <w:numId w:val="3"/>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Desde el día siguiente en que se pague el cheque, la de los endosantes y la de los avalistas</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Caduca por:</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No protestar el cheque por falta de pago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 xml:space="preserve">No </w:t>
      </w:r>
      <w:proofErr w:type="spellStart"/>
      <w:r w:rsidRPr="005F3424">
        <w:rPr>
          <w:rFonts w:ascii="Georgia" w:eastAsia="Times New Roman" w:hAnsi="Georgia" w:cs="Times New Roman"/>
          <w:color w:val="445555"/>
          <w:sz w:val="21"/>
          <w:szCs w:val="21"/>
          <w:lang w:eastAsia="es-ES"/>
        </w:rPr>
        <w:t>aber</w:t>
      </w:r>
      <w:proofErr w:type="spellEnd"/>
      <w:r w:rsidRPr="005F3424">
        <w:rPr>
          <w:rFonts w:ascii="Georgia" w:eastAsia="Times New Roman" w:hAnsi="Georgia" w:cs="Times New Roman"/>
          <w:color w:val="445555"/>
          <w:sz w:val="21"/>
          <w:szCs w:val="21"/>
          <w:lang w:eastAsia="es-ES"/>
        </w:rPr>
        <w:t xml:space="preserve"> </w:t>
      </w:r>
      <w:proofErr w:type="spellStart"/>
      <w:r w:rsidRPr="005F3424">
        <w:rPr>
          <w:rFonts w:ascii="Georgia" w:eastAsia="Times New Roman" w:hAnsi="Georgia" w:cs="Times New Roman"/>
          <w:color w:val="445555"/>
          <w:sz w:val="21"/>
          <w:szCs w:val="21"/>
          <w:lang w:eastAsia="es-ES"/>
        </w:rPr>
        <w:t>prsdentado</w:t>
      </w:r>
      <w:proofErr w:type="spellEnd"/>
      <w:r w:rsidRPr="005F3424">
        <w:rPr>
          <w:rFonts w:ascii="Georgia" w:eastAsia="Times New Roman" w:hAnsi="Georgia" w:cs="Times New Roman"/>
          <w:color w:val="445555"/>
          <w:sz w:val="21"/>
          <w:szCs w:val="21"/>
          <w:lang w:eastAsia="es-ES"/>
        </w:rPr>
        <w:t xml:space="preserve"> el cheque a su cobro, No protestar el cheque por falta de pago.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 xml:space="preserve">A pesar </w:t>
      </w:r>
      <w:proofErr w:type="spellStart"/>
      <w:r w:rsidRPr="005F3424">
        <w:rPr>
          <w:rFonts w:ascii="Georgia" w:eastAsia="Times New Roman" w:hAnsi="Georgia" w:cs="Times New Roman"/>
          <w:color w:val="445555"/>
          <w:sz w:val="21"/>
          <w:szCs w:val="21"/>
          <w:lang w:eastAsia="es-ES"/>
        </w:rPr>
        <w:t>e</w:t>
      </w:r>
      <w:proofErr w:type="spellEnd"/>
      <w:r w:rsidRPr="005F3424">
        <w:rPr>
          <w:rFonts w:ascii="Georgia" w:eastAsia="Times New Roman" w:hAnsi="Georgia" w:cs="Times New Roman"/>
          <w:color w:val="445555"/>
          <w:sz w:val="21"/>
          <w:szCs w:val="21"/>
          <w:lang w:eastAsia="es-ES"/>
        </w:rPr>
        <w:t xml:space="preserve"> que no haya habido fondos suficientes durante los plazos de presentación</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NOTA: La vía e regreso como la directa caduca.</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bookmarkStart w:id="2" w:name="FORMAS"/>
      <w:bookmarkEnd w:id="2"/>
      <w:r w:rsidRPr="005F3424">
        <w:rPr>
          <w:rFonts w:ascii="Georgia" w:eastAsia="Times New Roman" w:hAnsi="Georgia" w:cs="Times New Roman"/>
          <w:b/>
          <w:bCs/>
          <w:color w:val="445555"/>
          <w:sz w:val="21"/>
          <w:szCs w:val="21"/>
          <w:lang w:eastAsia="es-ES"/>
        </w:rPr>
        <w:t>FORMAS DE LEVANTAR EL PROTESTO EN EL CHEQUE</w:t>
      </w:r>
    </w:p>
    <w:p w:rsidR="005F3424" w:rsidRPr="005F3424" w:rsidRDefault="005F3424" w:rsidP="005F3424">
      <w:pPr>
        <w:numPr>
          <w:ilvl w:val="0"/>
          <w:numId w:val="4"/>
        </w:numPr>
        <w:shd w:val="clear" w:color="auto" w:fill="FFFFFF"/>
        <w:spacing w:after="100" w:afterAutospacing="1" w:line="270" w:lineRule="atLeast"/>
        <w:ind w:left="525"/>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 xml:space="preserve">La simple devolución de un cheque por falta de fondos hecha por la Cámara de Compensación anexa el volante en el que se especifica la causa, </w:t>
      </w:r>
      <w:proofErr w:type="spellStart"/>
      <w:r w:rsidRPr="005F3424">
        <w:rPr>
          <w:rFonts w:ascii="Georgia" w:eastAsia="Times New Roman" w:hAnsi="Georgia" w:cs="Times New Roman"/>
          <w:color w:val="445555"/>
          <w:sz w:val="21"/>
          <w:szCs w:val="21"/>
          <w:lang w:eastAsia="es-ES"/>
        </w:rPr>
        <w:t>hipotesis</w:t>
      </w:r>
      <w:proofErr w:type="spellEnd"/>
      <w:r w:rsidRPr="005F3424">
        <w:rPr>
          <w:rFonts w:ascii="Georgia" w:eastAsia="Times New Roman" w:hAnsi="Georgia" w:cs="Times New Roman"/>
          <w:color w:val="445555"/>
          <w:sz w:val="21"/>
          <w:szCs w:val="21"/>
          <w:lang w:eastAsia="es-ES"/>
        </w:rPr>
        <w:t xml:space="preserve"> que sólo se presenta cuando el cheque se depositó en la cuenta el tomador.</w:t>
      </w:r>
    </w:p>
    <w:p w:rsidR="005F3424" w:rsidRPr="005F3424" w:rsidRDefault="005F3424" w:rsidP="005F3424">
      <w:pPr>
        <w:numPr>
          <w:ilvl w:val="0"/>
          <w:numId w:val="5"/>
        </w:numPr>
        <w:shd w:val="clear" w:color="auto" w:fill="FFFFFF"/>
        <w:spacing w:after="100" w:afterAutospacing="1" w:line="270" w:lineRule="atLeast"/>
        <w:ind w:left="525"/>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La anotación hecha en el titulo por el empleado del mostrador de la sucursal en que se pretende cobrar el cheque, en el sentido de que no se paga porque la cuenta carece de fondos, situación que sólo se presenta cuando el tomador intentó el cobro en efectivo, en alguna sucursal del banco librado.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bookmarkStart w:id="3" w:name="ACC"/>
      <w:bookmarkEnd w:id="3"/>
      <w:r w:rsidRPr="005F3424">
        <w:rPr>
          <w:rFonts w:ascii="Georgia" w:eastAsia="Times New Roman" w:hAnsi="Georgia" w:cs="Times New Roman"/>
          <w:b/>
          <w:bCs/>
          <w:color w:val="445555"/>
          <w:sz w:val="21"/>
          <w:szCs w:val="21"/>
          <w:lang w:eastAsia="es-ES"/>
        </w:rPr>
        <w:t>ACCIONES DE</w:t>
      </w:r>
      <w:r w:rsidRPr="005F3424">
        <w:rPr>
          <w:rFonts w:ascii="Georgia" w:eastAsia="Times New Roman" w:hAnsi="Georgia" w:cs="Times New Roman"/>
          <w:b/>
          <w:bCs/>
          <w:color w:val="445555"/>
          <w:sz w:val="21"/>
          <w:lang w:eastAsia="es-ES"/>
        </w:rPr>
        <w:t> </w:t>
      </w:r>
      <w:hyperlink r:id="rId19" w:history="1">
        <w:r w:rsidRPr="005F3424">
          <w:rPr>
            <w:rFonts w:ascii="Georgia" w:eastAsia="Times New Roman" w:hAnsi="Georgia" w:cs="Times New Roman"/>
            <w:b/>
            <w:bCs/>
            <w:color w:val="008040"/>
            <w:sz w:val="21"/>
            <w:u w:val="single"/>
            <w:lang w:eastAsia="es-ES"/>
          </w:rPr>
          <w:t>SOCIEDAD</w:t>
        </w:r>
      </w:hyperlink>
      <w:r w:rsidRPr="005F3424">
        <w:rPr>
          <w:rFonts w:ascii="Georgia" w:eastAsia="Times New Roman" w:hAnsi="Georgia" w:cs="Times New Roman"/>
          <w:b/>
          <w:bCs/>
          <w:color w:val="445555"/>
          <w:sz w:val="21"/>
          <w:lang w:eastAsia="es-ES"/>
        </w:rPr>
        <w:t> </w:t>
      </w:r>
      <w:r w:rsidRPr="005F3424">
        <w:rPr>
          <w:rFonts w:ascii="Georgia" w:eastAsia="Times New Roman" w:hAnsi="Georgia" w:cs="Times New Roman"/>
          <w:b/>
          <w:bCs/>
          <w:color w:val="445555"/>
          <w:sz w:val="21"/>
          <w:szCs w:val="21"/>
          <w:lang w:eastAsia="es-ES"/>
        </w:rPr>
        <w:t>(</w:t>
      </w:r>
      <w:r w:rsidRPr="005F3424">
        <w:rPr>
          <w:rFonts w:ascii="Georgia" w:eastAsia="Times New Roman" w:hAnsi="Georgia" w:cs="Times New Roman"/>
          <w:b/>
          <w:bCs/>
          <w:color w:val="445555"/>
          <w:sz w:val="21"/>
          <w:lang w:eastAsia="es-ES"/>
        </w:rPr>
        <w:t> </w:t>
      </w:r>
      <w:hyperlink r:id="rId20" w:history="1">
        <w:r w:rsidRPr="005F3424">
          <w:rPr>
            <w:rFonts w:ascii="Georgia" w:eastAsia="Times New Roman" w:hAnsi="Georgia" w:cs="Times New Roman"/>
            <w:b/>
            <w:bCs/>
            <w:color w:val="008040"/>
            <w:sz w:val="21"/>
            <w:u w:val="single"/>
            <w:lang w:eastAsia="es-ES"/>
          </w:rPr>
          <w:t>Obligaciones</w:t>
        </w:r>
      </w:hyperlink>
      <w:r w:rsidRPr="005F3424">
        <w:rPr>
          <w:rFonts w:ascii="Georgia" w:eastAsia="Times New Roman" w:hAnsi="Georgia" w:cs="Times New Roman"/>
          <w:b/>
          <w:bCs/>
          <w:color w:val="445555"/>
          <w:sz w:val="21"/>
          <w:lang w:eastAsia="es-ES"/>
        </w:rPr>
        <w:t> </w:t>
      </w:r>
      <w:r w:rsidRPr="005F3424">
        <w:rPr>
          <w:rFonts w:ascii="Georgia" w:eastAsia="Times New Roman" w:hAnsi="Georgia" w:cs="Times New Roman"/>
          <w:b/>
          <w:bCs/>
          <w:color w:val="445555"/>
          <w:sz w:val="21"/>
          <w:szCs w:val="21"/>
          <w:lang w:eastAsia="es-ES"/>
        </w:rPr>
        <w:t>como Títulos de Crédito)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Títulos que representan la participación individual de sus tenedores en un crédito colectivo a cargo de una sociedad Anónima.</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proofErr w:type="gramStart"/>
      <w:r w:rsidRPr="005F3424">
        <w:rPr>
          <w:rFonts w:ascii="Georgia" w:eastAsia="Times New Roman" w:hAnsi="Georgia" w:cs="Times New Roman"/>
          <w:color w:val="445555"/>
          <w:sz w:val="21"/>
          <w:szCs w:val="21"/>
          <w:lang w:eastAsia="es-ES"/>
        </w:rPr>
        <w:t>Finalidad :</w:t>
      </w:r>
      <w:proofErr w:type="gramEnd"/>
      <w:r w:rsidRPr="005F3424">
        <w:rPr>
          <w:rFonts w:ascii="Georgia" w:eastAsia="Times New Roman" w:hAnsi="Georgia" w:cs="Times New Roman"/>
          <w:color w:val="445555"/>
          <w:sz w:val="21"/>
          <w:szCs w:val="21"/>
          <w:lang w:eastAsia="es-ES"/>
        </w:rPr>
        <w:t xml:space="preserve"> Aumento de recursos</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Elementos Personales</w:t>
      </w:r>
      <w:r w:rsidRPr="005F3424">
        <w:rPr>
          <w:rFonts w:ascii="Georgia" w:eastAsia="Times New Roman" w:hAnsi="Georgia" w:cs="Times New Roman"/>
          <w:b/>
          <w:bCs/>
          <w:color w:val="445555"/>
          <w:sz w:val="21"/>
          <w:szCs w:val="21"/>
          <w:lang w:eastAsia="es-ES"/>
        </w:rPr>
        <w:t>:</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Sociedad</w:t>
      </w:r>
    </w:p>
    <w:p w:rsidR="005F3424" w:rsidRPr="005F3424" w:rsidRDefault="005F3424" w:rsidP="005F3424">
      <w:pPr>
        <w:numPr>
          <w:ilvl w:val="0"/>
          <w:numId w:val="6"/>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Emisora de la acción</w:t>
      </w:r>
    </w:p>
    <w:p w:rsidR="005F3424" w:rsidRPr="005F3424" w:rsidRDefault="005F3424" w:rsidP="005F3424">
      <w:pPr>
        <w:numPr>
          <w:ilvl w:val="0"/>
          <w:numId w:val="6"/>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Deudora de los</w:t>
      </w:r>
      <w:r w:rsidRPr="005F3424">
        <w:rPr>
          <w:rFonts w:ascii="Georgia" w:eastAsia="Times New Roman" w:hAnsi="Georgia" w:cs="Times New Roman"/>
          <w:color w:val="445555"/>
          <w:sz w:val="21"/>
          <w:lang w:eastAsia="es-ES"/>
        </w:rPr>
        <w:t> </w:t>
      </w:r>
      <w:hyperlink r:id="rId21" w:history="1">
        <w:r w:rsidRPr="005F3424">
          <w:rPr>
            <w:rFonts w:ascii="Georgia" w:eastAsia="Times New Roman" w:hAnsi="Georgia" w:cs="Times New Roman"/>
            <w:color w:val="008040"/>
            <w:sz w:val="21"/>
            <w:u w:val="single"/>
            <w:lang w:eastAsia="es-ES"/>
          </w:rPr>
          <w:t>derechos</w:t>
        </w:r>
      </w:hyperlink>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literales consignados en cada acción</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Socios.</w:t>
      </w:r>
    </w:p>
    <w:p w:rsidR="005F3424" w:rsidRPr="005F3424" w:rsidRDefault="005F3424" w:rsidP="005F3424">
      <w:pPr>
        <w:numPr>
          <w:ilvl w:val="0"/>
          <w:numId w:val="7"/>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Deben ser más de S</w:t>
      </w:r>
    </w:p>
    <w:p w:rsidR="005F3424" w:rsidRPr="005F3424" w:rsidRDefault="005F3424" w:rsidP="005F3424">
      <w:pPr>
        <w:numPr>
          <w:ilvl w:val="0"/>
          <w:numId w:val="7"/>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Acreedores de la sociedad.</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REQUISITOS</w:t>
      </w:r>
    </w:p>
    <w:p w:rsidR="005F3424" w:rsidRPr="005F3424" w:rsidRDefault="005F3424" w:rsidP="005F3424">
      <w:pPr>
        <w:numPr>
          <w:ilvl w:val="0"/>
          <w:numId w:val="8"/>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lastRenderedPageBreak/>
        <w:t>Ser nominativas</w:t>
      </w:r>
    </w:p>
    <w:p w:rsidR="005F3424" w:rsidRPr="005F3424" w:rsidRDefault="005F3424" w:rsidP="005F3424">
      <w:pPr>
        <w:numPr>
          <w:ilvl w:val="0"/>
          <w:numId w:val="8"/>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 xml:space="preserve">Emitirse en denominaciones de 100 pesos o sus </w:t>
      </w:r>
      <w:proofErr w:type="spellStart"/>
      <w:r w:rsidRPr="005F3424">
        <w:rPr>
          <w:rFonts w:ascii="Georgia" w:eastAsia="Times New Roman" w:hAnsi="Georgia" w:cs="Times New Roman"/>
          <w:color w:val="445555"/>
          <w:sz w:val="21"/>
          <w:szCs w:val="21"/>
          <w:lang w:eastAsia="es-ES"/>
        </w:rPr>
        <w:t>multiplos</w:t>
      </w:r>
      <w:proofErr w:type="spellEnd"/>
    </w:p>
    <w:p w:rsidR="005F3424" w:rsidRPr="005F3424" w:rsidRDefault="005F3424" w:rsidP="005F3424">
      <w:pPr>
        <w:numPr>
          <w:ilvl w:val="0"/>
          <w:numId w:val="8"/>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2</w:t>
      </w:r>
      <w:r w:rsidRPr="005F3424">
        <w:rPr>
          <w:rFonts w:ascii="Georgia" w:eastAsia="Times New Roman" w:hAnsi="Georgia" w:cs="Times New Roman"/>
          <w:color w:val="445555"/>
          <w:sz w:val="21"/>
          <w:lang w:eastAsia="es-ES"/>
        </w:rPr>
        <w:t> </w:t>
      </w:r>
      <w:hyperlink r:id="rId22" w:history="1">
        <w:r w:rsidRPr="005F3424">
          <w:rPr>
            <w:rFonts w:ascii="Georgia" w:eastAsia="Times New Roman" w:hAnsi="Georgia" w:cs="Times New Roman"/>
            <w:color w:val="008040"/>
            <w:sz w:val="21"/>
            <w:u w:val="single"/>
            <w:lang w:eastAsia="es-ES"/>
          </w:rPr>
          <w:t>Registro</w:t>
        </w:r>
      </w:hyperlink>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Nacional de</w:t>
      </w:r>
      <w:r w:rsidRPr="005F3424">
        <w:rPr>
          <w:rFonts w:ascii="Georgia" w:eastAsia="Times New Roman" w:hAnsi="Georgia" w:cs="Times New Roman"/>
          <w:color w:val="445555"/>
          <w:sz w:val="21"/>
          <w:lang w:eastAsia="es-ES"/>
        </w:rPr>
        <w:t> </w:t>
      </w:r>
      <w:hyperlink r:id="rId23" w:history="1">
        <w:r w:rsidRPr="005F3424">
          <w:rPr>
            <w:rFonts w:ascii="Georgia" w:eastAsia="Times New Roman" w:hAnsi="Georgia" w:cs="Times New Roman"/>
            <w:color w:val="008040"/>
            <w:sz w:val="21"/>
            <w:u w:val="single"/>
            <w:lang w:eastAsia="es-ES"/>
          </w:rPr>
          <w:t>Valores</w:t>
        </w:r>
      </w:hyperlink>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e Intermediarios</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LAS OBLIGACIONES DEBEN CONTENER</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1.- Denominaciones. Objeto y domicilio de la sociedad</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2.-Importe del</w:t>
      </w:r>
      <w:r w:rsidRPr="005F3424">
        <w:rPr>
          <w:rFonts w:ascii="Georgia" w:eastAsia="Times New Roman" w:hAnsi="Georgia" w:cs="Times New Roman"/>
          <w:color w:val="445555"/>
          <w:sz w:val="21"/>
          <w:lang w:eastAsia="es-ES"/>
        </w:rPr>
        <w:t> </w:t>
      </w:r>
      <w:hyperlink r:id="rId24" w:history="1">
        <w:r w:rsidRPr="005F3424">
          <w:rPr>
            <w:rFonts w:ascii="Georgia" w:eastAsia="Times New Roman" w:hAnsi="Georgia" w:cs="Times New Roman"/>
            <w:color w:val="008040"/>
            <w:sz w:val="21"/>
            <w:u w:val="single"/>
            <w:lang w:eastAsia="es-ES"/>
          </w:rPr>
          <w:t>capital</w:t>
        </w:r>
      </w:hyperlink>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pagado y el de su activo y pasivo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3.-Importe de la emisión</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4.-Indicación del número y</w:t>
      </w:r>
      <w:r w:rsidRPr="005F3424">
        <w:rPr>
          <w:rFonts w:ascii="Georgia" w:eastAsia="Times New Roman" w:hAnsi="Georgia" w:cs="Times New Roman"/>
          <w:color w:val="445555"/>
          <w:sz w:val="21"/>
          <w:lang w:eastAsia="es-ES"/>
        </w:rPr>
        <w:t> </w:t>
      </w:r>
      <w:hyperlink r:id="rId25" w:history="1">
        <w:r w:rsidRPr="005F3424">
          <w:rPr>
            <w:rFonts w:ascii="Georgia" w:eastAsia="Times New Roman" w:hAnsi="Georgia" w:cs="Times New Roman"/>
            <w:color w:val="008040"/>
            <w:sz w:val="21"/>
            <w:u w:val="single"/>
            <w:lang w:eastAsia="es-ES"/>
          </w:rPr>
          <w:t>valor</w:t>
        </w:r>
      </w:hyperlink>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nominal de las obligaciones emitidas</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5.-Tipo de</w:t>
      </w:r>
      <w:r w:rsidRPr="005F3424">
        <w:rPr>
          <w:rFonts w:ascii="Georgia" w:eastAsia="Times New Roman" w:hAnsi="Georgia" w:cs="Times New Roman"/>
          <w:color w:val="445555"/>
          <w:sz w:val="21"/>
          <w:lang w:eastAsia="es-ES"/>
        </w:rPr>
        <w:t> </w:t>
      </w:r>
      <w:hyperlink r:id="rId26" w:history="1">
        <w:r w:rsidRPr="005F3424">
          <w:rPr>
            <w:rFonts w:ascii="Georgia" w:eastAsia="Times New Roman" w:hAnsi="Georgia" w:cs="Times New Roman"/>
            <w:color w:val="008040"/>
            <w:sz w:val="21"/>
            <w:u w:val="single"/>
            <w:lang w:eastAsia="es-ES"/>
          </w:rPr>
          <w:t>interés</w:t>
        </w:r>
      </w:hyperlink>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pactado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6.-Término señalado para pagar el capital y el interés</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7.-Plazos y condiciones de amortización</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8.-Garantías que se constituyen para la emisión</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9.-Firma del Administrador</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b/>
          <w:bCs/>
          <w:color w:val="445555"/>
          <w:sz w:val="21"/>
          <w:szCs w:val="21"/>
          <w:lang w:eastAsia="es-ES"/>
        </w:rPr>
        <w:t>CHEQUE</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Cheque Documento literal que contiene</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-Orden incondicional de pago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-Dada por una</w:t>
      </w:r>
      <w:r w:rsidRPr="005F3424">
        <w:rPr>
          <w:rFonts w:ascii="Georgia" w:eastAsia="Times New Roman" w:hAnsi="Georgia" w:cs="Times New Roman"/>
          <w:color w:val="445555"/>
          <w:sz w:val="21"/>
          <w:lang w:eastAsia="es-ES"/>
        </w:rPr>
        <w:t> </w:t>
      </w:r>
      <w:hyperlink r:id="rId27" w:history="1">
        <w:r w:rsidRPr="005F3424">
          <w:rPr>
            <w:rFonts w:ascii="Georgia" w:eastAsia="Times New Roman" w:hAnsi="Georgia" w:cs="Times New Roman"/>
            <w:color w:val="008040"/>
            <w:sz w:val="21"/>
            <w:u w:val="single"/>
            <w:lang w:eastAsia="es-ES"/>
          </w:rPr>
          <w:t>persona</w:t>
        </w:r>
      </w:hyperlink>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(Librador)</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-A una Institución de</w:t>
      </w:r>
      <w:r w:rsidRPr="005F3424">
        <w:rPr>
          <w:rFonts w:ascii="Georgia" w:eastAsia="Times New Roman" w:hAnsi="Georgia" w:cs="Times New Roman"/>
          <w:color w:val="445555"/>
          <w:sz w:val="21"/>
          <w:lang w:eastAsia="es-ES"/>
        </w:rPr>
        <w:t> </w:t>
      </w:r>
      <w:hyperlink r:id="rId28" w:history="1">
        <w:r w:rsidRPr="005F3424">
          <w:rPr>
            <w:rFonts w:ascii="Georgia" w:eastAsia="Times New Roman" w:hAnsi="Georgia" w:cs="Times New Roman"/>
            <w:color w:val="008040"/>
            <w:sz w:val="21"/>
            <w:u w:val="single"/>
            <w:lang w:eastAsia="es-ES"/>
          </w:rPr>
          <w:t>crédito</w:t>
        </w:r>
      </w:hyperlink>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(Librado)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-De pagar a la vista</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-A un tercero o al portador (Beneficiario), Una cantidad de</w:t>
      </w:r>
      <w:r w:rsidRPr="005F3424">
        <w:rPr>
          <w:rFonts w:ascii="Georgia" w:eastAsia="Times New Roman" w:hAnsi="Georgia" w:cs="Times New Roman"/>
          <w:color w:val="445555"/>
          <w:sz w:val="21"/>
          <w:lang w:eastAsia="es-ES"/>
        </w:rPr>
        <w:t> </w:t>
      </w:r>
      <w:hyperlink r:id="rId29" w:history="1">
        <w:r w:rsidRPr="005F3424">
          <w:rPr>
            <w:rFonts w:ascii="Georgia" w:eastAsia="Times New Roman" w:hAnsi="Georgia" w:cs="Times New Roman"/>
            <w:color w:val="008040"/>
            <w:sz w:val="21"/>
            <w:u w:val="single"/>
            <w:lang w:eastAsia="es-ES"/>
          </w:rPr>
          <w:t>dinero</w:t>
        </w:r>
      </w:hyperlink>
      <w:r w:rsidRPr="005F3424">
        <w:rPr>
          <w:rFonts w:ascii="Georgia" w:eastAsia="Times New Roman" w:hAnsi="Georgia" w:cs="Times New Roman"/>
          <w:color w:val="445555"/>
          <w:sz w:val="21"/>
          <w:szCs w:val="21"/>
          <w:lang w:eastAsia="es-ES"/>
        </w:rPr>
        <w:t>.</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b/>
          <w:bCs/>
          <w:color w:val="445555"/>
          <w:sz w:val="21"/>
          <w:szCs w:val="21"/>
          <w:lang w:eastAsia="es-ES"/>
        </w:rPr>
        <w:t>REQUISITOS PARA EL LIBRAMIENTO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-Solo se libra contra una institución de crédito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-Solo puede librar la persona que tenga celebrado un</w:t>
      </w:r>
      <w:r w:rsidRPr="005F3424">
        <w:rPr>
          <w:rFonts w:ascii="Georgia" w:eastAsia="Times New Roman" w:hAnsi="Georgia" w:cs="Times New Roman"/>
          <w:color w:val="445555"/>
          <w:sz w:val="21"/>
          <w:lang w:eastAsia="es-ES"/>
        </w:rPr>
        <w:t> </w:t>
      </w:r>
      <w:hyperlink r:id="rId30" w:history="1">
        <w:r w:rsidRPr="005F3424">
          <w:rPr>
            <w:rFonts w:ascii="Georgia" w:eastAsia="Times New Roman" w:hAnsi="Georgia" w:cs="Times New Roman"/>
            <w:color w:val="008040"/>
            <w:sz w:val="21"/>
            <w:u w:val="single"/>
            <w:lang w:eastAsia="es-ES"/>
          </w:rPr>
          <w:t>contrato</w:t>
        </w:r>
      </w:hyperlink>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de depósito de dinero a la vista en cuenta corriente de</w:t>
      </w:r>
      <w:r w:rsidRPr="005F3424">
        <w:rPr>
          <w:rFonts w:ascii="Georgia" w:eastAsia="Times New Roman" w:hAnsi="Georgia" w:cs="Times New Roman"/>
          <w:color w:val="445555"/>
          <w:sz w:val="21"/>
          <w:lang w:eastAsia="es-ES"/>
        </w:rPr>
        <w:t> </w:t>
      </w:r>
      <w:hyperlink r:id="rId31" w:anchor="CHEQ" w:history="1">
        <w:r w:rsidRPr="005F3424">
          <w:rPr>
            <w:rFonts w:ascii="Georgia" w:eastAsia="Times New Roman" w:hAnsi="Georgia" w:cs="Times New Roman"/>
            <w:color w:val="008040"/>
            <w:sz w:val="21"/>
            <w:u w:val="single"/>
            <w:lang w:eastAsia="es-ES"/>
          </w:rPr>
          <w:t>cheques</w:t>
        </w:r>
      </w:hyperlink>
      <w:r w:rsidRPr="005F3424">
        <w:rPr>
          <w:rFonts w:ascii="Georgia" w:eastAsia="Times New Roman" w:hAnsi="Georgia" w:cs="Times New Roman"/>
          <w:color w:val="445555"/>
          <w:sz w:val="21"/>
          <w:szCs w:val="21"/>
          <w:lang w:eastAsia="es-ES"/>
        </w:rPr>
        <w:t>, con el</w:t>
      </w:r>
      <w:r w:rsidRPr="005F3424">
        <w:rPr>
          <w:rFonts w:ascii="Georgia" w:eastAsia="Times New Roman" w:hAnsi="Georgia" w:cs="Times New Roman"/>
          <w:color w:val="445555"/>
          <w:sz w:val="21"/>
          <w:lang w:eastAsia="es-ES"/>
        </w:rPr>
        <w:t> </w:t>
      </w:r>
      <w:hyperlink r:id="rId32" w:history="1">
        <w:r w:rsidRPr="005F3424">
          <w:rPr>
            <w:rFonts w:ascii="Georgia" w:eastAsia="Times New Roman" w:hAnsi="Georgia" w:cs="Times New Roman"/>
            <w:color w:val="008040"/>
            <w:sz w:val="21"/>
            <w:u w:val="single"/>
            <w:lang w:eastAsia="es-ES"/>
          </w:rPr>
          <w:t>banco</w:t>
        </w:r>
      </w:hyperlink>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librado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-Solo se puede librar cuando el librador tenga fondos suficientes en su cuenta.</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b/>
          <w:bCs/>
          <w:color w:val="445555"/>
          <w:sz w:val="21"/>
          <w:szCs w:val="21"/>
          <w:lang w:eastAsia="es-ES"/>
        </w:rPr>
        <w:t>REQUISITOS DEL CHEQUE</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-Mención de ser</w:t>
      </w:r>
      <w:r w:rsidRPr="005F3424">
        <w:rPr>
          <w:rFonts w:ascii="Georgia" w:eastAsia="Times New Roman" w:hAnsi="Georgia" w:cs="Times New Roman"/>
          <w:color w:val="445555"/>
          <w:sz w:val="21"/>
          <w:lang w:eastAsia="es-ES"/>
        </w:rPr>
        <w:t> </w:t>
      </w:r>
      <w:hyperlink r:id="rId33" w:anchor="CHEQ" w:history="1">
        <w:r w:rsidRPr="005F3424">
          <w:rPr>
            <w:rFonts w:ascii="Georgia" w:eastAsia="Times New Roman" w:hAnsi="Georgia" w:cs="Times New Roman"/>
            <w:color w:val="008040"/>
            <w:sz w:val="21"/>
            <w:u w:val="single"/>
            <w:lang w:eastAsia="es-ES"/>
          </w:rPr>
          <w:t>cheque</w:t>
        </w:r>
      </w:hyperlink>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insertada en el documento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-Lugar y Fecha de Expedición</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-Orden incondicional de pagar una suma determinada de dinero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-Nombre del librado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-Lugar del pago y</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-Firma del librador.</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b/>
          <w:bCs/>
          <w:color w:val="445555"/>
          <w:sz w:val="21"/>
          <w:szCs w:val="21"/>
          <w:lang w:eastAsia="es-ES"/>
        </w:rPr>
        <w:t>TIPOS DE CHEQUE</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proofErr w:type="gramStart"/>
      <w:r w:rsidRPr="005F3424">
        <w:rPr>
          <w:rFonts w:ascii="Georgia" w:eastAsia="Times New Roman" w:hAnsi="Georgia" w:cs="Times New Roman"/>
          <w:color w:val="445555"/>
          <w:sz w:val="21"/>
          <w:szCs w:val="21"/>
          <w:lang w:eastAsia="es-ES"/>
        </w:rPr>
        <w:t>CRUZADO :</w:t>
      </w:r>
      <w:proofErr w:type="gramEnd"/>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lastRenderedPageBreak/>
        <w:t>Cheque nominativo cruzado en su adverso por dos líneas paralelas las cuales indican que ese cheque sólo puede ser cobrado por otra institución de crédito.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 xml:space="preserve">Cruzamiento </w:t>
      </w:r>
      <w:proofErr w:type="gramStart"/>
      <w:r w:rsidRPr="005F3424">
        <w:rPr>
          <w:rFonts w:ascii="Georgia" w:eastAsia="Times New Roman" w:hAnsi="Georgia" w:cs="Times New Roman"/>
          <w:color w:val="445555"/>
          <w:sz w:val="21"/>
          <w:szCs w:val="21"/>
          <w:lang w:eastAsia="es-ES"/>
        </w:rPr>
        <w:t>General .</w:t>
      </w:r>
      <w:proofErr w:type="gramEnd"/>
      <w:r w:rsidRPr="005F3424">
        <w:rPr>
          <w:rFonts w:ascii="Georgia" w:eastAsia="Times New Roman" w:hAnsi="Georgia" w:cs="Times New Roman"/>
          <w:color w:val="445555"/>
          <w:sz w:val="21"/>
          <w:szCs w:val="21"/>
          <w:lang w:eastAsia="es-ES"/>
        </w:rPr>
        <w:t xml:space="preserve"> </w:t>
      </w:r>
      <w:proofErr w:type="gramStart"/>
      <w:r w:rsidRPr="005F3424">
        <w:rPr>
          <w:rFonts w:ascii="Georgia" w:eastAsia="Times New Roman" w:hAnsi="Georgia" w:cs="Times New Roman"/>
          <w:color w:val="445555"/>
          <w:sz w:val="21"/>
          <w:szCs w:val="21"/>
          <w:lang w:eastAsia="es-ES"/>
        </w:rPr>
        <w:t>entre</w:t>
      </w:r>
      <w:proofErr w:type="gramEnd"/>
      <w:r w:rsidRPr="005F3424">
        <w:rPr>
          <w:rFonts w:ascii="Georgia" w:eastAsia="Times New Roman" w:hAnsi="Georgia" w:cs="Times New Roman"/>
          <w:color w:val="445555"/>
          <w:sz w:val="21"/>
          <w:szCs w:val="21"/>
          <w:lang w:eastAsia="es-ES"/>
        </w:rPr>
        <w:t xml:space="preserve"> líneas no se anota la denominación de </w:t>
      </w:r>
      <w:proofErr w:type="spellStart"/>
      <w:r w:rsidRPr="005F3424">
        <w:rPr>
          <w:rFonts w:ascii="Georgia" w:eastAsia="Times New Roman" w:hAnsi="Georgia" w:cs="Times New Roman"/>
          <w:color w:val="445555"/>
          <w:sz w:val="21"/>
          <w:szCs w:val="21"/>
          <w:lang w:eastAsia="es-ES"/>
        </w:rPr>
        <w:t>ningúna</w:t>
      </w:r>
      <w:proofErr w:type="spellEnd"/>
      <w:r w:rsidRPr="005F3424">
        <w:rPr>
          <w:rFonts w:ascii="Georgia" w:eastAsia="Times New Roman" w:hAnsi="Georgia" w:cs="Times New Roman"/>
          <w:color w:val="445555"/>
          <w:sz w:val="21"/>
          <w:szCs w:val="21"/>
          <w:lang w:eastAsia="es-ES"/>
        </w:rPr>
        <w:t xml:space="preserve"> institución de crédito y puede depositarse en cualquier banco.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Cruzamiento Especial. Entre líneas va el nombre de una institución de crédito y solo puede cobrarse por ésta.</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PARA ABONO EN CUENTA.</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 xml:space="preserve">Cheque nominativo en el que se anota dicha </w:t>
      </w:r>
      <w:proofErr w:type="gramStart"/>
      <w:r w:rsidRPr="005F3424">
        <w:rPr>
          <w:rFonts w:ascii="Georgia" w:eastAsia="Times New Roman" w:hAnsi="Georgia" w:cs="Times New Roman"/>
          <w:color w:val="445555"/>
          <w:sz w:val="21"/>
          <w:szCs w:val="21"/>
          <w:lang w:eastAsia="es-ES"/>
        </w:rPr>
        <w:t>cláusula ,</w:t>
      </w:r>
      <w:proofErr w:type="gramEnd"/>
      <w:r w:rsidRPr="005F3424">
        <w:rPr>
          <w:rFonts w:ascii="Georgia" w:eastAsia="Times New Roman" w:hAnsi="Georgia" w:cs="Times New Roman"/>
          <w:color w:val="445555"/>
          <w:sz w:val="21"/>
          <w:szCs w:val="21"/>
          <w:lang w:eastAsia="es-ES"/>
        </w:rPr>
        <w:t xml:space="preserve"> que </w:t>
      </w:r>
      <w:proofErr w:type="spellStart"/>
      <w:r w:rsidRPr="005F3424">
        <w:rPr>
          <w:rFonts w:ascii="Georgia" w:eastAsia="Times New Roman" w:hAnsi="Georgia" w:cs="Times New Roman"/>
          <w:color w:val="445555"/>
          <w:sz w:val="21"/>
          <w:szCs w:val="21"/>
          <w:lang w:eastAsia="es-ES"/>
        </w:rPr>
        <w:t>prohibe</w:t>
      </w:r>
      <w:proofErr w:type="spellEnd"/>
      <w:r w:rsidRPr="005F3424">
        <w:rPr>
          <w:rFonts w:ascii="Georgia" w:eastAsia="Times New Roman" w:hAnsi="Georgia" w:cs="Times New Roman"/>
          <w:color w:val="445555"/>
          <w:sz w:val="21"/>
          <w:szCs w:val="21"/>
          <w:lang w:eastAsia="es-ES"/>
        </w:rPr>
        <w:t xml:space="preserve"> al banco el cheque en efectivo y solo puede recibirlo para abono en cuenta.</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El cheque no es negociable a partir de la inserción de la cláusula</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CERTIFICADO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El librador de un cheque nominativo le solicita al banco librado, al momento de expedir el cheque que lo certifique, declarando que existen fondos suficientes para cubrir el importe.</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Es una anotación del banco en el cheque, firma o por los autorizados para ello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No es negociable, solo puede endosarse a una institución de crédito para su cobró.</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DE CAJA</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Instrumento de pago de mayor para beneficiario respecto a la existencia de fondos</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.-solo la puede expedir una institución de crédito a su propio cargo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-Nominativo y no negociable</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DE VIAJERO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Igual que un cheque nominativo. Emitido por la</w:t>
      </w:r>
      <w:r w:rsidRPr="005F3424">
        <w:rPr>
          <w:rFonts w:ascii="Georgia" w:eastAsia="Times New Roman" w:hAnsi="Georgia" w:cs="Times New Roman"/>
          <w:color w:val="445555"/>
          <w:sz w:val="21"/>
          <w:lang w:eastAsia="es-ES"/>
        </w:rPr>
        <w:t> </w:t>
      </w:r>
      <w:hyperlink r:id="rId34" w:history="1">
        <w:r w:rsidRPr="005F3424">
          <w:rPr>
            <w:rFonts w:ascii="Georgia" w:eastAsia="Times New Roman" w:hAnsi="Georgia" w:cs="Times New Roman"/>
            <w:color w:val="008040"/>
            <w:sz w:val="21"/>
            <w:u w:val="single"/>
            <w:lang w:eastAsia="es-ES"/>
          </w:rPr>
          <w:t>oficina</w:t>
        </w:r>
      </w:hyperlink>
      <w:r w:rsidRPr="005F3424">
        <w:rPr>
          <w:rFonts w:ascii="Georgia" w:eastAsia="Times New Roman" w:hAnsi="Georgia" w:cs="Times New Roman"/>
          <w:color w:val="445555"/>
          <w:sz w:val="21"/>
          <w:lang w:eastAsia="es-ES"/>
        </w:rPr>
        <w:t> </w:t>
      </w:r>
      <w:hyperlink r:id="rId35" w:history="1">
        <w:r w:rsidRPr="005F3424">
          <w:rPr>
            <w:rFonts w:ascii="Georgia" w:eastAsia="Times New Roman" w:hAnsi="Georgia" w:cs="Times New Roman"/>
            <w:color w:val="008040"/>
            <w:sz w:val="21"/>
            <w:u w:val="single"/>
            <w:lang w:eastAsia="es-ES"/>
          </w:rPr>
          <w:t>matriz</w:t>
        </w:r>
      </w:hyperlink>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 xml:space="preserve">de un banco a </w:t>
      </w:r>
      <w:proofErr w:type="gramStart"/>
      <w:r w:rsidRPr="005F3424">
        <w:rPr>
          <w:rFonts w:ascii="Georgia" w:eastAsia="Times New Roman" w:hAnsi="Georgia" w:cs="Times New Roman"/>
          <w:color w:val="445555"/>
          <w:sz w:val="21"/>
          <w:szCs w:val="21"/>
          <w:lang w:eastAsia="es-ES"/>
        </w:rPr>
        <w:t>sus propio</w:t>
      </w:r>
      <w:proofErr w:type="gramEnd"/>
      <w:r w:rsidRPr="005F3424">
        <w:rPr>
          <w:rFonts w:ascii="Georgia" w:eastAsia="Times New Roman" w:hAnsi="Georgia" w:cs="Times New Roman"/>
          <w:color w:val="445555"/>
          <w:sz w:val="21"/>
          <w:szCs w:val="21"/>
          <w:lang w:eastAsia="es-ES"/>
        </w:rPr>
        <w:t xml:space="preserve"> cargo y luego es vendido por sucursales. Agencias del banco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DE VENTANILLA</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Cheque de emergencia puesto al</w:t>
      </w:r>
      <w:r w:rsidRPr="005F3424">
        <w:rPr>
          <w:rFonts w:ascii="Georgia" w:eastAsia="Times New Roman" w:hAnsi="Georgia" w:cs="Times New Roman"/>
          <w:color w:val="445555"/>
          <w:sz w:val="21"/>
          <w:lang w:eastAsia="es-ES"/>
        </w:rPr>
        <w:t> </w:t>
      </w:r>
      <w:hyperlink r:id="rId36" w:history="1">
        <w:r w:rsidRPr="005F3424">
          <w:rPr>
            <w:rFonts w:ascii="Georgia" w:eastAsia="Times New Roman" w:hAnsi="Georgia" w:cs="Times New Roman"/>
            <w:color w:val="008040"/>
            <w:sz w:val="21"/>
            <w:u w:val="single"/>
            <w:lang w:eastAsia="es-ES"/>
          </w:rPr>
          <w:t>servicio</w:t>
        </w:r>
      </w:hyperlink>
      <w:r w:rsidRPr="005F3424">
        <w:rPr>
          <w:rFonts w:ascii="Georgia" w:eastAsia="Times New Roman" w:hAnsi="Georgia" w:cs="Times New Roman"/>
          <w:color w:val="445555"/>
          <w:sz w:val="21"/>
          <w:lang w:eastAsia="es-ES"/>
        </w:rPr>
        <w:t> </w:t>
      </w:r>
      <w:proofErr w:type="gramStart"/>
      <w:r w:rsidRPr="005F3424">
        <w:rPr>
          <w:rFonts w:ascii="Georgia" w:eastAsia="Times New Roman" w:hAnsi="Georgia" w:cs="Times New Roman"/>
          <w:color w:val="445555"/>
          <w:sz w:val="21"/>
          <w:szCs w:val="21"/>
          <w:lang w:eastAsia="es-ES"/>
        </w:rPr>
        <w:t>de los</w:t>
      </w:r>
      <w:r w:rsidRPr="005F3424">
        <w:rPr>
          <w:rFonts w:ascii="Georgia" w:eastAsia="Times New Roman" w:hAnsi="Georgia" w:cs="Times New Roman"/>
          <w:color w:val="445555"/>
          <w:sz w:val="21"/>
          <w:lang w:eastAsia="es-ES"/>
        </w:rPr>
        <w:t> </w:t>
      </w:r>
      <w:hyperlink r:id="rId37" w:history="1">
        <w:r w:rsidRPr="005F3424">
          <w:rPr>
            <w:rFonts w:ascii="Georgia" w:eastAsia="Times New Roman" w:hAnsi="Georgia" w:cs="Times New Roman"/>
            <w:color w:val="008040"/>
            <w:sz w:val="21"/>
            <w:u w:val="single"/>
            <w:lang w:eastAsia="es-ES"/>
          </w:rPr>
          <w:t>cliente</w:t>
        </w:r>
      </w:hyperlink>
      <w:proofErr w:type="gramEnd"/>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del banco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 xml:space="preserve">Cuando necesita retirar fondos una cuenta habiente de su cuenta y no tiene chequera la sucursal libra un cheque de ventanilla para </w:t>
      </w:r>
      <w:proofErr w:type="spellStart"/>
      <w:r w:rsidRPr="005F3424">
        <w:rPr>
          <w:rFonts w:ascii="Georgia" w:eastAsia="Times New Roman" w:hAnsi="Georgia" w:cs="Times New Roman"/>
          <w:color w:val="445555"/>
          <w:sz w:val="21"/>
          <w:szCs w:val="21"/>
          <w:lang w:eastAsia="es-ES"/>
        </w:rPr>
        <w:t>prestarselo</w:t>
      </w:r>
      <w:proofErr w:type="spellEnd"/>
      <w:r w:rsidRPr="005F3424">
        <w:rPr>
          <w:rFonts w:ascii="Georgia" w:eastAsia="Times New Roman" w:hAnsi="Georgia" w:cs="Times New Roman"/>
          <w:color w:val="445555"/>
          <w:sz w:val="21"/>
          <w:szCs w:val="21"/>
          <w:lang w:eastAsia="es-ES"/>
        </w:rPr>
        <w:t>.</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POSTFECHADOS</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Se inserta una fecha posterior a la que se libra, pretendiendo acentuar al tomador que no habrá fondos si no hasta ese día que aparece en el</w:t>
      </w:r>
      <w:r w:rsidRPr="005F3424">
        <w:rPr>
          <w:rFonts w:ascii="Georgia" w:eastAsia="Times New Roman" w:hAnsi="Georgia" w:cs="Times New Roman"/>
          <w:color w:val="445555"/>
          <w:sz w:val="21"/>
          <w:lang w:eastAsia="es-ES"/>
        </w:rPr>
        <w:t> </w:t>
      </w:r>
      <w:hyperlink r:id="rId38" w:history="1">
        <w:r w:rsidRPr="005F3424">
          <w:rPr>
            <w:rFonts w:ascii="Georgia" w:eastAsia="Times New Roman" w:hAnsi="Georgia" w:cs="Times New Roman"/>
            <w:color w:val="008040"/>
            <w:sz w:val="21"/>
            <w:u w:val="single"/>
            <w:lang w:eastAsia="es-ES"/>
          </w:rPr>
          <w:t>texto</w:t>
        </w:r>
      </w:hyperlink>
      <w:r w:rsidRPr="005F3424">
        <w:rPr>
          <w:rFonts w:ascii="Georgia" w:eastAsia="Times New Roman" w:hAnsi="Georgia" w:cs="Times New Roman"/>
          <w:color w:val="445555"/>
          <w:sz w:val="21"/>
          <w:szCs w:val="21"/>
          <w:lang w:eastAsia="es-ES"/>
        </w:rPr>
        <w:t>.</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b/>
          <w:bCs/>
          <w:color w:val="445555"/>
          <w:sz w:val="21"/>
          <w:szCs w:val="21"/>
          <w:lang w:eastAsia="es-ES"/>
        </w:rPr>
        <w:t>GIRO BANCARIO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Orden de pago de sucursal a sucursal o sucursal corresponsal de pagar a una persona en otro lugar.</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PLAZOS DE PRESENTACION PARA PAGO: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 xml:space="preserve">Dentro de 15 días </w:t>
      </w:r>
      <w:proofErr w:type="spellStart"/>
      <w:r w:rsidRPr="005F3424">
        <w:rPr>
          <w:rFonts w:ascii="Georgia" w:eastAsia="Times New Roman" w:hAnsi="Georgia" w:cs="Times New Roman"/>
          <w:color w:val="445555"/>
          <w:sz w:val="21"/>
          <w:szCs w:val="21"/>
          <w:lang w:eastAsia="es-ES"/>
        </w:rPr>
        <w:t>apartir</w:t>
      </w:r>
      <w:proofErr w:type="spellEnd"/>
      <w:r w:rsidRPr="005F3424">
        <w:rPr>
          <w:rFonts w:ascii="Georgia" w:eastAsia="Times New Roman" w:hAnsi="Georgia" w:cs="Times New Roman"/>
          <w:color w:val="445555"/>
          <w:sz w:val="21"/>
          <w:szCs w:val="21"/>
          <w:lang w:eastAsia="es-ES"/>
        </w:rPr>
        <w:t xml:space="preserve"> de su fecha si son pagaderos en el mismo lugar de expedición</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Dentro de 1 mes si es expedido y pagadero en diversos lugares del territorio nacional</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Dentro de 3 meses, si fue expedido en el extranjero y pagadero en territorio nacional</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Dentro de 3 meses, si es expedido en territorio nacional y pagadero en el extranjero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lastRenderedPageBreak/>
        <w:t>ACCIONES DIRECTA</w:t>
      </w:r>
    </w:p>
    <w:p w:rsidR="005F3424" w:rsidRPr="005F3424" w:rsidRDefault="005F3424" w:rsidP="005F3424">
      <w:pPr>
        <w:numPr>
          <w:ilvl w:val="0"/>
          <w:numId w:val="9"/>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Contra el librador y sus avalistas</w:t>
      </w:r>
    </w:p>
    <w:p w:rsidR="005F3424" w:rsidRPr="005F3424" w:rsidRDefault="005F3424" w:rsidP="005F3424">
      <w:pPr>
        <w:numPr>
          <w:ilvl w:val="0"/>
          <w:numId w:val="9"/>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Prescribe en 6 meses contados</w:t>
      </w:r>
    </w:p>
    <w:p w:rsidR="005F3424" w:rsidRPr="005F3424" w:rsidRDefault="005F3424" w:rsidP="005F3424">
      <w:pPr>
        <w:numPr>
          <w:ilvl w:val="0"/>
          <w:numId w:val="9"/>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 xml:space="preserve">Desde que termine el plazo de presentación del último tenedor del </w:t>
      </w:r>
      <w:proofErr w:type="spellStart"/>
      <w:r w:rsidRPr="005F3424">
        <w:rPr>
          <w:rFonts w:ascii="Georgia" w:eastAsia="Times New Roman" w:hAnsi="Georgia" w:cs="Times New Roman"/>
          <w:color w:val="445555"/>
          <w:sz w:val="21"/>
          <w:szCs w:val="21"/>
          <w:lang w:eastAsia="es-ES"/>
        </w:rPr>
        <w:t>docuemnto</w:t>
      </w:r>
      <w:proofErr w:type="spellEnd"/>
    </w:p>
    <w:p w:rsidR="005F3424" w:rsidRPr="005F3424" w:rsidRDefault="005F3424" w:rsidP="005F3424">
      <w:pPr>
        <w:numPr>
          <w:ilvl w:val="0"/>
          <w:numId w:val="9"/>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Desde que el día siguiente en que se pague el cheque, la de los endosantes y la de los avalistas</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 xml:space="preserve">Caduca </w:t>
      </w:r>
      <w:proofErr w:type="gramStart"/>
      <w:r w:rsidRPr="005F3424">
        <w:rPr>
          <w:rFonts w:ascii="Georgia" w:eastAsia="Times New Roman" w:hAnsi="Georgia" w:cs="Times New Roman"/>
          <w:color w:val="445555"/>
          <w:sz w:val="21"/>
          <w:szCs w:val="21"/>
          <w:lang w:eastAsia="es-ES"/>
        </w:rPr>
        <w:t>por :</w:t>
      </w:r>
      <w:proofErr w:type="gramEnd"/>
    </w:p>
    <w:p w:rsidR="005F3424" w:rsidRPr="005F3424" w:rsidRDefault="005F3424" w:rsidP="005F3424">
      <w:pPr>
        <w:numPr>
          <w:ilvl w:val="0"/>
          <w:numId w:val="10"/>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No protestar el cheque por falta de pago</w:t>
      </w:r>
    </w:p>
    <w:p w:rsidR="005F3424" w:rsidRPr="005F3424" w:rsidRDefault="005F3424" w:rsidP="005F3424">
      <w:pPr>
        <w:numPr>
          <w:ilvl w:val="0"/>
          <w:numId w:val="10"/>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No haber presentado el cheque a su cobro dentro de los plazos legales siempre y cuando se demuestre que durante el terminó hubo fondos suficientes para pagarlos.</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ACCIONES DE REGRESO</w:t>
      </w:r>
    </w:p>
    <w:p w:rsidR="005F3424" w:rsidRPr="005F3424" w:rsidRDefault="005F3424" w:rsidP="005F3424">
      <w:pPr>
        <w:numPr>
          <w:ilvl w:val="0"/>
          <w:numId w:val="11"/>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Contra los endosantes anteriores del cheque y sus avalistas</w:t>
      </w:r>
    </w:p>
    <w:p w:rsidR="005F3424" w:rsidRPr="005F3424" w:rsidRDefault="005F3424" w:rsidP="005F3424">
      <w:pPr>
        <w:numPr>
          <w:ilvl w:val="0"/>
          <w:numId w:val="11"/>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 xml:space="preserve">Prescribe en 6 meses contador </w:t>
      </w:r>
      <w:proofErr w:type="spellStart"/>
      <w:r w:rsidRPr="005F3424">
        <w:rPr>
          <w:rFonts w:ascii="Georgia" w:eastAsia="Times New Roman" w:hAnsi="Georgia" w:cs="Times New Roman"/>
          <w:color w:val="445555"/>
          <w:sz w:val="21"/>
          <w:szCs w:val="21"/>
          <w:lang w:eastAsia="es-ES"/>
        </w:rPr>
        <w:t>apartir</w:t>
      </w:r>
      <w:proofErr w:type="spellEnd"/>
    </w:p>
    <w:p w:rsidR="005F3424" w:rsidRPr="005F3424" w:rsidRDefault="005F3424" w:rsidP="005F3424">
      <w:pPr>
        <w:numPr>
          <w:ilvl w:val="0"/>
          <w:numId w:val="11"/>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Desde que termine el plazo de presentación del último tenedor del documento</w:t>
      </w:r>
    </w:p>
    <w:p w:rsidR="005F3424" w:rsidRPr="005F3424" w:rsidRDefault="005F3424" w:rsidP="005F3424">
      <w:pPr>
        <w:numPr>
          <w:ilvl w:val="0"/>
          <w:numId w:val="11"/>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Desde el día siguiente en que se pague el cheque, la de los endosantes y la de los avalistas</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Caduca por:</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No protestar el cheque por falta de pago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 xml:space="preserve">No </w:t>
      </w:r>
      <w:proofErr w:type="spellStart"/>
      <w:r w:rsidRPr="005F3424">
        <w:rPr>
          <w:rFonts w:ascii="Georgia" w:eastAsia="Times New Roman" w:hAnsi="Georgia" w:cs="Times New Roman"/>
          <w:color w:val="445555"/>
          <w:sz w:val="21"/>
          <w:szCs w:val="21"/>
          <w:lang w:eastAsia="es-ES"/>
        </w:rPr>
        <w:t>aber</w:t>
      </w:r>
      <w:proofErr w:type="spellEnd"/>
      <w:r w:rsidRPr="005F3424">
        <w:rPr>
          <w:rFonts w:ascii="Georgia" w:eastAsia="Times New Roman" w:hAnsi="Georgia" w:cs="Times New Roman"/>
          <w:color w:val="445555"/>
          <w:sz w:val="21"/>
          <w:szCs w:val="21"/>
          <w:lang w:eastAsia="es-ES"/>
        </w:rPr>
        <w:t xml:space="preserve"> </w:t>
      </w:r>
      <w:proofErr w:type="spellStart"/>
      <w:r w:rsidRPr="005F3424">
        <w:rPr>
          <w:rFonts w:ascii="Georgia" w:eastAsia="Times New Roman" w:hAnsi="Georgia" w:cs="Times New Roman"/>
          <w:color w:val="445555"/>
          <w:sz w:val="21"/>
          <w:szCs w:val="21"/>
          <w:lang w:eastAsia="es-ES"/>
        </w:rPr>
        <w:t>prsdentado</w:t>
      </w:r>
      <w:proofErr w:type="spellEnd"/>
      <w:r w:rsidRPr="005F3424">
        <w:rPr>
          <w:rFonts w:ascii="Georgia" w:eastAsia="Times New Roman" w:hAnsi="Georgia" w:cs="Times New Roman"/>
          <w:color w:val="445555"/>
          <w:sz w:val="21"/>
          <w:szCs w:val="21"/>
          <w:lang w:eastAsia="es-ES"/>
        </w:rPr>
        <w:t xml:space="preserve"> el cheque a su cobro, No protestar el cheque por falta de pago.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 xml:space="preserve">A pesar </w:t>
      </w:r>
      <w:proofErr w:type="spellStart"/>
      <w:r w:rsidRPr="005F3424">
        <w:rPr>
          <w:rFonts w:ascii="Georgia" w:eastAsia="Times New Roman" w:hAnsi="Georgia" w:cs="Times New Roman"/>
          <w:color w:val="445555"/>
          <w:sz w:val="21"/>
          <w:szCs w:val="21"/>
          <w:lang w:eastAsia="es-ES"/>
        </w:rPr>
        <w:t>e</w:t>
      </w:r>
      <w:proofErr w:type="spellEnd"/>
      <w:r w:rsidRPr="005F3424">
        <w:rPr>
          <w:rFonts w:ascii="Georgia" w:eastAsia="Times New Roman" w:hAnsi="Georgia" w:cs="Times New Roman"/>
          <w:color w:val="445555"/>
          <w:sz w:val="21"/>
          <w:szCs w:val="21"/>
          <w:lang w:eastAsia="es-ES"/>
        </w:rPr>
        <w:t xml:space="preserve"> que no haya habido fondos suficientes durante los plazos de presentación</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NOTA: La vía e regreso como la directa caduca.</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b/>
          <w:bCs/>
          <w:color w:val="445555"/>
          <w:sz w:val="21"/>
          <w:szCs w:val="21"/>
          <w:lang w:eastAsia="es-ES"/>
        </w:rPr>
        <w:t>FORMAS DE LEVANTAR EL PROTESTO EN EL CHEQUE</w:t>
      </w:r>
    </w:p>
    <w:p w:rsidR="005F3424" w:rsidRPr="005F3424" w:rsidRDefault="005F3424" w:rsidP="005F3424">
      <w:pPr>
        <w:numPr>
          <w:ilvl w:val="0"/>
          <w:numId w:val="12"/>
        </w:numPr>
        <w:shd w:val="clear" w:color="auto" w:fill="FFFFFF"/>
        <w:spacing w:after="100" w:afterAutospacing="1" w:line="270" w:lineRule="atLeast"/>
        <w:ind w:left="525"/>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 xml:space="preserve">La simple devolución de un cheque por falta de fondos hecha por la Cámara de Compensación anexa el volante en el que se especifica la causa, </w:t>
      </w:r>
      <w:proofErr w:type="spellStart"/>
      <w:r w:rsidRPr="005F3424">
        <w:rPr>
          <w:rFonts w:ascii="Georgia" w:eastAsia="Times New Roman" w:hAnsi="Georgia" w:cs="Times New Roman"/>
          <w:color w:val="445555"/>
          <w:sz w:val="21"/>
          <w:szCs w:val="21"/>
          <w:lang w:eastAsia="es-ES"/>
        </w:rPr>
        <w:t>hipotesis</w:t>
      </w:r>
      <w:proofErr w:type="spellEnd"/>
      <w:r w:rsidRPr="005F3424">
        <w:rPr>
          <w:rFonts w:ascii="Georgia" w:eastAsia="Times New Roman" w:hAnsi="Georgia" w:cs="Times New Roman"/>
          <w:color w:val="445555"/>
          <w:sz w:val="21"/>
          <w:szCs w:val="21"/>
          <w:lang w:eastAsia="es-ES"/>
        </w:rPr>
        <w:t xml:space="preserve"> que sólo se presenta cuando el cheque se depositó en la cuenta el tomador.</w:t>
      </w:r>
    </w:p>
    <w:p w:rsidR="005F3424" w:rsidRPr="005F3424" w:rsidRDefault="005F3424" w:rsidP="005F3424">
      <w:pPr>
        <w:numPr>
          <w:ilvl w:val="0"/>
          <w:numId w:val="13"/>
        </w:numPr>
        <w:shd w:val="clear" w:color="auto" w:fill="FFFFFF"/>
        <w:spacing w:after="100" w:afterAutospacing="1" w:line="270" w:lineRule="atLeast"/>
        <w:ind w:left="525"/>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La anotación hecha en el titulo por el empleado del mostrador de la sucursal en que se pretende cobrar el cheque, en el sentido de que no se paga porque la cuenta carece de fondos, situación que sólo se presenta cuando el tomador intentó el cobro en efectivo, en alguna sucursal del banco librado.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b/>
          <w:bCs/>
          <w:color w:val="445555"/>
          <w:sz w:val="21"/>
          <w:szCs w:val="21"/>
          <w:lang w:eastAsia="es-ES"/>
        </w:rPr>
        <w:t>ACCIONES DE</w:t>
      </w:r>
      <w:r w:rsidRPr="005F3424">
        <w:rPr>
          <w:rFonts w:ascii="Georgia" w:eastAsia="Times New Roman" w:hAnsi="Georgia" w:cs="Times New Roman"/>
          <w:b/>
          <w:bCs/>
          <w:color w:val="445555"/>
          <w:sz w:val="21"/>
          <w:lang w:eastAsia="es-ES"/>
        </w:rPr>
        <w:t> </w:t>
      </w:r>
      <w:hyperlink r:id="rId39" w:history="1">
        <w:r w:rsidRPr="005F3424">
          <w:rPr>
            <w:rFonts w:ascii="Georgia" w:eastAsia="Times New Roman" w:hAnsi="Georgia" w:cs="Times New Roman"/>
            <w:b/>
            <w:bCs/>
            <w:color w:val="008040"/>
            <w:sz w:val="21"/>
            <w:u w:val="single"/>
            <w:lang w:eastAsia="es-ES"/>
          </w:rPr>
          <w:t>SOCIEDAD</w:t>
        </w:r>
      </w:hyperlink>
      <w:r w:rsidRPr="005F3424">
        <w:rPr>
          <w:rFonts w:ascii="Georgia" w:eastAsia="Times New Roman" w:hAnsi="Georgia" w:cs="Times New Roman"/>
          <w:b/>
          <w:bCs/>
          <w:color w:val="445555"/>
          <w:sz w:val="21"/>
          <w:lang w:eastAsia="es-ES"/>
        </w:rPr>
        <w:t> </w:t>
      </w:r>
      <w:r w:rsidRPr="005F3424">
        <w:rPr>
          <w:rFonts w:ascii="Georgia" w:eastAsia="Times New Roman" w:hAnsi="Georgia" w:cs="Times New Roman"/>
          <w:b/>
          <w:bCs/>
          <w:color w:val="445555"/>
          <w:sz w:val="21"/>
          <w:szCs w:val="21"/>
          <w:lang w:eastAsia="es-ES"/>
        </w:rPr>
        <w:t>(</w:t>
      </w:r>
      <w:r w:rsidRPr="005F3424">
        <w:rPr>
          <w:rFonts w:ascii="Georgia" w:eastAsia="Times New Roman" w:hAnsi="Georgia" w:cs="Times New Roman"/>
          <w:b/>
          <w:bCs/>
          <w:color w:val="445555"/>
          <w:sz w:val="21"/>
          <w:lang w:eastAsia="es-ES"/>
        </w:rPr>
        <w:t> </w:t>
      </w:r>
      <w:hyperlink r:id="rId40" w:history="1">
        <w:r w:rsidRPr="005F3424">
          <w:rPr>
            <w:rFonts w:ascii="Georgia" w:eastAsia="Times New Roman" w:hAnsi="Georgia" w:cs="Times New Roman"/>
            <w:b/>
            <w:bCs/>
            <w:color w:val="008040"/>
            <w:sz w:val="21"/>
            <w:u w:val="single"/>
            <w:lang w:eastAsia="es-ES"/>
          </w:rPr>
          <w:t>Obligaciones</w:t>
        </w:r>
      </w:hyperlink>
      <w:r w:rsidRPr="005F3424">
        <w:rPr>
          <w:rFonts w:ascii="Georgia" w:eastAsia="Times New Roman" w:hAnsi="Georgia" w:cs="Times New Roman"/>
          <w:b/>
          <w:bCs/>
          <w:color w:val="445555"/>
          <w:sz w:val="21"/>
          <w:lang w:eastAsia="es-ES"/>
        </w:rPr>
        <w:t> </w:t>
      </w:r>
      <w:r w:rsidRPr="005F3424">
        <w:rPr>
          <w:rFonts w:ascii="Georgia" w:eastAsia="Times New Roman" w:hAnsi="Georgia" w:cs="Times New Roman"/>
          <w:b/>
          <w:bCs/>
          <w:color w:val="445555"/>
          <w:sz w:val="21"/>
          <w:szCs w:val="21"/>
          <w:lang w:eastAsia="es-ES"/>
        </w:rPr>
        <w:t>como Títulos de Crédito)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Títulos que representan la participación individual de sus tenedores en un crédito colectivo a cargo de una sociedad Anónima.</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proofErr w:type="gramStart"/>
      <w:r w:rsidRPr="005F3424">
        <w:rPr>
          <w:rFonts w:ascii="Georgia" w:eastAsia="Times New Roman" w:hAnsi="Georgia" w:cs="Times New Roman"/>
          <w:color w:val="445555"/>
          <w:sz w:val="21"/>
          <w:szCs w:val="21"/>
          <w:lang w:eastAsia="es-ES"/>
        </w:rPr>
        <w:t>Finalidad :</w:t>
      </w:r>
      <w:proofErr w:type="gramEnd"/>
      <w:r w:rsidRPr="005F3424">
        <w:rPr>
          <w:rFonts w:ascii="Georgia" w:eastAsia="Times New Roman" w:hAnsi="Georgia" w:cs="Times New Roman"/>
          <w:color w:val="445555"/>
          <w:sz w:val="21"/>
          <w:szCs w:val="21"/>
          <w:lang w:eastAsia="es-ES"/>
        </w:rPr>
        <w:t xml:space="preserve"> Aumento de recursos</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Elementos Personales</w:t>
      </w:r>
      <w:r w:rsidRPr="005F3424">
        <w:rPr>
          <w:rFonts w:ascii="Georgia" w:eastAsia="Times New Roman" w:hAnsi="Georgia" w:cs="Times New Roman"/>
          <w:b/>
          <w:bCs/>
          <w:color w:val="445555"/>
          <w:sz w:val="21"/>
          <w:szCs w:val="21"/>
          <w:lang w:eastAsia="es-ES"/>
        </w:rPr>
        <w:t>:</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Sociedad</w:t>
      </w:r>
    </w:p>
    <w:p w:rsidR="005F3424" w:rsidRPr="005F3424" w:rsidRDefault="005F3424" w:rsidP="005F3424">
      <w:pPr>
        <w:numPr>
          <w:ilvl w:val="0"/>
          <w:numId w:val="14"/>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Emisora de la acción</w:t>
      </w:r>
    </w:p>
    <w:p w:rsidR="005F3424" w:rsidRPr="005F3424" w:rsidRDefault="005F3424" w:rsidP="005F3424">
      <w:pPr>
        <w:numPr>
          <w:ilvl w:val="0"/>
          <w:numId w:val="14"/>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Deudora de los</w:t>
      </w:r>
      <w:r w:rsidRPr="005F3424">
        <w:rPr>
          <w:rFonts w:ascii="Georgia" w:eastAsia="Times New Roman" w:hAnsi="Georgia" w:cs="Times New Roman"/>
          <w:color w:val="445555"/>
          <w:sz w:val="21"/>
          <w:lang w:eastAsia="es-ES"/>
        </w:rPr>
        <w:t> </w:t>
      </w:r>
      <w:hyperlink r:id="rId41" w:history="1">
        <w:r w:rsidRPr="005F3424">
          <w:rPr>
            <w:rFonts w:ascii="Georgia" w:eastAsia="Times New Roman" w:hAnsi="Georgia" w:cs="Times New Roman"/>
            <w:color w:val="008040"/>
            <w:sz w:val="21"/>
            <w:u w:val="single"/>
            <w:lang w:eastAsia="es-ES"/>
          </w:rPr>
          <w:t>derechos</w:t>
        </w:r>
      </w:hyperlink>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literales consignados en cada acción</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Socios.</w:t>
      </w:r>
    </w:p>
    <w:p w:rsidR="005F3424" w:rsidRPr="005F3424" w:rsidRDefault="005F3424" w:rsidP="005F3424">
      <w:pPr>
        <w:numPr>
          <w:ilvl w:val="0"/>
          <w:numId w:val="15"/>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lastRenderedPageBreak/>
        <w:t>Deben ser más de S</w:t>
      </w:r>
    </w:p>
    <w:p w:rsidR="005F3424" w:rsidRPr="005F3424" w:rsidRDefault="005F3424" w:rsidP="005F3424">
      <w:pPr>
        <w:numPr>
          <w:ilvl w:val="0"/>
          <w:numId w:val="15"/>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Acreedores de la sociedad.</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REQUISITOS</w:t>
      </w:r>
    </w:p>
    <w:p w:rsidR="005F3424" w:rsidRPr="005F3424" w:rsidRDefault="005F3424" w:rsidP="005F3424">
      <w:pPr>
        <w:numPr>
          <w:ilvl w:val="0"/>
          <w:numId w:val="16"/>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Ser nominativas</w:t>
      </w:r>
    </w:p>
    <w:p w:rsidR="005F3424" w:rsidRPr="005F3424" w:rsidRDefault="005F3424" w:rsidP="005F3424">
      <w:pPr>
        <w:numPr>
          <w:ilvl w:val="0"/>
          <w:numId w:val="16"/>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 xml:space="preserve">Emitirse en denominaciones de 100 pesos o sus </w:t>
      </w:r>
      <w:proofErr w:type="spellStart"/>
      <w:r w:rsidRPr="005F3424">
        <w:rPr>
          <w:rFonts w:ascii="Georgia" w:eastAsia="Times New Roman" w:hAnsi="Georgia" w:cs="Times New Roman"/>
          <w:color w:val="445555"/>
          <w:sz w:val="21"/>
          <w:szCs w:val="21"/>
          <w:lang w:eastAsia="es-ES"/>
        </w:rPr>
        <w:t>multiplos</w:t>
      </w:r>
      <w:proofErr w:type="spellEnd"/>
    </w:p>
    <w:p w:rsidR="005F3424" w:rsidRPr="005F3424" w:rsidRDefault="005F3424" w:rsidP="005F3424">
      <w:pPr>
        <w:numPr>
          <w:ilvl w:val="0"/>
          <w:numId w:val="16"/>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2</w:t>
      </w:r>
      <w:r w:rsidRPr="005F3424">
        <w:rPr>
          <w:rFonts w:ascii="Georgia" w:eastAsia="Times New Roman" w:hAnsi="Georgia" w:cs="Times New Roman"/>
          <w:color w:val="445555"/>
          <w:sz w:val="21"/>
          <w:lang w:eastAsia="es-ES"/>
        </w:rPr>
        <w:t> </w:t>
      </w:r>
      <w:hyperlink r:id="rId42" w:history="1">
        <w:r w:rsidRPr="005F3424">
          <w:rPr>
            <w:rFonts w:ascii="Georgia" w:eastAsia="Times New Roman" w:hAnsi="Georgia" w:cs="Times New Roman"/>
            <w:color w:val="008040"/>
            <w:sz w:val="21"/>
            <w:u w:val="single"/>
            <w:lang w:eastAsia="es-ES"/>
          </w:rPr>
          <w:t>Registro</w:t>
        </w:r>
      </w:hyperlink>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Nacional de</w:t>
      </w:r>
      <w:r w:rsidRPr="005F3424">
        <w:rPr>
          <w:rFonts w:ascii="Georgia" w:eastAsia="Times New Roman" w:hAnsi="Georgia" w:cs="Times New Roman"/>
          <w:color w:val="445555"/>
          <w:sz w:val="21"/>
          <w:lang w:eastAsia="es-ES"/>
        </w:rPr>
        <w:t> </w:t>
      </w:r>
      <w:hyperlink r:id="rId43" w:history="1">
        <w:r w:rsidRPr="005F3424">
          <w:rPr>
            <w:rFonts w:ascii="Georgia" w:eastAsia="Times New Roman" w:hAnsi="Georgia" w:cs="Times New Roman"/>
            <w:color w:val="008040"/>
            <w:sz w:val="21"/>
            <w:u w:val="single"/>
            <w:lang w:eastAsia="es-ES"/>
          </w:rPr>
          <w:t>Valores</w:t>
        </w:r>
      </w:hyperlink>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e Intermediarios</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LAS OBLIGACIONES DEBEN CONTENER</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1.- Denominaciones. Objeto y domicilio de la sociedad</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2.-Importe del</w:t>
      </w:r>
      <w:r w:rsidRPr="005F3424">
        <w:rPr>
          <w:rFonts w:ascii="Georgia" w:eastAsia="Times New Roman" w:hAnsi="Georgia" w:cs="Times New Roman"/>
          <w:color w:val="445555"/>
          <w:sz w:val="21"/>
          <w:lang w:eastAsia="es-ES"/>
        </w:rPr>
        <w:t> </w:t>
      </w:r>
      <w:hyperlink r:id="rId44" w:history="1">
        <w:r w:rsidRPr="005F3424">
          <w:rPr>
            <w:rFonts w:ascii="Georgia" w:eastAsia="Times New Roman" w:hAnsi="Georgia" w:cs="Times New Roman"/>
            <w:color w:val="008040"/>
            <w:sz w:val="21"/>
            <w:u w:val="single"/>
            <w:lang w:eastAsia="es-ES"/>
          </w:rPr>
          <w:t>capital</w:t>
        </w:r>
      </w:hyperlink>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pagado y el de su activo y pasivo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3.-Importe de la emisión</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4.-Indicación del número y</w:t>
      </w:r>
      <w:r w:rsidRPr="005F3424">
        <w:rPr>
          <w:rFonts w:ascii="Georgia" w:eastAsia="Times New Roman" w:hAnsi="Georgia" w:cs="Times New Roman"/>
          <w:color w:val="445555"/>
          <w:sz w:val="21"/>
          <w:lang w:eastAsia="es-ES"/>
        </w:rPr>
        <w:t> </w:t>
      </w:r>
      <w:hyperlink r:id="rId45" w:history="1">
        <w:r w:rsidRPr="005F3424">
          <w:rPr>
            <w:rFonts w:ascii="Georgia" w:eastAsia="Times New Roman" w:hAnsi="Georgia" w:cs="Times New Roman"/>
            <w:color w:val="008040"/>
            <w:sz w:val="21"/>
            <w:u w:val="single"/>
            <w:lang w:eastAsia="es-ES"/>
          </w:rPr>
          <w:t>valor</w:t>
        </w:r>
      </w:hyperlink>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nominal de las obligaciones emitidas</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5.-Tipo de</w:t>
      </w:r>
      <w:r w:rsidRPr="005F3424">
        <w:rPr>
          <w:rFonts w:ascii="Georgia" w:eastAsia="Times New Roman" w:hAnsi="Georgia" w:cs="Times New Roman"/>
          <w:color w:val="445555"/>
          <w:sz w:val="21"/>
          <w:lang w:eastAsia="es-ES"/>
        </w:rPr>
        <w:t> </w:t>
      </w:r>
      <w:hyperlink r:id="rId46" w:history="1">
        <w:r w:rsidRPr="005F3424">
          <w:rPr>
            <w:rFonts w:ascii="Georgia" w:eastAsia="Times New Roman" w:hAnsi="Georgia" w:cs="Times New Roman"/>
            <w:color w:val="008040"/>
            <w:sz w:val="21"/>
            <w:u w:val="single"/>
            <w:lang w:eastAsia="es-ES"/>
          </w:rPr>
          <w:t>interés</w:t>
        </w:r>
      </w:hyperlink>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pactado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6.-Término señalado para pagar el capital y el interés</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7.-Plazos y condiciones de amortización</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8.-Garantías que se constituyen para la emisión</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9.-Firma del Administrador</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b/>
          <w:bCs/>
          <w:color w:val="445555"/>
          <w:sz w:val="21"/>
          <w:szCs w:val="21"/>
          <w:lang w:eastAsia="es-ES"/>
        </w:rPr>
        <w:t>CHEQUE</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Cheque Documento literal que contiene</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-Orden incondicional de pago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-Dada por una</w:t>
      </w:r>
      <w:r w:rsidRPr="005F3424">
        <w:rPr>
          <w:rFonts w:ascii="Georgia" w:eastAsia="Times New Roman" w:hAnsi="Georgia" w:cs="Times New Roman"/>
          <w:color w:val="445555"/>
          <w:sz w:val="21"/>
          <w:lang w:eastAsia="es-ES"/>
        </w:rPr>
        <w:t> </w:t>
      </w:r>
      <w:hyperlink r:id="rId47" w:history="1">
        <w:r w:rsidRPr="005F3424">
          <w:rPr>
            <w:rFonts w:ascii="Georgia" w:eastAsia="Times New Roman" w:hAnsi="Georgia" w:cs="Times New Roman"/>
            <w:color w:val="008040"/>
            <w:sz w:val="21"/>
            <w:u w:val="single"/>
            <w:lang w:eastAsia="es-ES"/>
          </w:rPr>
          <w:t>persona</w:t>
        </w:r>
      </w:hyperlink>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(Librador)</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-A una Institución de</w:t>
      </w:r>
      <w:r w:rsidRPr="005F3424">
        <w:rPr>
          <w:rFonts w:ascii="Georgia" w:eastAsia="Times New Roman" w:hAnsi="Georgia" w:cs="Times New Roman"/>
          <w:color w:val="445555"/>
          <w:sz w:val="21"/>
          <w:lang w:eastAsia="es-ES"/>
        </w:rPr>
        <w:t> </w:t>
      </w:r>
      <w:hyperlink r:id="rId48" w:history="1">
        <w:r w:rsidRPr="005F3424">
          <w:rPr>
            <w:rFonts w:ascii="Georgia" w:eastAsia="Times New Roman" w:hAnsi="Georgia" w:cs="Times New Roman"/>
            <w:color w:val="008040"/>
            <w:sz w:val="21"/>
            <w:u w:val="single"/>
            <w:lang w:eastAsia="es-ES"/>
          </w:rPr>
          <w:t>crédito</w:t>
        </w:r>
      </w:hyperlink>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(Librado)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-De pagar a la vista</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-A un tercero o al portador (Beneficiario), Una cantidad de</w:t>
      </w:r>
      <w:r w:rsidRPr="005F3424">
        <w:rPr>
          <w:rFonts w:ascii="Georgia" w:eastAsia="Times New Roman" w:hAnsi="Georgia" w:cs="Times New Roman"/>
          <w:color w:val="445555"/>
          <w:sz w:val="21"/>
          <w:lang w:eastAsia="es-ES"/>
        </w:rPr>
        <w:t> </w:t>
      </w:r>
      <w:hyperlink r:id="rId49" w:history="1">
        <w:r w:rsidRPr="005F3424">
          <w:rPr>
            <w:rFonts w:ascii="Georgia" w:eastAsia="Times New Roman" w:hAnsi="Georgia" w:cs="Times New Roman"/>
            <w:color w:val="008040"/>
            <w:sz w:val="21"/>
            <w:u w:val="single"/>
            <w:lang w:eastAsia="es-ES"/>
          </w:rPr>
          <w:t>dinero</w:t>
        </w:r>
      </w:hyperlink>
      <w:r w:rsidRPr="005F3424">
        <w:rPr>
          <w:rFonts w:ascii="Georgia" w:eastAsia="Times New Roman" w:hAnsi="Georgia" w:cs="Times New Roman"/>
          <w:color w:val="445555"/>
          <w:sz w:val="21"/>
          <w:szCs w:val="21"/>
          <w:lang w:eastAsia="es-ES"/>
        </w:rPr>
        <w:t>.</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b/>
          <w:bCs/>
          <w:color w:val="445555"/>
          <w:sz w:val="21"/>
          <w:szCs w:val="21"/>
          <w:lang w:eastAsia="es-ES"/>
        </w:rPr>
        <w:t>REQUISITOS PARA EL LIBRAMIENTO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-Solo se libra contra una institución de crédito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-Solo puede librar la persona que tenga celebrado un</w:t>
      </w:r>
      <w:r w:rsidRPr="005F3424">
        <w:rPr>
          <w:rFonts w:ascii="Georgia" w:eastAsia="Times New Roman" w:hAnsi="Georgia" w:cs="Times New Roman"/>
          <w:color w:val="445555"/>
          <w:sz w:val="21"/>
          <w:lang w:eastAsia="es-ES"/>
        </w:rPr>
        <w:t> </w:t>
      </w:r>
      <w:hyperlink r:id="rId50" w:history="1">
        <w:r w:rsidRPr="005F3424">
          <w:rPr>
            <w:rFonts w:ascii="Georgia" w:eastAsia="Times New Roman" w:hAnsi="Georgia" w:cs="Times New Roman"/>
            <w:color w:val="008040"/>
            <w:sz w:val="21"/>
            <w:u w:val="single"/>
            <w:lang w:eastAsia="es-ES"/>
          </w:rPr>
          <w:t>contrato</w:t>
        </w:r>
      </w:hyperlink>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de depósito de dinero a la vista en cuenta corriente de</w:t>
      </w:r>
      <w:r w:rsidRPr="005F3424">
        <w:rPr>
          <w:rFonts w:ascii="Georgia" w:eastAsia="Times New Roman" w:hAnsi="Georgia" w:cs="Times New Roman"/>
          <w:color w:val="445555"/>
          <w:sz w:val="21"/>
          <w:lang w:eastAsia="es-ES"/>
        </w:rPr>
        <w:t> </w:t>
      </w:r>
      <w:hyperlink r:id="rId51" w:anchor="CHEQ" w:history="1">
        <w:r w:rsidRPr="005F3424">
          <w:rPr>
            <w:rFonts w:ascii="Georgia" w:eastAsia="Times New Roman" w:hAnsi="Georgia" w:cs="Times New Roman"/>
            <w:color w:val="008040"/>
            <w:sz w:val="21"/>
            <w:u w:val="single"/>
            <w:lang w:eastAsia="es-ES"/>
          </w:rPr>
          <w:t>cheques</w:t>
        </w:r>
      </w:hyperlink>
      <w:r w:rsidRPr="005F3424">
        <w:rPr>
          <w:rFonts w:ascii="Georgia" w:eastAsia="Times New Roman" w:hAnsi="Georgia" w:cs="Times New Roman"/>
          <w:color w:val="445555"/>
          <w:sz w:val="21"/>
          <w:szCs w:val="21"/>
          <w:lang w:eastAsia="es-ES"/>
        </w:rPr>
        <w:t>, con el</w:t>
      </w:r>
      <w:r w:rsidRPr="005F3424">
        <w:rPr>
          <w:rFonts w:ascii="Georgia" w:eastAsia="Times New Roman" w:hAnsi="Georgia" w:cs="Times New Roman"/>
          <w:color w:val="445555"/>
          <w:sz w:val="21"/>
          <w:lang w:eastAsia="es-ES"/>
        </w:rPr>
        <w:t> </w:t>
      </w:r>
      <w:hyperlink r:id="rId52" w:history="1">
        <w:r w:rsidRPr="005F3424">
          <w:rPr>
            <w:rFonts w:ascii="Georgia" w:eastAsia="Times New Roman" w:hAnsi="Georgia" w:cs="Times New Roman"/>
            <w:color w:val="008040"/>
            <w:sz w:val="21"/>
            <w:u w:val="single"/>
            <w:lang w:eastAsia="es-ES"/>
          </w:rPr>
          <w:t>banco</w:t>
        </w:r>
      </w:hyperlink>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librado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-Solo se puede librar cuando el librador tenga fondos suficientes en su cuenta.</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b/>
          <w:bCs/>
          <w:color w:val="445555"/>
          <w:sz w:val="21"/>
          <w:szCs w:val="21"/>
          <w:lang w:eastAsia="es-ES"/>
        </w:rPr>
        <w:t>REQUISITOS DEL CHEQUE</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-Mención de ser</w:t>
      </w:r>
      <w:r w:rsidRPr="005F3424">
        <w:rPr>
          <w:rFonts w:ascii="Georgia" w:eastAsia="Times New Roman" w:hAnsi="Georgia" w:cs="Times New Roman"/>
          <w:color w:val="445555"/>
          <w:sz w:val="21"/>
          <w:lang w:eastAsia="es-ES"/>
        </w:rPr>
        <w:t> </w:t>
      </w:r>
      <w:hyperlink r:id="rId53" w:anchor="CHEQ" w:history="1">
        <w:r w:rsidRPr="005F3424">
          <w:rPr>
            <w:rFonts w:ascii="Georgia" w:eastAsia="Times New Roman" w:hAnsi="Georgia" w:cs="Times New Roman"/>
            <w:color w:val="008040"/>
            <w:sz w:val="21"/>
            <w:u w:val="single"/>
            <w:lang w:eastAsia="es-ES"/>
          </w:rPr>
          <w:t>cheque</w:t>
        </w:r>
      </w:hyperlink>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insertada en el documento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-Lugar y Fecha de Expedición</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-Orden incondicional de pagar una suma determinada de dinero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-Nombre del librado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-Lugar del pago y</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-Firma del librador.</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b/>
          <w:bCs/>
          <w:color w:val="445555"/>
          <w:sz w:val="21"/>
          <w:szCs w:val="21"/>
          <w:lang w:eastAsia="es-ES"/>
        </w:rPr>
        <w:lastRenderedPageBreak/>
        <w:t>TIPOS DE CHEQUE</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proofErr w:type="gramStart"/>
      <w:r w:rsidRPr="005F3424">
        <w:rPr>
          <w:rFonts w:ascii="Georgia" w:eastAsia="Times New Roman" w:hAnsi="Georgia" w:cs="Times New Roman"/>
          <w:color w:val="445555"/>
          <w:sz w:val="21"/>
          <w:szCs w:val="21"/>
          <w:lang w:eastAsia="es-ES"/>
        </w:rPr>
        <w:t>CRUZADO :</w:t>
      </w:r>
      <w:proofErr w:type="gramEnd"/>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Cheque nominativo cruzado en su adverso por dos líneas paralelas las cuales indican que ese cheque sólo puede ser cobrado por otra institución de crédito.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 xml:space="preserve">Cruzamiento </w:t>
      </w:r>
      <w:proofErr w:type="gramStart"/>
      <w:r w:rsidRPr="005F3424">
        <w:rPr>
          <w:rFonts w:ascii="Georgia" w:eastAsia="Times New Roman" w:hAnsi="Georgia" w:cs="Times New Roman"/>
          <w:color w:val="445555"/>
          <w:sz w:val="21"/>
          <w:szCs w:val="21"/>
          <w:lang w:eastAsia="es-ES"/>
        </w:rPr>
        <w:t>General .</w:t>
      </w:r>
      <w:proofErr w:type="gramEnd"/>
      <w:r w:rsidRPr="005F3424">
        <w:rPr>
          <w:rFonts w:ascii="Georgia" w:eastAsia="Times New Roman" w:hAnsi="Georgia" w:cs="Times New Roman"/>
          <w:color w:val="445555"/>
          <w:sz w:val="21"/>
          <w:szCs w:val="21"/>
          <w:lang w:eastAsia="es-ES"/>
        </w:rPr>
        <w:t xml:space="preserve"> </w:t>
      </w:r>
      <w:proofErr w:type="gramStart"/>
      <w:r w:rsidRPr="005F3424">
        <w:rPr>
          <w:rFonts w:ascii="Georgia" w:eastAsia="Times New Roman" w:hAnsi="Georgia" w:cs="Times New Roman"/>
          <w:color w:val="445555"/>
          <w:sz w:val="21"/>
          <w:szCs w:val="21"/>
          <w:lang w:eastAsia="es-ES"/>
        </w:rPr>
        <w:t>entre</w:t>
      </w:r>
      <w:proofErr w:type="gramEnd"/>
      <w:r w:rsidRPr="005F3424">
        <w:rPr>
          <w:rFonts w:ascii="Georgia" w:eastAsia="Times New Roman" w:hAnsi="Georgia" w:cs="Times New Roman"/>
          <w:color w:val="445555"/>
          <w:sz w:val="21"/>
          <w:szCs w:val="21"/>
          <w:lang w:eastAsia="es-ES"/>
        </w:rPr>
        <w:t xml:space="preserve"> líneas no se anota la denominación de </w:t>
      </w:r>
      <w:proofErr w:type="spellStart"/>
      <w:r w:rsidRPr="005F3424">
        <w:rPr>
          <w:rFonts w:ascii="Georgia" w:eastAsia="Times New Roman" w:hAnsi="Georgia" w:cs="Times New Roman"/>
          <w:color w:val="445555"/>
          <w:sz w:val="21"/>
          <w:szCs w:val="21"/>
          <w:lang w:eastAsia="es-ES"/>
        </w:rPr>
        <w:t>ningúna</w:t>
      </w:r>
      <w:proofErr w:type="spellEnd"/>
      <w:r w:rsidRPr="005F3424">
        <w:rPr>
          <w:rFonts w:ascii="Georgia" w:eastAsia="Times New Roman" w:hAnsi="Georgia" w:cs="Times New Roman"/>
          <w:color w:val="445555"/>
          <w:sz w:val="21"/>
          <w:szCs w:val="21"/>
          <w:lang w:eastAsia="es-ES"/>
        </w:rPr>
        <w:t xml:space="preserve"> institución de crédito y puede depositarse en cualquier banco.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Cruzamiento Especial. Entre líneas va el nombre de una institución de crédito y solo puede cobrarse por ésta.</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PARA ABONO EN CUENTA.</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 xml:space="preserve">Cheque nominativo en el que se anota dicha </w:t>
      </w:r>
      <w:proofErr w:type="gramStart"/>
      <w:r w:rsidRPr="005F3424">
        <w:rPr>
          <w:rFonts w:ascii="Georgia" w:eastAsia="Times New Roman" w:hAnsi="Georgia" w:cs="Times New Roman"/>
          <w:color w:val="445555"/>
          <w:sz w:val="21"/>
          <w:szCs w:val="21"/>
          <w:lang w:eastAsia="es-ES"/>
        </w:rPr>
        <w:t>cláusula ,</w:t>
      </w:r>
      <w:proofErr w:type="gramEnd"/>
      <w:r w:rsidRPr="005F3424">
        <w:rPr>
          <w:rFonts w:ascii="Georgia" w:eastAsia="Times New Roman" w:hAnsi="Georgia" w:cs="Times New Roman"/>
          <w:color w:val="445555"/>
          <w:sz w:val="21"/>
          <w:szCs w:val="21"/>
          <w:lang w:eastAsia="es-ES"/>
        </w:rPr>
        <w:t xml:space="preserve"> que </w:t>
      </w:r>
      <w:proofErr w:type="spellStart"/>
      <w:r w:rsidRPr="005F3424">
        <w:rPr>
          <w:rFonts w:ascii="Georgia" w:eastAsia="Times New Roman" w:hAnsi="Georgia" w:cs="Times New Roman"/>
          <w:color w:val="445555"/>
          <w:sz w:val="21"/>
          <w:szCs w:val="21"/>
          <w:lang w:eastAsia="es-ES"/>
        </w:rPr>
        <w:t>prohibe</w:t>
      </w:r>
      <w:proofErr w:type="spellEnd"/>
      <w:r w:rsidRPr="005F3424">
        <w:rPr>
          <w:rFonts w:ascii="Georgia" w:eastAsia="Times New Roman" w:hAnsi="Georgia" w:cs="Times New Roman"/>
          <w:color w:val="445555"/>
          <w:sz w:val="21"/>
          <w:szCs w:val="21"/>
          <w:lang w:eastAsia="es-ES"/>
        </w:rPr>
        <w:t xml:space="preserve"> al banco el cheque en efectivo y solo puede recibirlo para abono en cuenta.</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El cheque no es negociable a partir de la inserción de la cláusula</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CERTIFICADO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El librador de un cheque nominativo le solicita al banco librado, al momento de expedir el cheque que lo certifique, declarando que existen fondos suficientes para cubrir el importe.</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Es una anotación del banco en el cheque, firma o por los autorizados para ello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No es negociable, solo puede endosarse a una institución de crédito para su cobró.</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DE CAJA</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Instrumento de pago de mayor para beneficiario respecto a la existencia de fondos</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.-solo la puede expedir una institución de crédito a su propio cargo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-Nominativo y no negociable</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DE VIAJERO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Igual que un cheque nominativo. Emitido por la</w:t>
      </w:r>
      <w:r w:rsidRPr="005F3424">
        <w:rPr>
          <w:rFonts w:ascii="Georgia" w:eastAsia="Times New Roman" w:hAnsi="Georgia" w:cs="Times New Roman"/>
          <w:color w:val="445555"/>
          <w:sz w:val="21"/>
          <w:lang w:eastAsia="es-ES"/>
        </w:rPr>
        <w:t> </w:t>
      </w:r>
      <w:hyperlink r:id="rId54" w:history="1">
        <w:r w:rsidRPr="005F3424">
          <w:rPr>
            <w:rFonts w:ascii="Georgia" w:eastAsia="Times New Roman" w:hAnsi="Georgia" w:cs="Times New Roman"/>
            <w:color w:val="008040"/>
            <w:sz w:val="21"/>
            <w:u w:val="single"/>
            <w:lang w:eastAsia="es-ES"/>
          </w:rPr>
          <w:t>oficina</w:t>
        </w:r>
      </w:hyperlink>
      <w:r w:rsidRPr="005F3424">
        <w:rPr>
          <w:rFonts w:ascii="Georgia" w:eastAsia="Times New Roman" w:hAnsi="Georgia" w:cs="Times New Roman"/>
          <w:color w:val="445555"/>
          <w:sz w:val="21"/>
          <w:lang w:eastAsia="es-ES"/>
        </w:rPr>
        <w:t> </w:t>
      </w:r>
      <w:hyperlink r:id="rId55" w:history="1">
        <w:r w:rsidRPr="005F3424">
          <w:rPr>
            <w:rFonts w:ascii="Georgia" w:eastAsia="Times New Roman" w:hAnsi="Georgia" w:cs="Times New Roman"/>
            <w:color w:val="008040"/>
            <w:sz w:val="21"/>
            <w:u w:val="single"/>
            <w:lang w:eastAsia="es-ES"/>
          </w:rPr>
          <w:t>matriz</w:t>
        </w:r>
      </w:hyperlink>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 xml:space="preserve">de un banco a </w:t>
      </w:r>
      <w:proofErr w:type="gramStart"/>
      <w:r w:rsidRPr="005F3424">
        <w:rPr>
          <w:rFonts w:ascii="Georgia" w:eastAsia="Times New Roman" w:hAnsi="Georgia" w:cs="Times New Roman"/>
          <w:color w:val="445555"/>
          <w:sz w:val="21"/>
          <w:szCs w:val="21"/>
          <w:lang w:eastAsia="es-ES"/>
        </w:rPr>
        <w:t>sus propio</w:t>
      </w:r>
      <w:proofErr w:type="gramEnd"/>
      <w:r w:rsidRPr="005F3424">
        <w:rPr>
          <w:rFonts w:ascii="Georgia" w:eastAsia="Times New Roman" w:hAnsi="Georgia" w:cs="Times New Roman"/>
          <w:color w:val="445555"/>
          <w:sz w:val="21"/>
          <w:szCs w:val="21"/>
          <w:lang w:eastAsia="es-ES"/>
        </w:rPr>
        <w:t xml:space="preserve"> cargo y luego es vendido por sucursales. Agencias del banco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DE VENTANILLA</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Cheque de emergencia puesto al</w:t>
      </w:r>
      <w:r w:rsidRPr="005F3424">
        <w:rPr>
          <w:rFonts w:ascii="Georgia" w:eastAsia="Times New Roman" w:hAnsi="Georgia" w:cs="Times New Roman"/>
          <w:color w:val="445555"/>
          <w:sz w:val="21"/>
          <w:lang w:eastAsia="es-ES"/>
        </w:rPr>
        <w:t> </w:t>
      </w:r>
      <w:hyperlink r:id="rId56" w:history="1">
        <w:r w:rsidRPr="005F3424">
          <w:rPr>
            <w:rFonts w:ascii="Georgia" w:eastAsia="Times New Roman" w:hAnsi="Georgia" w:cs="Times New Roman"/>
            <w:color w:val="008040"/>
            <w:sz w:val="21"/>
            <w:u w:val="single"/>
            <w:lang w:eastAsia="es-ES"/>
          </w:rPr>
          <w:t>servicio</w:t>
        </w:r>
      </w:hyperlink>
      <w:r w:rsidRPr="005F3424">
        <w:rPr>
          <w:rFonts w:ascii="Georgia" w:eastAsia="Times New Roman" w:hAnsi="Georgia" w:cs="Times New Roman"/>
          <w:color w:val="445555"/>
          <w:sz w:val="21"/>
          <w:lang w:eastAsia="es-ES"/>
        </w:rPr>
        <w:t> </w:t>
      </w:r>
      <w:proofErr w:type="gramStart"/>
      <w:r w:rsidRPr="005F3424">
        <w:rPr>
          <w:rFonts w:ascii="Georgia" w:eastAsia="Times New Roman" w:hAnsi="Georgia" w:cs="Times New Roman"/>
          <w:color w:val="445555"/>
          <w:sz w:val="21"/>
          <w:szCs w:val="21"/>
          <w:lang w:eastAsia="es-ES"/>
        </w:rPr>
        <w:t>de los</w:t>
      </w:r>
      <w:r w:rsidRPr="005F3424">
        <w:rPr>
          <w:rFonts w:ascii="Georgia" w:eastAsia="Times New Roman" w:hAnsi="Georgia" w:cs="Times New Roman"/>
          <w:color w:val="445555"/>
          <w:sz w:val="21"/>
          <w:lang w:eastAsia="es-ES"/>
        </w:rPr>
        <w:t> </w:t>
      </w:r>
      <w:hyperlink r:id="rId57" w:history="1">
        <w:r w:rsidRPr="005F3424">
          <w:rPr>
            <w:rFonts w:ascii="Georgia" w:eastAsia="Times New Roman" w:hAnsi="Georgia" w:cs="Times New Roman"/>
            <w:color w:val="008040"/>
            <w:sz w:val="21"/>
            <w:u w:val="single"/>
            <w:lang w:eastAsia="es-ES"/>
          </w:rPr>
          <w:t>cliente</w:t>
        </w:r>
      </w:hyperlink>
      <w:proofErr w:type="gramEnd"/>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del banco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 xml:space="preserve">Cuando necesita retirar fondos una cuenta habiente de su cuenta y no tiene chequera la sucursal libra un cheque de ventanilla para </w:t>
      </w:r>
      <w:proofErr w:type="spellStart"/>
      <w:r w:rsidRPr="005F3424">
        <w:rPr>
          <w:rFonts w:ascii="Georgia" w:eastAsia="Times New Roman" w:hAnsi="Georgia" w:cs="Times New Roman"/>
          <w:color w:val="445555"/>
          <w:sz w:val="21"/>
          <w:szCs w:val="21"/>
          <w:lang w:eastAsia="es-ES"/>
        </w:rPr>
        <w:t>prestarselo</w:t>
      </w:r>
      <w:proofErr w:type="spellEnd"/>
      <w:r w:rsidRPr="005F3424">
        <w:rPr>
          <w:rFonts w:ascii="Georgia" w:eastAsia="Times New Roman" w:hAnsi="Georgia" w:cs="Times New Roman"/>
          <w:color w:val="445555"/>
          <w:sz w:val="21"/>
          <w:szCs w:val="21"/>
          <w:lang w:eastAsia="es-ES"/>
        </w:rPr>
        <w:t>.</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POSTFECHADOS</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Se inserta una fecha posterior a la que se libra, pretendiendo acentuar al tomador que no habrá fondos si no hasta ese día que aparece en el</w:t>
      </w:r>
      <w:r w:rsidRPr="005F3424">
        <w:rPr>
          <w:rFonts w:ascii="Georgia" w:eastAsia="Times New Roman" w:hAnsi="Georgia" w:cs="Times New Roman"/>
          <w:color w:val="445555"/>
          <w:sz w:val="21"/>
          <w:lang w:eastAsia="es-ES"/>
        </w:rPr>
        <w:t> </w:t>
      </w:r>
      <w:hyperlink r:id="rId58" w:history="1">
        <w:r w:rsidRPr="005F3424">
          <w:rPr>
            <w:rFonts w:ascii="Georgia" w:eastAsia="Times New Roman" w:hAnsi="Georgia" w:cs="Times New Roman"/>
            <w:color w:val="008040"/>
            <w:sz w:val="21"/>
            <w:u w:val="single"/>
            <w:lang w:eastAsia="es-ES"/>
          </w:rPr>
          <w:t>texto</w:t>
        </w:r>
      </w:hyperlink>
      <w:r w:rsidRPr="005F3424">
        <w:rPr>
          <w:rFonts w:ascii="Georgia" w:eastAsia="Times New Roman" w:hAnsi="Georgia" w:cs="Times New Roman"/>
          <w:color w:val="445555"/>
          <w:sz w:val="21"/>
          <w:szCs w:val="21"/>
          <w:lang w:eastAsia="es-ES"/>
        </w:rPr>
        <w:t>.</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b/>
          <w:bCs/>
          <w:color w:val="445555"/>
          <w:sz w:val="21"/>
          <w:szCs w:val="21"/>
          <w:lang w:eastAsia="es-ES"/>
        </w:rPr>
        <w:t>GIRO BANCARIO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Orden de pago de sucursal a sucursal o sucursal corresponsal de pagar a una persona en otro lugar.</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PLAZOS DE PRESENTACION PARA PAGO: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 xml:space="preserve">Dentro de 15 días </w:t>
      </w:r>
      <w:proofErr w:type="spellStart"/>
      <w:r w:rsidRPr="005F3424">
        <w:rPr>
          <w:rFonts w:ascii="Georgia" w:eastAsia="Times New Roman" w:hAnsi="Georgia" w:cs="Times New Roman"/>
          <w:color w:val="445555"/>
          <w:sz w:val="21"/>
          <w:szCs w:val="21"/>
          <w:lang w:eastAsia="es-ES"/>
        </w:rPr>
        <w:t>apartir</w:t>
      </w:r>
      <w:proofErr w:type="spellEnd"/>
      <w:r w:rsidRPr="005F3424">
        <w:rPr>
          <w:rFonts w:ascii="Georgia" w:eastAsia="Times New Roman" w:hAnsi="Georgia" w:cs="Times New Roman"/>
          <w:color w:val="445555"/>
          <w:sz w:val="21"/>
          <w:szCs w:val="21"/>
          <w:lang w:eastAsia="es-ES"/>
        </w:rPr>
        <w:t xml:space="preserve"> de su fecha si son pagaderos en el mismo lugar de expedición</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Dentro de 1 mes si es expedido y pagadero en diversos lugares del territorio nacional</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lastRenderedPageBreak/>
        <w:t>Dentro de 3 meses, si fue expedido en el extranjero y pagadero en territorio nacional</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Dentro de 3 meses, si es expedido en territorio nacional y pagadero en el extranjero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ACCIONES DIRECTA</w:t>
      </w:r>
    </w:p>
    <w:p w:rsidR="005F3424" w:rsidRPr="005F3424" w:rsidRDefault="005F3424" w:rsidP="005F3424">
      <w:pPr>
        <w:numPr>
          <w:ilvl w:val="0"/>
          <w:numId w:val="17"/>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Contra el librador y sus avalistas</w:t>
      </w:r>
    </w:p>
    <w:p w:rsidR="005F3424" w:rsidRPr="005F3424" w:rsidRDefault="005F3424" w:rsidP="005F3424">
      <w:pPr>
        <w:numPr>
          <w:ilvl w:val="0"/>
          <w:numId w:val="17"/>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Prescribe en 6 meses contados</w:t>
      </w:r>
    </w:p>
    <w:p w:rsidR="005F3424" w:rsidRPr="005F3424" w:rsidRDefault="005F3424" w:rsidP="005F3424">
      <w:pPr>
        <w:numPr>
          <w:ilvl w:val="0"/>
          <w:numId w:val="17"/>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 xml:space="preserve">Desde que termine el plazo de presentación del último tenedor del </w:t>
      </w:r>
      <w:proofErr w:type="spellStart"/>
      <w:r w:rsidRPr="005F3424">
        <w:rPr>
          <w:rFonts w:ascii="Georgia" w:eastAsia="Times New Roman" w:hAnsi="Georgia" w:cs="Times New Roman"/>
          <w:color w:val="445555"/>
          <w:sz w:val="21"/>
          <w:szCs w:val="21"/>
          <w:lang w:eastAsia="es-ES"/>
        </w:rPr>
        <w:t>docuemnto</w:t>
      </w:r>
      <w:proofErr w:type="spellEnd"/>
    </w:p>
    <w:p w:rsidR="005F3424" w:rsidRPr="005F3424" w:rsidRDefault="005F3424" w:rsidP="005F3424">
      <w:pPr>
        <w:numPr>
          <w:ilvl w:val="0"/>
          <w:numId w:val="17"/>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Desde que el día siguiente en que se pague el cheque, la de los endosantes y la de los avalistas</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 xml:space="preserve">Caduca </w:t>
      </w:r>
      <w:proofErr w:type="gramStart"/>
      <w:r w:rsidRPr="005F3424">
        <w:rPr>
          <w:rFonts w:ascii="Georgia" w:eastAsia="Times New Roman" w:hAnsi="Georgia" w:cs="Times New Roman"/>
          <w:color w:val="445555"/>
          <w:sz w:val="21"/>
          <w:szCs w:val="21"/>
          <w:lang w:eastAsia="es-ES"/>
        </w:rPr>
        <w:t>por :</w:t>
      </w:r>
      <w:proofErr w:type="gramEnd"/>
    </w:p>
    <w:p w:rsidR="005F3424" w:rsidRPr="005F3424" w:rsidRDefault="005F3424" w:rsidP="005F3424">
      <w:pPr>
        <w:numPr>
          <w:ilvl w:val="0"/>
          <w:numId w:val="18"/>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No protestar el cheque por falta de pago</w:t>
      </w:r>
    </w:p>
    <w:p w:rsidR="005F3424" w:rsidRPr="005F3424" w:rsidRDefault="005F3424" w:rsidP="005F3424">
      <w:pPr>
        <w:numPr>
          <w:ilvl w:val="0"/>
          <w:numId w:val="18"/>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No haber presentado el cheque a su cobro dentro de los plazos legales siempre y cuando se demuestre que durante el terminó hubo fondos suficientes para pagarlos.</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ACCIONES DE REGRESO</w:t>
      </w:r>
    </w:p>
    <w:p w:rsidR="005F3424" w:rsidRPr="005F3424" w:rsidRDefault="005F3424" w:rsidP="005F3424">
      <w:pPr>
        <w:numPr>
          <w:ilvl w:val="0"/>
          <w:numId w:val="19"/>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Contra los endosantes anteriores del cheque y sus avalistas</w:t>
      </w:r>
    </w:p>
    <w:p w:rsidR="005F3424" w:rsidRPr="005F3424" w:rsidRDefault="005F3424" w:rsidP="005F3424">
      <w:pPr>
        <w:numPr>
          <w:ilvl w:val="0"/>
          <w:numId w:val="19"/>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 xml:space="preserve">Prescribe en 6 meses contador </w:t>
      </w:r>
      <w:proofErr w:type="spellStart"/>
      <w:r w:rsidRPr="005F3424">
        <w:rPr>
          <w:rFonts w:ascii="Georgia" w:eastAsia="Times New Roman" w:hAnsi="Georgia" w:cs="Times New Roman"/>
          <w:color w:val="445555"/>
          <w:sz w:val="21"/>
          <w:szCs w:val="21"/>
          <w:lang w:eastAsia="es-ES"/>
        </w:rPr>
        <w:t>apartir</w:t>
      </w:r>
      <w:proofErr w:type="spellEnd"/>
    </w:p>
    <w:p w:rsidR="005F3424" w:rsidRPr="005F3424" w:rsidRDefault="005F3424" w:rsidP="005F3424">
      <w:pPr>
        <w:numPr>
          <w:ilvl w:val="0"/>
          <w:numId w:val="19"/>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Desde que termine el plazo de presentación del último tenedor del documento</w:t>
      </w:r>
    </w:p>
    <w:p w:rsidR="005F3424" w:rsidRPr="005F3424" w:rsidRDefault="005F3424" w:rsidP="005F3424">
      <w:pPr>
        <w:numPr>
          <w:ilvl w:val="0"/>
          <w:numId w:val="19"/>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Desde el día siguiente en que se pague el cheque, la de los endosantes y la de los avalistas</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Caduca por:</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No protestar el cheque por falta de pago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 xml:space="preserve">No </w:t>
      </w:r>
      <w:proofErr w:type="spellStart"/>
      <w:r w:rsidRPr="005F3424">
        <w:rPr>
          <w:rFonts w:ascii="Georgia" w:eastAsia="Times New Roman" w:hAnsi="Georgia" w:cs="Times New Roman"/>
          <w:color w:val="445555"/>
          <w:sz w:val="21"/>
          <w:szCs w:val="21"/>
          <w:lang w:eastAsia="es-ES"/>
        </w:rPr>
        <w:t>aber</w:t>
      </w:r>
      <w:proofErr w:type="spellEnd"/>
      <w:r w:rsidRPr="005F3424">
        <w:rPr>
          <w:rFonts w:ascii="Georgia" w:eastAsia="Times New Roman" w:hAnsi="Georgia" w:cs="Times New Roman"/>
          <w:color w:val="445555"/>
          <w:sz w:val="21"/>
          <w:szCs w:val="21"/>
          <w:lang w:eastAsia="es-ES"/>
        </w:rPr>
        <w:t xml:space="preserve"> </w:t>
      </w:r>
      <w:proofErr w:type="spellStart"/>
      <w:r w:rsidRPr="005F3424">
        <w:rPr>
          <w:rFonts w:ascii="Georgia" w:eastAsia="Times New Roman" w:hAnsi="Georgia" w:cs="Times New Roman"/>
          <w:color w:val="445555"/>
          <w:sz w:val="21"/>
          <w:szCs w:val="21"/>
          <w:lang w:eastAsia="es-ES"/>
        </w:rPr>
        <w:t>prsdentado</w:t>
      </w:r>
      <w:proofErr w:type="spellEnd"/>
      <w:r w:rsidRPr="005F3424">
        <w:rPr>
          <w:rFonts w:ascii="Georgia" w:eastAsia="Times New Roman" w:hAnsi="Georgia" w:cs="Times New Roman"/>
          <w:color w:val="445555"/>
          <w:sz w:val="21"/>
          <w:szCs w:val="21"/>
          <w:lang w:eastAsia="es-ES"/>
        </w:rPr>
        <w:t xml:space="preserve"> el cheque a su cobro, No protestar el cheque por falta de pago.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 xml:space="preserve">A pesar </w:t>
      </w:r>
      <w:proofErr w:type="spellStart"/>
      <w:r w:rsidRPr="005F3424">
        <w:rPr>
          <w:rFonts w:ascii="Georgia" w:eastAsia="Times New Roman" w:hAnsi="Georgia" w:cs="Times New Roman"/>
          <w:color w:val="445555"/>
          <w:sz w:val="21"/>
          <w:szCs w:val="21"/>
          <w:lang w:eastAsia="es-ES"/>
        </w:rPr>
        <w:t>e</w:t>
      </w:r>
      <w:proofErr w:type="spellEnd"/>
      <w:r w:rsidRPr="005F3424">
        <w:rPr>
          <w:rFonts w:ascii="Georgia" w:eastAsia="Times New Roman" w:hAnsi="Georgia" w:cs="Times New Roman"/>
          <w:color w:val="445555"/>
          <w:sz w:val="21"/>
          <w:szCs w:val="21"/>
          <w:lang w:eastAsia="es-ES"/>
        </w:rPr>
        <w:t xml:space="preserve"> que no haya habido fondos suficientes durante los plazos de presentación</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NOTA: La vía e regreso como la directa caduca.</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b/>
          <w:bCs/>
          <w:color w:val="445555"/>
          <w:sz w:val="21"/>
          <w:szCs w:val="21"/>
          <w:lang w:eastAsia="es-ES"/>
        </w:rPr>
        <w:t>FORMAS DE LEVANTAR EL PROTESTO EN EL CHEQUE</w:t>
      </w:r>
    </w:p>
    <w:p w:rsidR="005F3424" w:rsidRPr="005F3424" w:rsidRDefault="005F3424" w:rsidP="005F3424">
      <w:pPr>
        <w:numPr>
          <w:ilvl w:val="0"/>
          <w:numId w:val="20"/>
        </w:numPr>
        <w:shd w:val="clear" w:color="auto" w:fill="FFFFFF"/>
        <w:spacing w:after="100" w:afterAutospacing="1" w:line="270" w:lineRule="atLeast"/>
        <w:ind w:left="525"/>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 xml:space="preserve">La simple devolución de un cheque por falta de fondos hecha por la Cámara de Compensación anexa el volante en el que se especifica la causa, </w:t>
      </w:r>
      <w:proofErr w:type="spellStart"/>
      <w:r w:rsidRPr="005F3424">
        <w:rPr>
          <w:rFonts w:ascii="Georgia" w:eastAsia="Times New Roman" w:hAnsi="Georgia" w:cs="Times New Roman"/>
          <w:color w:val="445555"/>
          <w:sz w:val="21"/>
          <w:szCs w:val="21"/>
          <w:lang w:eastAsia="es-ES"/>
        </w:rPr>
        <w:t>hipotesis</w:t>
      </w:r>
      <w:proofErr w:type="spellEnd"/>
      <w:r w:rsidRPr="005F3424">
        <w:rPr>
          <w:rFonts w:ascii="Georgia" w:eastAsia="Times New Roman" w:hAnsi="Georgia" w:cs="Times New Roman"/>
          <w:color w:val="445555"/>
          <w:sz w:val="21"/>
          <w:szCs w:val="21"/>
          <w:lang w:eastAsia="es-ES"/>
        </w:rPr>
        <w:t xml:space="preserve"> que sólo se presenta cuando el cheque se depositó en la cuenta el tomador.</w:t>
      </w:r>
    </w:p>
    <w:p w:rsidR="005F3424" w:rsidRPr="005F3424" w:rsidRDefault="005F3424" w:rsidP="005F3424">
      <w:pPr>
        <w:numPr>
          <w:ilvl w:val="0"/>
          <w:numId w:val="21"/>
        </w:numPr>
        <w:shd w:val="clear" w:color="auto" w:fill="FFFFFF"/>
        <w:spacing w:after="100" w:afterAutospacing="1" w:line="270" w:lineRule="atLeast"/>
        <w:ind w:left="525"/>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La anotación hecha en el titulo por el empleado del mostrador de la sucursal en que se pretende cobrar el cheque, en el sentido de que no se paga porque la cuenta carece de fondos, situación que sólo se presenta cuando el tomador intentó el cobro en efectivo, en alguna sucursal del banco librado.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b/>
          <w:bCs/>
          <w:color w:val="445555"/>
          <w:sz w:val="21"/>
          <w:szCs w:val="21"/>
          <w:lang w:eastAsia="es-ES"/>
        </w:rPr>
        <w:t>ACCIONES DE</w:t>
      </w:r>
      <w:r w:rsidRPr="005F3424">
        <w:rPr>
          <w:rFonts w:ascii="Georgia" w:eastAsia="Times New Roman" w:hAnsi="Georgia" w:cs="Times New Roman"/>
          <w:b/>
          <w:bCs/>
          <w:color w:val="445555"/>
          <w:sz w:val="21"/>
          <w:lang w:eastAsia="es-ES"/>
        </w:rPr>
        <w:t> </w:t>
      </w:r>
      <w:hyperlink r:id="rId59" w:history="1">
        <w:r w:rsidRPr="005F3424">
          <w:rPr>
            <w:rFonts w:ascii="Georgia" w:eastAsia="Times New Roman" w:hAnsi="Georgia" w:cs="Times New Roman"/>
            <w:b/>
            <w:bCs/>
            <w:color w:val="008040"/>
            <w:sz w:val="21"/>
            <w:u w:val="single"/>
            <w:lang w:eastAsia="es-ES"/>
          </w:rPr>
          <w:t>SOCIEDAD</w:t>
        </w:r>
      </w:hyperlink>
      <w:r w:rsidRPr="005F3424">
        <w:rPr>
          <w:rFonts w:ascii="Georgia" w:eastAsia="Times New Roman" w:hAnsi="Georgia" w:cs="Times New Roman"/>
          <w:b/>
          <w:bCs/>
          <w:color w:val="445555"/>
          <w:sz w:val="21"/>
          <w:lang w:eastAsia="es-ES"/>
        </w:rPr>
        <w:t> </w:t>
      </w:r>
      <w:r w:rsidRPr="005F3424">
        <w:rPr>
          <w:rFonts w:ascii="Georgia" w:eastAsia="Times New Roman" w:hAnsi="Georgia" w:cs="Times New Roman"/>
          <w:b/>
          <w:bCs/>
          <w:color w:val="445555"/>
          <w:sz w:val="21"/>
          <w:szCs w:val="21"/>
          <w:lang w:eastAsia="es-ES"/>
        </w:rPr>
        <w:t>(</w:t>
      </w:r>
      <w:r w:rsidRPr="005F3424">
        <w:rPr>
          <w:rFonts w:ascii="Georgia" w:eastAsia="Times New Roman" w:hAnsi="Georgia" w:cs="Times New Roman"/>
          <w:b/>
          <w:bCs/>
          <w:color w:val="445555"/>
          <w:sz w:val="21"/>
          <w:lang w:eastAsia="es-ES"/>
        </w:rPr>
        <w:t> </w:t>
      </w:r>
      <w:hyperlink r:id="rId60" w:history="1">
        <w:r w:rsidRPr="005F3424">
          <w:rPr>
            <w:rFonts w:ascii="Georgia" w:eastAsia="Times New Roman" w:hAnsi="Georgia" w:cs="Times New Roman"/>
            <w:b/>
            <w:bCs/>
            <w:color w:val="008040"/>
            <w:sz w:val="21"/>
            <w:u w:val="single"/>
            <w:lang w:eastAsia="es-ES"/>
          </w:rPr>
          <w:t>Obligaciones</w:t>
        </w:r>
      </w:hyperlink>
      <w:r w:rsidRPr="005F3424">
        <w:rPr>
          <w:rFonts w:ascii="Georgia" w:eastAsia="Times New Roman" w:hAnsi="Georgia" w:cs="Times New Roman"/>
          <w:b/>
          <w:bCs/>
          <w:color w:val="445555"/>
          <w:sz w:val="21"/>
          <w:lang w:eastAsia="es-ES"/>
        </w:rPr>
        <w:t> </w:t>
      </w:r>
      <w:r w:rsidRPr="005F3424">
        <w:rPr>
          <w:rFonts w:ascii="Georgia" w:eastAsia="Times New Roman" w:hAnsi="Georgia" w:cs="Times New Roman"/>
          <w:b/>
          <w:bCs/>
          <w:color w:val="445555"/>
          <w:sz w:val="21"/>
          <w:szCs w:val="21"/>
          <w:lang w:eastAsia="es-ES"/>
        </w:rPr>
        <w:t>como Títulos de Crédito)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Títulos que representan la participación individual de sus tenedores en un crédito colectivo a cargo de una sociedad Anónima.</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proofErr w:type="gramStart"/>
      <w:r w:rsidRPr="005F3424">
        <w:rPr>
          <w:rFonts w:ascii="Georgia" w:eastAsia="Times New Roman" w:hAnsi="Georgia" w:cs="Times New Roman"/>
          <w:color w:val="445555"/>
          <w:sz w:val="21"/>
          <w:szCs w:val="21"/>
          <w:lang w:eastAsia="es-ES"/>
        </w:rPr>
        <w:t>Finalidad :</w:t>
      </w:r>
      <w:proofErr w:type="gramEnd"/>
      <w:r w:rsidRPr="005F3424">
        <w:rPr>
          <w:rFonts w:ascii="Georgia" w:eastAsia="Times New Roman" w:hAnsi="Georgia" w:cs="Times New Roman"/>
          <w:color w:val="445555"/>
          <w:sz w:val="21"/>
          <w:szCs w:val="21"/>
          <w:lang w:eastAsia="es-ES"/>
        </w:rPr>
        <w:t xml:space="preserve"> Aumento de recursos</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Elementos Personales</w:t>
      </w:r>
      <w:r w:rsidRPr="005F3424">
        <w:rPr>
          <w:rFonts w:ascii="Georgia" w:eastAsia="Times New Roman" w:hAnsi="Georgia" w:cs="Times New Roman"/>
          <w:b/>
          <w:bCs/>
          <w:color w:val="445555"/>
          <w:sz w:val="21"/>
          <w:szCs w:val="21"/>
          <w:lang w:eastAsia="es-ES"/>
        </w:rPr>
        <w:t>:</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Sociedad</w:t>
      </w:r>
    </w:p>
    <w:p w:rsidR="005F3424" w:rsidRPr="005F3424" w:rsidRDefault="005F3424" w:rsidP="005F3424">
      <w:pPr>
        <w:numPr>
          <w:ilvl w:val="0"/>
          <w:numId w:val="22"/>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Emisora de la acción</w:t>
      </w:r>
    </w:p>
    <w:p w:rsidR="005F3424" w:rsidRPr="005F3424" w:rsidRDefault="005F3424" w:rsidP="005F3424">
      <w:pPr>
        <w:numPr>
          <w:ilvl w:val="0"/>
          <w:numId w:val="22"/>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lastRenderedPageBreak/>
        <w:t>Deudora de los</w:t>
      </w:r>
      <w:r w:rsidRPr="005F3424">
        <w:rPr>
          <w:rFonts w:ascii="Georgia" w:eastAsia="Times New Roman" w:hAnsi="Georgia" w:cs="Times New Roman"/>
          <w:color w:val="445555"/>
          <w:sz w:val="21"/>
          <w:lang w:eastAsia="es-ES"/>
        </w:rPr>
        <w:t> </w:t>
      </w:r>
      <w:hyperlink r:id="rId61" w:history="1">
        <w:r w:rsidRPr="005F3424">
          <w:rPr>
            <w:rFonts w:ascii="Georgia" w:eastAsia="Times New Roman" w:hAnsi="Georgia" w:cs="Times New Roman"/>
            <w:color w:val="008040"/>
            <w:sz w:val="21"/>
            <w:u w:val="single"/>
            <w:lang w:eastAsia="es-ES"/>
          </w:rPr>
          <w:t>derechos</w:t>
        </w:r>
      </w:hyperlink>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literales consignados en cada acción</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Socios.</w:t>
      </w:r>
    </w:p>
    <w:p w:rsidR="005F3424" w:rsidRPr="005F3424" w:rsidRDefault="005F3424" w:rsidP="005F3424">
      <w:pPr>
        <w:numPr>
          <w:ilvl w:val="0"/>
          <w:numId w:val="23"/>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Deben ser más de S</w:t>
      </w:r>
    </w:p>
    <w:p w:rsidR="005F3424" w:rsidRPr="005F3424" w:rsidRDefault="005F3424" w:rsidP="005F3424">
      <w:pPr>
        <w:numPr>
          <w:ilvl w:val="0"/>
          <w:numId w:val="23"/>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Acreedores de la sociedad.</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REQUISITOS</w:t>
      </w:r>
    </w:p>
    <w:p w:rsidR="005F3424" w:rsidRPr="005F3424" w:rsidRDefault="005F3424" w:rsidP="005F3424">
      <w:pPr>
        <w:numPr>
          <w:ilvl w:val="0"/>
          <w:numId w:val="24"/>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Ser nominativas</w:t>
      </w:r>
    </w:p>
    <w:p w:rsidR="005F3424" w:rsidRPr="005F3424" w:rsidRDefault="005F3424" w:rsidP="005F3424">
      <w:pPr>
        <w:numPr>
          <w:ilvl w:val="0"/>
          <w:numId w:val="24"/>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 xml:space="preserve">Emitirse en denominaciones de 100 pesos o sus </w:t>
      </w:r>
      <w:proofErr w:type="spellStart"/>
      <w:r w:rsidRPr="005F3424">
        <w:rPr>
          <w:rFonts w:ascii="Georgia" w:eastAsia="Times New Roman" w:hAnsi="Georgia" w:cs="Times New Roman"/>
          <w:color w:val="445555"/>
          <w:sz w:val="21"/>
          <w:szCs w:val="21"/>
          <w:lang w:eastAsia="es-ES"/>
        </w:rPr>
        <w:t>multiplos</w:t>
      </w:r>
      <w:proofErr w:type="spellEnd"/>
    </w:p>
    <w:p w:rsidR="005F3424" w:rsidRPr="005F3424" w:rsidRDefault="005F3424" w:rsidP="005F3424">
      <w:pPr>
        <w:numPr>
          <w:ilvl w:val="0"/>
          <w:numId w:val="24"/>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2</w:t>
      </w:r>
      <w:r w:rsidRPr="005F3424">
        <w:rPr>
          <w:rFonts w:ascii="Georgia" w:eastAsia="Times New Roman" w:hAnsi="Georgia" w:cs="Times New Roman"/>
          <w:color w:val="445555"/>
          <w:sz w:val="21"/>
          <w:lang w:eastAsia="es-ES"/>
        </w:rPr>
        <w:t> </w:t>
      </w:r>
      <w:hyperlink r:id="rId62" w:history="1">
        <w:r w:rsidRPr="005F3424">
          <w:rPr>
            <w:rFonts w:ascii="Georgia" w:eastAsia="Times New Roman" w:hAnsi="Georgia" w:cs="Times New Roman"/>
            <w:color w:val="008040"/>
            <w:sz w:val="21"/>
            <w:u w:val="single"/>
            <w:lang w:eastAsia="es-ES"/>
          </w:rPr>
          <w:t>Registro</w:t>
        </w:r>
      </w:hyperlink>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Nacional de</w:t>
      </w:r>
      <w:r w:rsidRPr="005F3424">
        <w:rPr>
          <w:rFonts w:ascii="Georgia" w:eastAsia="Times New Roman" w:hAnsi="Georgia" w:cs="Times New Roman"/>
          <w:color w:val="445555"/>
          <w:sz w:val="21"/>
          <w:lang w:eastAsia="es-ES"/>
        </w:rPr>
        <w:t> </w:t>
      </w:r>
      <w:hyperlink r:id="rId63" w:history="1">
        <w:r w:rsidRPr="005F3424">
          <w:rPr>
            <w:rFonts w:ascii="Georgia" w:eastAsia="Times New Roman" w:hAnsi="Georgia" w:cs="Times New Roman"/>
            <w:color w:val="008040"/>
            <w:sz w:val="21"/>
            <w:u w:val="single"/>
            <w:lang w:eastAsia="es-ES"/>
          </w:rPr>
          <w:t>Valores</w:t>
        </w:r>
      </w:hyperlink>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e Intermediarios</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LAS OBLIGACIONES DEBEN CONTENER</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1.- Denominaciones. Objeto y domicilio de la sociedad</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2.-Importe del</w:t>
      </w:r>
      <w:r w:rsidRPr="005F3424">
        <w:rPr>
          <w:rFonts w:ascii="Georgia" w:eastAsia="Times New Roman" w:hAnsi="Georgia" w:cs="Times New Roman"/>
          <w:color w:val="445555"/>
          <w:sz w:val="21"/>
          <w:lang w:eastAsia="es-ES"/>
        </w:rPr>
        <w:t> </w:t>
      </w:r>
      <w:hyperlink r:id="rId64" w:history="1">
        <w:r w:rsidRPr="005F3424">
          <w:rPr>
            <w:rFonts w:ascii="Georgia" w:eastAsia="Times New Roman" w:hAnsi="Georgia" w:cs="Times New Roman"/>
            <w:color w:val="008040"/>
            <w:sz w:val="21"/>
            <w:u w:val="single"/>
            <w:lang w:eastAsia="es-ES"/>
          </w:rPr>
          <w:t>capital</w:t>
        </w:r>
      </w:hyperlink>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pagado y el de su activo y pasivo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3.-Importe de la emisión</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4.-Indicación del número y</w:t>
      </w:r>
      <w:r w:rsidRPr="005F3424">
        <w:rPr>
          <w:rFonts w:ascii="Georgia" w:eastAsia="Times New Roman" w:hAnsi="Georgia" w:cs="Times New Roman"/>
          <w:color w:val="445555"/>
          <w:sz w:val="21"/>
          <w:lang w:eastAsia="es-ES"/>
        </w:rPr>
        <w:t> </w:t>
      </w:r>
      <w:hyperlink r:id="rId65" w:history="1">
        <w:r w:rsidRPr="005F3424">
          <w:rPr>
            <w:rFonts w:ascii="Georgia" w:eastAsia="Times New Roman" w:hAnsi="Georgia" w:cs="Times New Roman"/>
            <w:color w:val="008040"/>
            <w:sz w:val="21"/>
            <w:u w:val="single"/>
            <w:lang w:eastAsia="es-ES"/>
          </w:rPr>
          <w:t>valor</w:t>
        </w:r>
      </w:hyperlink>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nominal de las obligaciones emitidas</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5.-Tipo de</w:t>
      </w:r>
      <w:r w:rsidRPr="005F3424">
        <w:rPr>
          <w:rFonts w:ascii="Georgia" w:eastAsia="Times New Roman" w:hAnsi="Georgia" w:cs="Times New Roman"/>
          <w:color w:val="445555"/>
          <w:sz w:val="21"/>
          <w:lang w:eastAsia="es-ES"/>
        </w:rPr>
        <w:t> </w:t>
      </w:r>
      <w:hyperlink r:id="rId66" w:history="1">
        <w:r w:rsidRPr="005F3424">
          <w:rPr>
            <w:rFonts w:ascii="Georgia" w:eastAsia="Times New Roman" w:hAnsi="Georgia" w:cs="Times New Roman"/>
            <w:color w:val="008040"/>
            <w:sz w:val="21"/>
            <w:u w:val="single"/>
            <w:lang w:eastAsia="es-ES"/>
          </w:rPr>
          <w:t>interés</w:t>
        </w:r>
      </w:hyperlink>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pactado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6.-Término señalado para pagar el capital y el interés</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7.-Plazos y condiciones de amortización</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8.-Garantías que se constituyen para la emisión</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9.-Firma del Administrador</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b/>
          <w:bCs/>
          <w:color w:val="445555"/>
          <w:sz w:val="21"/>
          <w:szCs w:val="21"/>
          <w:lang w:eastAsia="es-ES"/>
        </w:rPr>
        <w:t>CHEQUE</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Cheque Documento literal que contiene</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-Orden incondicional de pago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-Dada por una</w:t>
      </w:r>
      <w:r w:rsidRPr="005F3424">
        <w:rPr>
          <w:rFonts w:ascii="Georgia" w:eastAsia="Times New Roman" w:hAnsi="Georgia" w:cs="Times New Roman"/>
          <w:color w:val="445555"/>
          <w:sz w:val="21"/>
          <w:lang w:eastAsia="es-ES"/>
        </w:rPr>
        <w:t> </w:t>
      </w:r>
      <w:hyperlink r:id="rId67" w:history="1">
        <w:r w:rsidRPr="005F3424">
          <w:rPr>
            <w:rFonts w:ascii="Georgia" w:eastAsia="Times New Roman" w:hAnsi="Georgia" w:cs="Times New Roman"/>
            <w:color w:val="008040"/>
            <w:sz w:val="21"/>
            <w:u w:val="single"/>
            <w:lang w:eastAsia="es-ES"/>
          </w:rPr>
          <w:t>persona</w:t>
        </w:r>
      </w:hyperlink>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(Librador)</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-A una Institución de</w:t>
      </w:r>
      <w:r w:rsidRPr="005F3424">
        <w:rPr>
          <w:rFonts w:ascii="Georgia" w:eastAsia="Times New Roman" w:hAnsi="Georgia" w:cs="Times New Roman"/>
          <w:color w:val="445555"/>
          <w:sz w:val="21"/>
          <w:lang w:eastAsia="es-ES"/>
        </w:rPr>
        <w:t> </w:t>
      </w:r>
      <w:hyperlink r:id="rId68" w:history="1">
        <w:r w:rsidRPr="005F3424">
          <w:rPr>
            <w:rFonts w:ascii="Georgia" w:eastAsia="Times New Roman" w:hAnsi="Georgia" w:cs="Times New Roman"/>
            <w:color w:val="008040"/>
            <w:sz w:val="21"/>
            <w:u w:val="single"/>
            <w:lang w:eastAsia="es-ES"/>
          </w:rPr>
          <w:t>crédito</w:t>
        </w:r>
      </w:hyperlink>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(Librado)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-De pagar a la vista</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-A un tercero o al portador (Beneficiario), Una cantidad de</w:t>
      </w:r>
      <w:r w:rsidRPr="005F3424">
        <w:rPr>
          <w:rFonts w:ascii="Georgia" w:eastAsia="Times New Roman" w:hAnsi="Georgia" w:cs="Times New Roman"/>
          <w:color w:val="445555"/>
          <w:sz w:val="21"/>
          <w:lang w:eastAsia="es-ES"/>
        </w:rPr>
        <w:t> </w:t>
      </w:r>
      <w:hyperlink r:id="rId69" w:history="1">
        <w:r w:rsidRPr="005F3424">
          <w:rPr>
            <w:rFonts w:ascii="Georgia" w:eastAsia="Times New Roman" w:hAnsi="Georgia" w:cs="Times New Roman"/>
            <w:color w:val="008040"/>
            <w:sz w:val="21"/>
            <w:u w:val="single"/>
            <w:lang w:eastAsia="es-ES"/>
          </w:rPr>
          <w:t>dinero</w:t>
        </w:r>
      </w:hyperlink>
      <w:r w:rsidRPr="005F3424">
        <w:rPr>
          <w:rFonts w:ascii="Georgia" w:eastAsia="Times New Roman" w:hAnsi="Georgia" w:cs="Times New Roman"/>
          <w:color w:val="445555"/>
          <w:sz w:val="21"/>
          <w:szCs w:val="21"/>
          <w:lang w:eastAsia="es-ES"/>
        </w:rPr>
        <w:t>.</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b/>
          <w:bCs/>
          <w:color w:val="445555"/>
          <w:sz w:val="21"/>
          <w:szCs w:val="21"/>
          <w:lang w:eastAsia="es-ES"/>
        </w:rPr>
        <w:t>REQUISITOS PARA EL LIBRAMIENTO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-Solo se libra contra una institución de crédito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-Solo puede librar la persona que tenga celebrado un</w:t>
      </w:r>
      <w:r w:rsidRPr="005F3424">
        <w:rPr>
          <w:rFonts w:ascii="Georgia" w:eastAsia="Times New Roman" w:hAnsi="Georgia" w:cs="Times New Roman"/>
          <w:color w:val="445555"/>
          <w:sz w:val="21"/>
          <w:lang w:eastAsia="es-ES"/>
        </w:rPr>
        <w:t> </w:t>
      </w:r>
      <w:hyperlink r:id="rId70" w:history="1">
        <w:r w:rsidRPr="005F3424">
          <w:rPr>
            <w:rFonts w:ascii="Georgia" w:eastAsia="Times New Roman" w:hAnsi="Georgia" w:cs="Times New Roman"/>
            <w:color w:val="008040"/>
            <w:sz w:val="21"/>
            <w:u w:val="single"/>
            <w:lang w:eastAsia="es-ES"/>
          </w:rPr>
          <w:t>contrato</w:t>
        </w:r>
      </w:hyperlink>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de depósito de dinero a la vista en cuenta corriente de</w:t>
      </w:r>
      <w:r w:rsidRPr="005F3424">
        <w:rPr>
          <w:rFonts w:ascii="Georgia" w:eastAsia="Times New Roman" w:hAnsi="Georgia" w:cs="Times New Roman"/>
          <w:color w:val="445555"/>
          <w:sz w:val="21"/>
          <w:lang w:eastAsia="es-ES"/>
        </w:rPr>
        <w:t> </w:t>
      </w:r>
      <w:hyperlink r:id="rId71" w:anchor="CHEQ" w:history="1">
        <w:r w:rsidRPr="005F3424">
          <w:rPr>
            <w:rFonts w:ascii="Georgia" w:eastAsia="Times New Roman" w:hAnsi="Georgia" w:cs="Times New Roman"/>
            <w:color w:val="008040"/>
            <w:sz w:val="21"/>
            <w:u w:val="single"/>
            <w:lang w:eastAsia="es-ES"/>
          </w:rPr>
          <w:t>cheques</w:t>
        </w:r>
      </w:hyperlink>
      <w:r w:rsidRPr="005F3424">
        <w:rPr>
          <w:rFonts w:ascii="Georgia" w:eastAsia="Times New Roman" w:hAnsi="Georgia" w:cs="Times New Roman"/>
          <w:color w:val="445555"/>
          <w:sz w:val="21"/>
          <w:szCs w:val="21"/>
          <w:lang w:eastAsia="es-ES"/>
        </w:rPr>
        <w:t>, con el</w:t>
      </w:r>
      <w:r w:rsidRPr="005F3424">
        <w:rPr>
          <w:rFonts w:ascii="Georgia" w:eastAsia="Times New Roman" w:hAnsi="Georgia" w:cs="Times New Roman"/>
          <w:color w:val="445555"/>
          <w:sz w:val="21"/>
          <w:lang w:eastAsia="es-ES"/>
        </w:rPr>
        <w:t> </w:t>
      </w:r>
      <w:hyperlink r:id="rId72" w:history="1">
        <w:r w:rsidRPr="005F3424">
          <w:rPr>
            <w:rFonts w:ascii="Georgia" w:eastAsia="Times New Roman" w:hAnsi="Georgia" w:cs="Times New Roman"/>
            <w:color w:val="008040"/>
            <w:sz w:val="21"/>
            <w:u w:val="single"/>
            <w:lang w:eastAsia="es-ES"/>
          </w:rPr>
          <w:t>banco</w:t>
        </w:r>
      </w:hyperlink>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librado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-Solo se puede librar cuando el librador tenga fondos suficientes en su cuenta.</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b/>
          <w:bCs/>
          <w:color w:val="445555"/>
          <w:sz w:val="21"/>
          <w:szCs w:val="21"/>
          <w:lang w:eastAsia="es-ES"/>
        </w:rPr>
        <w:t>REQUISITOS DEL CHEQUE</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-Mención de ser</w:t>
      </w:r>
      <w:r w:rsidRPr="005F3424">
        <w:rPr>
          <w:rFonts w:ascii="Georgia" w:eastAsia="Times New Roman" w:hAnsi="Georgia" w:cs="Times New Roman"/>
          <w:color w:val="445555"/>
          <w:sz w:val="21"/>
          <w:lang w:eastAsia="es-ES"/>
        </w:rPr>
        <w:t> </w:t>
      </w:r>
      <w:hyperlink r:id="rId73" w:anchor="CHEQ" w:history="1">
        <w:r w:rsidRPr="005F3424">
          <w:rPr>
            <w:rFonts w:ascii="Georgia" w:eastAsia="Times New Roman" w:hAnsi="Georgia" w:cs="Times New Roman"/>
            <w:color w:val="008040"/>
            <w:sz w:val="21"/>
            <w:u w:val="single"/>
            <w:lang w:eastAsia="es-ES"/>
          </w:rPr>
          <w:t>cheque</w:t>
        </w:r>
      </w:hyperlink>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insertada en el documento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-Lugar y Fecha de Expedición</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-Orden incondicional de pagar una suma determinada de dinero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-Nombre del librado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lastRenderedPageBreak/>
        <w:t>-Lugar del pago y</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-Firma del librador.</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b/>
          <w:bCs/>
          <w:color w:val="445555"/>
          <w:sz w:val="21"/>
          <w:szCs w:val="21"/>
          <w:lang w:eastAsia="es-ES"/>
        </w:rPr>
        <w:t>TIPOS DE CHEQUE</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proofErr w:type="gramStart"/>
      <w:r w:rsidRPr="005F3424">
        <w:rPr>
          <w:rFonts w:ascii="Georgia" w:eastAsia="Times New Roman" w:hAnsi="Georgia" w:cs="Times New Roman"/>
          <w:color w:val="445555"/>
          <w:sz w:val="21"/>
          <w:szCs w:val="21"/>
          <w:lang w:eastAsia="es-ES"/>
        </w:rPr>
        <w:t>CRUZADO :</w:t>
      </w:r>
      <w:proofErr w:type="gramEnd"/>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Cheque nominativo cruzado en su adverso por dos líneas paralelas las cuales indican que ese cheque sólo puede ser cobrado por otra institución de crédito.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 xml:space="preserve">Cruzamiento </w:t>
      </w:r>
      <w:proofErr w:type="gramStart"/>
      <w:r w:rsidRPr="005F3424">
        <w:rPr>
          <w:rFonts w:ascii="Georgia" w:eastAsia="Times New Roman" w:hAnsi="Georgia" w:cs="Times New Roman"/>
          <w:color w:val="445555"/>
          <w:sz w:val="21"/>
          <w:szCs w:val="21"/>
          <w:lang w:eastAsia="es-ES"/>
        </w:rPr>
        <w:t>General .</w:t>
      </w:r>
      <w:proofErr w:type="gramEnd"/>
      <w:r w:rsidRPr="005F3424">
        <w:rPr>
          <w:rFonts w:ascii="Georgia" w:eastAsia="Times New Roman" w:hAnsi="Georgia" w:cs="Times New Roman"/>
          <w:color w:val="445555"/>
          <w:sz w:val="21"/>
          <w:szCs w:val="21"/>
          <w:lang w:eastAsia="es-ES"/>
        </w:rPr>
        <w:t xml:space="preserve"> </w:t>
      </w:r>
      <w:proofErr w:type="gramStart"/>
      <w:r w:rsidRPr="005F3424">
        <w:rPr>
          <w:rFonts w:ascii="Georgia" w:eastAsia="Times New Roman" w:hAnsi="Georgia" w:cs="Times New Roman"/>
          <w:color w:val="445555"/>
          <w:sz w:val="21"/>
          <w:szCs w:val="21"/>
          <w:lang w:eastAsia="es-ES"/>
        </w:rPr>
        <w:t>entre</w:t>
      </w:r>
      <w:proofErr w:type="gramEnd"/>
      <w:r w:rsidRPr="005F3424">
        <w:rPr>
          <w:rFonts w:ascii="Georgia" w:eastAsia="Times New Roman" w:hAnsi="Georgia" w:cs="Times New Roman"/>
          <w:color w:val="445555"/>
          <w:sz w:val="21"/>
          <w:szCs w:val="21"/>
          <w:lang w:eastAsia="es-ES"/>
        </w:rPr>
        <w:t xml:space="preserve"> líneas no se anota la denominación de </w:t>
      </w:r>
      <w:proofErr w:type="spellStart"/>
      <w:r w:rsidRPr="005F3424">
        <w:rPr>
          <w:rFonts w:ascii="Georgia" w:eastAsia="Times New Roman" w:hAnsi="Georgia" w:cs="Times New Roman"/>
          <w:color w:val="445555"/>
          <w:sz w:val="21"/>
          <w:szCs w:val="21"/>
          <w:lang w:eastAsia="es-ES"/>
        </w:rPr>
        <w:t>ningúna</w:t>
      </w:r>
      <w:proofErr w:type="spellEnd"/>
      <w:r w:rsidRPr="005F3424">
        <w:rPr>
          <w:rFonts w:ascii="Georgia" w:eastAsia="Times New Roman" w:hAnsi="Georgia" w:cs="Times New Roman"/>
          <w:color w:val="445555"/>
          <w:sz w:val="21"/>
          <w:szCs w:val="21"/>
          <w:lang w:eastAsia="es-ES"/>
        </w:rPr>
        <w:t xml:space="preserve"> institución de crédito y puede depositarse en cualquier banco.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Cruzamiento Especial. Entre líneas va el nombre de una institución de crédito y solo puede cobrarse por ésta.</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PARA ABONO EN CUENTA.</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 xml:space="preserve">Cheque nominativo en el que se anota dicha </w:t>
      </w:r>
      <w:proofErr w:type="gramStart"/>
      <w:r w:rsidRPr="005F3424">
        <w:rPr>
          <w:rFonts w:ascii="Georgia" w:eastAsia="Times New Roman" w:hAnsi="Georgia" w:cs="Times New Roman"/>
          <w:color w:val="445555"/>
          <w:sz w:val="21"/>
          <w:szCs w:val="21"/>
          <w:lang w:eastAsia="es-ES"/>
        </w:rPr>
        <w:t>cláusula ,</w:t>
      </w:r>
      <w:proofErr w:type="gramEnd"/>
      <w:r w:rsidRPr="005F3424">
        <w:rPr>
          <w:rFonts w:ascii="Georgia" w:eastAsia="Times New Roman" w:hAnsi="Georgia" w:cs="Times New Roman"/>
          <w:color w:val="445555"/>
          <w:sz w:val="21"/>
          <w:szCs w:val="21"/>
          <w:lang w:eastAsia="es-ES"/>
        </w:rPr>
        <w:t xml:space="preserve"> que </w:t>
      </w:r>
      <w:proofErr w:type="spellStart"/>
      <w:r w:rsidRPr="005F3424">
        <w:rPr>
          <w:rFonts w:ascii="Georgia" w:eastAsia="Times New Roman" w:hAnsi="Georgia" w:cs="Times New Roman"/>
          <w:color w:val="445555"/>
          <w:sz w:val="21"/>
          <w:szCs w:val="21"/>
          <w:lang w:eastAsia="es-ES"/>
        </w:rPr>
        <w:t>prohibe</w:t>
      </w:r>
      <w:proofErr w:type="spellEnd"/>
      <w:r w:rsidRPr="005F3424">
        <w:rPr>
          <w:rFonts w:ascii="Georgia" w:eastAsia="Times New Roman" w:hAnsi="Georgia" w:cs="Times New Roman"/>
          <w:color w:val="445555"/>
          <w:sz w:val="21"/>
          <w:szCs w:val="21"/>
          <w:lang w:eastAsia="es-ES"/>
        </w:rPr>
        <w:t xml:space="preserve"> al banco el cheque en efectivo y solo puede recibirlo para abono en cuenta.</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El cheque no es negociable a partir de la inserción de la cláusula</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CERTIFICADO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El librador de un cheque nominativo le solicita al banco librado, al momento de expedir el cheque que lo certifique, declarando que existen fondos suficientes para cubrir el importe.</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Es una anotación del banco en el cheque, firma o por los autorizados para ello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No es negociable, solo puede endosarse a una institución de crédito para su cobró.</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DE CAJA</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Instrumento de pago de mayor para beneficiario respecto a la existencia de fondos</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.-solo la puede expedir una institución de crédito a su propio cargo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-Nominativo y no negociable</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DE VIAJERO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Igual que un cheque nominativo. Emitido por la</w:t>
      </w:r>
      <w:r w:rsidRPr="005F3424">
        <w:rPr>
          <w:rFonts w:ascii="Georgia" w:eastAsia="Times New Roman" w:hAnsi="Georgia" w:cs="Times New Roman"/>
          <w:color w:val="445555"/>
          <w:sz w:val="21"/>
          <w:lang w:eastAsia="es-ES"/>
        </w:rPr>
        <w:t> </w:t>
      </w:r>
      <w:hyperlink r:id="rId74" w:history="1">
        <w:r w:rsidRPr="005F3424">
          <w:rPr>
            <w:rFonts w:ascii="Georgia" w:eastAsia="Times New Roman" w:hAnsi="Georgia" w:cs="Times New Roman"/>
            <w:color w:val="008040"/>
            <w:sz w:val="21"/>
            <w:u w:val="single"/>
            <w:lang w:eastAsia="es-ES"/>
          </w:rPr>
          <w:t>oficina</w:t>
        </w:r>
      </w:hyperlink>
      <w:r w:rsidRPr="005F3424">
        <w:rPr>
          <w:rFonts w:ascii="Georgia" w:eastAsia="Times New Roman" w:hAnsi="Georgia" w:cs="Times New Roman"/>
          <w:color w:val="445555"/>
          <w:sz w:val="21"/>
          <w:lang w:eastAsia="es-ES"/>
        </w:rPr>
        <w:t> </w:t>
      </w:r>
      <w:hyperlink r:id="rId75" w:history="1">
        <w:r w:rsidRPr="005F3424">
          <w:rPr>
            <w:rFonts w:ascii="Georgia" w:eastAsia="Times New Roman" w:hAnsi="Georgia" w:cs="Times New Roman"/>
            <w:color w:val="008040"/>
            <w:sz w:val="21"/>
            <w:u w:val="single"/>
            <w:lang w:eastAsia="es-ES"/>
          </w:rPr>
          <w:t>matriz</w:t>
        </w:r>
      </w:hyperlink>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 xml:space="preserve">de un banco a </w:t>
      </w:r>
      <w:proofErr w:type="gramStart"/>
      <w:r w:rsidRPr="005F3424">
        <w:rPr>
          <w:rFonts w:ascii="Georgia" w:eastAsia="Times New Roman" w:hAnsi="Georgia" w:cs="Times New Roman"/>
          <w:color w:val="445555"/>
          <w:sz w:val="21"/>
          <w:szCs w:val="21"/>
          <w:lang w:eastAsia="es-ES"/>
        </w:rPr>
        <w:t>sus propio</w:t>
      </w:r>
      <w:proofErr w:type="gramEnd"/>
      <w:r w:rsidRPr="005F3424">
        <w:rPr>
          <w:rFonts w:ascii="Georgia" w:eastAsia="Times New Roman" w:hAnsi="Georgia" w:cs="Times New Roman"/>
          <w:color w:val="445555"/>
          <w:sz w:val="21"/>
          <w:szCs w:val="21"/>
          <w:lang w:eastAsia="es-ES"/>
        </w:rPr>
        <w:t xml:space="preserve"> cargo y luego es vendido por sucursales. Agencias del banco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DE VENTANILLA</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Cheque de emergencia puesto al</w:t>
      </w:r>
      <w:r w:rsidRPr="005F3424">
        <w:rPr>
          <w:rFonts w:ascii="Georgia" w:eastAsia="Times New Roman" w:hAnsi="Georgia" w:cs="Times New Roman"/>
          <w:color w:val="445555"/>
          <w:sz w:val="21"/>
          <w:lang w:eastAsia="es-ES"/>
        </w:rPr>
        <w:t> </w:t>
      </w:r>
      <w:hyperlink r:id="rId76" w:history="1">
        <w:r w:rsidRPr="005F3424">
          <w:rPr>
            <w:rFonts w:ascii="Georgia" w:eastAsia="Times New Roman" w:hAnsi="Georgia" w:cs="Times New Roman"/>
            <w:color w:val="008040"/>
            <w:sz w:val="21"/>
            <w:u w:val="single"/>
            <w:lang w:eastAsia="es-ES"/>
          </w:rPr>
          <w:t>servicio</w:t>
        </w:r>
      </w:hyperlink>
      <w:r w:rsidRPr="005F3424">
        <w:rPr>
          <w:rFonts w:ascii="Georgia" w:eastAsia="Times New Roman" w:hAnsi="Georgia" w:cs="Times New Roman"/>
          <w:color w:val="445555"/>
          <w:sz w:val="21"/>
          <w:lang w:eastAsia="es-ES"/>
        </w:rPr>
        <w:t> </w:t>
      </w:r>
      <w:proofErr w:type="gramStart"/>
      <w:r w:rsidRPr="005F3424">
        <w:rPr>
          <w:rFonts w:ascii="Georgia" w:eastAsia="Times New Roman" w:hAnsi="Georgia" w:cs="Times New Roman"/>
          <w:color w:val="445555"/>
          <w:sz w:val="21"/>
          <w:szCs w:val="21"/>
          <w:lang w:eastAsia="es-ES"/>
        </w:rPr>
        <w:t>de los</w:t>
      </w:r>
      <w:r w:rsidRPr="005F3424">
        <w:rPr>
          <w:rFonts w:ascii="Georgia" w:eastAsia="Times New Roman" w:hAnsi="Georgia" w:cs="Times New Roman"/>
          <w:color w:val="445555"/>
          <w:sz w:val="21"/>
          <w:lang w:eastAsia="es-ES"/>
        </w:rPr>
        <w:t> </w:t>
      </w:r>
      <w:hyperlink r:id="rId77" w:history="1">
        <w:r w:rsidRPr="005F3424">
          <w:rPr>
            <w:rFonts w:ascii="Georgia" w:eastAsia="Times New Roman" w:hAnsi="Georgia" w:cs="Times New Roman"/>
            <w:color w:val="008040"/>
            <w:sz w:val="21"/>
            <w:u w:val="single"/>
            <w:lang w:eastAsia="es-ES"/>
          </w:rPr>
          <w:t>cliente</w:t>
        </w:r>
      </w:hyperlink>
      <w:proofErr w:type="gramEnd"/>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del banco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 xml:space="preserve">Cuando necesita retirar fondos una cuenta habiente de su cuenta y no tiene chequera la sucursal libra un cheque de ventanilla para </w:t>
      </w:r>
      <w:proofErr w:type="spellStart"/>
      <w:r w:rsidRPr="005F3424">
        <w:rPr>
          <w:rFonts w:ascii="Georgia" w:eastAsia="Times New Roman" w:hAnsi="Georgia" w:cs="Times New Roman"/>
          <w:color w:val="445555"/>
          <w:sz w:val="21"/>
          <w:szCs w:val="21"/>
          <w:lang w:eastAsia="es-ES"/>
        </w:rPr>
        <w:t>prestarselo</w:t>
      </w:r>
      <w:proofErr w:type="spellEnd"/>
      <w:r w:rsidRPr="005F3424">
        <w:rPr>
          <w:rFonts w:ascii="Georgia" w:eastAsia="Times New Roman" w:hAnsi="Georgia" w:cs="Times New Roman"/>
          <w:color w:val="445555"/>
          <w:sz w:val="21"/>
          <w:szCs w:val="21"/>
          <w:lang w:eastAsia="es-ES"/>
        </w:rPr>
        <w:t>.</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POSTFECHADOS</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Se inserta una fecha posterior a la que se libra, pretendiendo acentuar al tomador que no habrá fondos si no hasta ese día que aparece en el</w:t>
      </w:r>
      <w:r w:rsidRPr="005F3424">
        <w:rPr>
          <w:rFonts w:ascii="Georgia" w:eastAsia="Times New Roman" w:hAnsi="Georgia" w:cs="Times New Roman"/>
          <w:color w:val="445555"/>
          <w:sz w:val="21"/>
          <w:lang w:eastAsia="es-ES"/>
        </w:rPr>
        <w:t> </w:t>
      </w:r>
      <w:hyperlink r:id="rId78" w:history="1">
        <w:r w:rsidRPr="005F3424">
          <w:rPr>
            <w:rFonts w:ascii="Georgia" w:eastAsia="Times New Roman" w:hAnsi="Georgia" w:cs="Times New Roman"/>
            <w:color w:val="008040"/>
            <w:sz w:val="21"/>
            <w:u w:val="single"/>
            <w:lang w:eastAsia="es-ES"/>
          </w:rPr>
          <w:t>texto</w:t>
        </w:r>
      </w:hyperlink>
      <w:r w:rsidRPr="005F3424">
        <w:rPr>
          <w:rFonts w:ascii="Georgia" w:eastAsia="Times New Roman" w:hAnsi="Georgia" w:cs="Times New Roman"/>
          <w:color w:val="445555"/>
          <w:sz w:val="21"/>
          <w:szCs w:val="21"/>
          <w:lang w:eastAsia="es-ES"/>
        </w:rPr>
        <w:t>.</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b/>
          <w:bCs/>
          <w:color w:val="445555"/>
          <w:sz w:val="21"/>
          <w:szCs w:val="21"/>
          <w:lang w:eastAsia="es-ES"/>
        </w:rPr>
        <w:t>GIRO BANCARIO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Orden de pago de sucursal a sucursal o sucursal corresponsal de pagar a una persona en otro lugar.</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PLAZOS DE PRESENTACION PARA PAGO: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lastRenderedPageBreak/>
        <w:t xml:space="preserve">Dentro de 15 días </w:t>
      </w:r>
      <w:proofErr w:type="spellStart"/>
      <w:r w:rsidRPr="005F3424">
        <w:rPr>
          <w:rFonts w:ascii="Georgia" w:eastAsia="Times New Roman" w:hAnsi="Georgia" w:cs="Times New Roman"/>
          <w:color w:val="445555"/>
          <w:sz w:val="21"/>
          <w:szCs w:val="21"/>
          <w:lang w:eastAsia="es-ES"/>
        </w:rPr>
        <w:t>apartir</w:t>
      </w:r>
      <w:proofErr w:type="spellEnd"/>
      <w:r w:rsidRPr="005F3424">
        <w:rPr>
          <w:rFonts w:ascii="Georgia" w:eastAsia="Times New Roman" w:hAnsi="Georgia" w:cs="Times New Roman"/>
          <w:color w:val="445555"/>
          <w:sz w:val="21"/>
          <w:szCs w:val="21"/>
          <w:lang w:eastAsia="es-ES"/>
        </w:rPr>
        <w:t xml:space="preserve"> de su fecha si son pagaderos en el mismo lugar de expedición</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Dentro de 1 mes si es expedido y pagadero en diversos lugares del territorio nacional</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Dentro de 3 meses, si fue expedido en el extranjero y pagadero en territorio nacional</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Dentro de 3 meses, si es expedido en territorio nacional y pagadero en el extranjero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ACCIONES DIRECTA</w:t>
      </w:r>
    </w:p>
    <w:p w:rsidR="005F3424" w:rsidRPr="005F3424" w:rsidRDefault="005F3424" w:rsidP="005F3424">
      <w:pPr>
        <w:numPr>
          <w:ilvl w:val="0"/>
          <w:numId w:val="25"/>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Contra el librador y sus avalistas</w:t>
      </w:r>
    </w:p>
    <w:p w:rsidR="005F3424" w:rsidRPr="005F3424" w:rsidRDefault="005F3424" w:rsidP="005F3424">
      <w:pPr>
        <w:numPr>
          <w:ilvl w:val="0"/>
          <w:numId w:val="25"/>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Prescribe en 6 meses contados</w:t>
      </w:r>
    </w:p>
    <w:p w:rsidR="005F3424" w:rsidRPr="005F3424" w:rsidRDefault="005F3424" w:rsidP="005F3424">
      <w:pPr>
        <w:numPr>
          <w:ilvl w:val="0"/>
          <w:numId w:val="25"/>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 xml:space="preserve">Desde que termine el plazo de presentación del último tenedor del </w:t>
      </w:r>
      <w:proofErr w:type="spellStart"/>
      <w:r w:rsidRPr="005F3424">
        <w:rPr>
          <w:rFonts w:ascii="Georgia" w:eastAsia="Times New Roman" w:hAnsi="Georgia" w:cs="Times New Roman"/>
          <w:color w:val="445555"/>
          <w:sz w:val="21"/>
          <w:szCs w:val="21"/>
          <w:lang w:eastAsia="es-ES"/>
        </w:rPr>
        <w:t>docuemnto</w:t>
      </w:r>
      <w:proofErr w:type="spellEnd"/>
    </w:p>
    <w:p w:rsidR="005F3424" w:rsidRPr="005F3424" w:rsidRDefault="005F3424" w:rsidP="005F3424">
      <w:pPr>
        <w:numPr>
          <w:ilvl w:val="0"/>
          <w:numId w:val="25"/>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Desde que el día siguiente en que se pague el cheque, la de los endosantes y la de los avalistas</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 xml:space="preserve">Caduca </w:t>
      </w:r>
      <w:proofErr w:type="gramStart"/>
      <w:r w:rsidRPr="005F3424">
        <w:rPr>
          <w:rFonts w:ascii="Georgia" w:eastAsia="Times New Roman" w:hAnsi="Georgia" w:cs="Times New Roman"/>
          <w:color w:val="445555"/>
          <w:sz w:val="21"/>
          <w:szCs w:val="21"/>
          <w:lang w:eastAsia="es-ES"/>
        </w:rPr>
        <w:t>por :</w:t>
      </w:r>
      <w:proofErr w:type="gramEnd"/>
    </w:p>
    <w:p w:rsidR="005F3424" w:rsidRPr="005F3424" w:rsidRDefault="005F3424" w:rsidP="005F3424">
      <w:pPr>
        <w:numPr>
          <w:ilvl w:val="0"/>
          <w:numId w:val="26"/>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No protestar el cheque por falta de pago</w:t>
      </w:r>
    </w:p>
    <w:p w:rsidR="005F3424" w:rsidRPr="005F3424" w:rsidRDefault="005F3424" w:rsidP="005F3424">
      <w:pPr>
        <w:numPr>
          <w:ilvl w:val="0"/>
          <w:numId w:val="26"/>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No haber presentado el cheque a su cobro dentro de los plazos legales siempre y cuando se demuestre que durante el terminó hubo fondos suficientes para pagarlos.</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ACCIONES DE REGRESO</w:t>
      </w:r>
    </w:p>
    <w:p w:rsidR="005F3424" w:rsidRPr="005F3424" w:rsidRDefault="005F3424" w:rsidP="005F3424">
      <w:pPr>
        <w:numPr>
          <w:ilvl w:val="0"/>
          <w:numId w:val="27"/>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Contra los endosantes anteriores del cheque y sus avalistas</w:t>
      </w:r>
    </w:p>
    <w:p w:rsidR="005F3424" w:rsidRPr="005F3424" w:rsidRDefault="005F3424" w:rsidP="005F3424">
      <w:pPr>
        <w:numPr>
          <w:ilvl w:val="0"/>
          <w:numId w:val="27"/>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 xml:space="preserve">Prescribe en 6 meses contador </w:t>
      </w:r>
      <w:proofErr w:type="spellStart"/>
      <w:r w:rsidRPr="005F3424">
        <w:rPr>
          <w:rFonts w:ascii="Georgia" w:eastAsia="Times New Roman" w:hAnsi="Georgia" w:cs="Times New Roman"/>
          <w:color w:val="445555"/>
          <w:sz w:val="21"/>
          <w:szCs w:val="21"/>
          <w:lang w:eastAsia="es-ES"/>
        </w:rPr>
        <w:t>apartir</w:t>
      </w:r>
      <w:proofErr w:type="spellEnd"/>
    </w:p>
    <w:p w:rsidR="005F3424" w:rsidRPr="005F3424" w:rsidRDefault="005F3424" w:rsidP="005F3424">
      <w:pPr>
        <w:numPr>
          <w:ilvl w:val="0"/>
          <w:numId w:val="27"/>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Desde que termine el plazo de presentación del último tenedor del documento</w:t>
      </w:r>
    </w:p>
    <w:p w:rsidR="005F3424" w:rsidRPr="005F3424" w:rsidRDefault="005F3424" w:rsidP="005F3424">
      <w:pPr>
        <w:numPr>
          <w:ilvl w:val="0"/>
          <w:numId w:val="27"/>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Desde el día siguiente en que se pague el cheque, la de los endosantes y la de los avalistas</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Caduca por:</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No protestar el cheque por falta de pago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 xml:space="preserve">No </w:t>
      </w:r>
      <w:proofErr w:type="spellStart"/>
      <w:r w:rsidRPr="005F3424">
        <w:rPr>
          <w:rFonts w:ascii="Georgia" w:eastAsia="Times New Roman" w:hAnsi="Georgia" w:cs="Times New Roman"/>
          <w:color w:val="445555"/>
          <w:sz w:val="21"/>
          <w:szCs w:val="21"/>
          <w:lang w:eastAsia="es-ES"/>
        </w:rPr>
        <w:t>aber</w:t>
      </w:r>
      <w:proofErr w:type="spellEnd"/>
      <w:r w:rsidRPr="005F3424">
        <w:rPr>
          <w:rFonts w:ascii="Georgia" w:eastAsia="Times New Roman" w:hAnsi="Georgia" w:cs="Times New Roman"/>
          <w:color w:val="445555"/>
          <w:sz w:val="21"/>
          <w:szCs w:val="21"/>
          <w:lang w:eastAsia="es-ES"/>
        </w:rPr>
        <w:t xml:space="preserve"> </w:t>
      </w:r>
      <w:proofErr w:type="spellStart"/>
      <w:r w:rsidRPr="005F3424">
        <w:rPr>
          <w:rFonts w:ascii="Georgia" w:eastAsia="Times New Roman" w:hAnsi="Georgia" w:cs="Times New Roman"/>
          <w:color w:val="445555"/>
          <w:sz w:val="21"/>
          <w:szCs w:val="21"/>
          <w:lang w:eastAsia="es-ES"/>
        </w:rPr>
        <w:t>prsdentado</w:t>
      </w:r>
      <w:proofErr w:type="spellEnd"/>
      <w:r w:rsidRPr="005F3424">
        <w:rPr>
          <w:rFonts w:ascii="Georgia" w:eastAsia="Times New Roman" w:hAnsi="Georgia" w:cs="Times New Roman"/>
          <w:color w:val="445555"/>
          <w:sz w:val="21"/>
          <w:szCs w:val="21"/>
          <w:lang w:eastAsia="es-ES"/>
        </w:rPr>
        <w:t xml:space="preserve"> el cheque a su cobro, No protestar el cheque por falta de pago.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 xml:space="preserve">A pesar </w:t>
      </w:r>
      <w:proofErr w:type="spellStart"/>
      <w:r w:rsidRPr="005F3424">
        <w:rPr>
          <w:rFonts w:ascii="Georgia" w:eastAsia="Times New Roman" w:hAnsi="Georgia" w:cs="Times New Roman"/>
          <w:color w:val="445555"/>
          <w:sz w:val="21"/>
          <w:szCs w:val="21"/>
          <w:lang w:eastAsia="es-ES"/>
        </w:rPr>
        <w:t>e</w:t>
      </w:r>
      <w:proofErr w:type="spellEnd"/>
      <w:r w:rsidRPr="005F3424">
        <w:rPr>
          <w:rFonts w:ascii="Georgia" w:eastAsia="Times New Roman" w:hAnsi="Georgia" w:cs="Times New Roman"/>
          <w:color w:val="445555"/>
          <w:sz w:val="21"/>
          <w:szCs w:val="21"/>
          <w:lang w:eastAsia="es-ES"/>
        </w:rPr>
        <w:t xml:space="preserve"> que no haya habido fondos suficientes durante los plazos de presentación</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NOTA: La vía e regreso como la directa caduca.</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b/>
          <w:bCs/>
          <w:color w:val="445555"/>
          <w:sz w:val="21"/>
          <w:szCs w:val="21"/>
          <w:lang w:eastAsia="es-ES"/>
        </w:rPr>
        <w:t>FORMAS DE LEVANTAR EL PROTESTO EN EL CHEQUE</w:t>
      </w:r>
    </w:p>
    <w:p w:rsidR="005F3424" w:rsidRPr="005F3424" w:rsidRDefault="005F3424" w:rsidP="005F3424">
      <w:pPr>
        <w:numPr>
          <w:ilvl w:val="0"/>
          <w:numId w:val="28"/>
        </w:numPr>
        <w:shd w:val="clear" w:color="auto" w:fill="FFFFFF"/>
        <w:spacing w:after="100" w:afterAutospacing="1" w:line="270" w:lineRule="atLeast"/>
        <w:ind w:left="525"/>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 xml:space="preserve">La simple devolución de un cheque por falta de fondos hecha por la Cámara de Compensación anexa el volante en el que se especifica la causa, </w:t>
      </w:r>
      <w:proofErr w:type="spellStart"/>
      <w:r w:rsidRPr="005F3424">
        <w:rPr>
          <w:rFonts w:ascii="Georgia" w:eastAsia="Times New Roman" w:hAnsi="Georgia" w:cs="Times New Roman"/>
          <w:color w:val="445555"/>
          <w:sz w:val="21"/>
          <w:szCs w:val="21"/>
          <w:lang w:eastAsia="es-ES"/>
        </w:rPr>
        <w:t>hipotesis</w:t>
      </w:r>
      <w:proofErr w:type="spellEnd"/>
      <w:r w:rsidRPr="005F3424">
        <w:rPr>
          <w:rFonts w:ascii="Georgia" w:eastAsia="Times New Roman" w:hAnsi="Georgia" w:cs="Times New Roman"/>
          <w:color w:val="445555"/>
          <w:sz w:val="21"/>
          <w:szCs w:val="21"/>
          <w:lang w:eastAsia="es-ES"/>
        </w:rPr>
        <w:t xml:space="preserve"> que sólo se presenta cuando el cheque se depositó en la cuenta el tomador.</w:t>
      </w:r>
    </w:p>
    <w:p w:rsidR="005F3424" w:rsidRPr="005F3424" w:rsidRDefault="005F3424" w:rsidP="005F3424">
      <w:pPr>
        <w:numPr>
          <w:ilvl w:val="0"/>
          <w:numId w:val="29"/>
        </w:numPr>
        <w:shd w:val="clear" w:color="auto" w:fill="FFFFFF"/>
        <w:spacing w:after="100" w:afterAutospacing="1" w:line="270" w:lineRule="atLeast"/>
        <w:ind w:left="525"/>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La anotación hecha en el titulo por el empleado del mostrador de la sucursal en que se pretende cobrar el cheque, en el sentido de que no se paga porque la cuenta carece de fondos, situación que sólo se presenta cuando el tomador intentó el cobro en efectivo, en alguna sucursal del banco librado.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b/>
          <w:bCs/>
          <w:color w:val="445555"/>
          <w:sz w:val="21"/>
          <w:szCs w:val="21"/>
          <w:lang w:eastAsia="es-ES"/>
        </w:rPr>
        <w:t>ACCIONES DE</w:t>
      </w:r>
      <w:r w:rsidRPr="005F3424">
        <w:rPr>
          <w:rFonts w:ascii="Georgia" w:eastAsia="Times New Roman" w:hAnsi="Georgia" w:cs="Times New Roman"/>
          <w:b/>
          <w:bCs/>
          <w:color w:val="445555"/>
          <w:sz w:val="21"/>
          <w:lang w:eastAsia="es-ES"/>
        </w:rPr>
        <w:t> </w:t>
      </w:r>
      <w:hyperlink r:id="rId79" w:history="1">
        <w:r w:rsidRPr="005F3424">
          <w:rPr>
            <w:rFonts w:ascii="Georgia" w:eastAsia="Times New Roman" w:hAnsi="Georgia" w:cs="Times New Roman"/>
            <w:b/>
            <w:bCs/>
            <w:color w:val="008040"/>
            <w:sz w:val="21"/>
            <w:u w:val="single"/>
            <w:lang w:eastAsia="es-ES"/>
          </w:rPr>
          <w:t>SOCIEDAD</w:t>
        </w:r>
      </w:hyperlink>
      <w:r w:rsidRPr="005F3424">
        <w:rPr>
          <w:rFonts w:ascii="Georgia" w:eastAsia="Times New Roman" w:hAnsi="Georgia" w:cs="Times New Roman"/>
          <w:b/>
          <w:bCs/>
          <w:color w:val="445555"/>
          <w:sz w:val="21"/>
          <w:lang w:eastAsia="es-ES"/>
        </w:rPr>
        <w:t> </w:t>
      </w:r>
      <w:r w:rsidRPr="005F3424">
        <w:rPr>
          <w:rFonts w:ascii="Georgia" w:eastAsia="Times New Roman" w:hAnsi="Georgia" w:cs="Times New Roman"/>
          <w:b/>
          <w:bCs/>
          <w:color w:val="445555"/>
          <w:sz w:val="21"/>
          <w:szCs w:val="21"/>
          <w:lang w:eastAsia="es-ES"/>
        </w:rPr>
        <w:t>(</w:t>
      </w:r>
      <w:r w:rsidRPr="005F3424">
        <w:rPr>
          <w:rFonts w:ascii="Georgia" w:eastAsia="Times New Roman" w:hAnsi="Georgia" w:cs="Times New Roman"/>
          <w:b/>
          <w:bCs/>
          <w:color w:val="445555"/>
          <w:sz w:val="21"/>
          <w:lang w:eastAsia="es-ES"/>
        </w:rPr>
        <w:t> </w:t>
      </w:r>
      <w:hyperlink r:id="rId80" w:history="1">
        <w:r w:rsidRPr="005F3424">
          <w:rPr>
            <w:rFonts w:ascii="Georgia" w:eastAsia="Times New Roman" w:hAnsi="Georgia" w:cs="Times New Roman"/>
            <w:b/>
            <w:bCs/>
            <w:color w:val="008040"/>
            <w:sz w:val="21"/>
            <w:u w:val="single"/>
            <w:lang w:eastAsia="es-ES"/>
          </w:rPr>
          <w:t>Obligaciones</w:t>
        </w:r>
      </w:hyperlink>
      <w:r w:rsidRPr="005F3424">
        <w:rPr>
          <w:rFonts w:ascii="Georgia" w:eastAsia="Times New Roman" w:hAnsi="Georgia" w:cs="Times New Roman"/>
          <w:b/>
          <w:bCs/>
          <w:color w:val="445555"/>
          <w:sz w:val="21"/>
          <w:lang w:eastAsia="es-ES"/>
        </w:rPr>
        <w:t> </w:t>
      </w:r>
      <w:r w:rsidRPr="005F3424">
        <w:rPr>
          <w:rFonts w:ascii="Georgia" w:eastAsia="Times New Roman" w:hAnsi="Georgia" w:cs="Times New Roman"/>
          <w:b/>
          <w:bCs/>
          <w:color w:val="445555"/>
          <w:sz w:val="21"/>
          <w:szCs w:val="21"/>
          <w:lang w:eastAsia="es-ES"/>
        </w:rPr>
        <w:t>como Títulos de Crédito)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Títulos que representan la participación individual de sus tenedores en un crédito colectivo a cargo de una sociedad Anónima.</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proofErr w:type="gramStart"/>
      <w:r w:rsidRPr="005F3424">
        <w:rPr>
          <w:rFonts w:ascii="Georgia" w:eastAsia="Times New Roman" w:hAnsi="Georgia" w:cs="Times New Roman"/>
          <w:color w:val="445555"/>
          <w:sz w:val="21"/>
          <w:szCs w:val="21"/>
          <w:lang w:eastAsia="es-ES"/>
        </w:rPr>
        <w:t>Finalidad :</w:t>
      </w:r>
      <w:proofErr w:type="gramEnd"/>
      <w:r w:rsidRPr="005F3424">
        <w:rPr>
          <w:rFonts w:ascii="Georgia" w:eastAsia="Times New Roman" w:hAnsi="Georgia" w:cs="Times New Roman"/>
          <w:color w:val="445555"/>
          <w:sz w:val="21"/>
          <w:szCs w:val="21"/>
          <w:lang w:eastAsia="es-ES"/>
        </w:rPr>
        <w:t xml:space="preserve"> Aumento de recursos</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Elementos Personales</w:t>
      </w:r>
      <w:r w:rsidRPr="005F3424">
        <w:rPr>
          <w:rFonts w:ascii="Georgia" w:eastAsia="Times New Roman" w:hAnsi="Georgia" w:cs="Times New Roman"/>
          <w:b/>
          <w:bCs/>
          <w:color w:val="445555"/>
          <w:sz w:val="21"/>
          <w:szCs w:val="21"/>
          <w:lang w:eastAsia="es-ES"/>
        </w:rPr>
        <w:t>:</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lastRenderedPageBreak/>
        <w:t>Sociedad</w:t>
      </w:r>
    </w:p>
    <w:p w:rsidR="005F3424" w:rsidRPr="005F3424" w:rsidRDefault="005F3424" w:rsidP="005F3424">
      <w:pPr>
        <w:numPr>
          <w:ilvl w:val="0"/>
          <w:numId w:val="30"/>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Emisora de la acción</w:t>
      </w:r>
    </w:p>
    <w:p w:rsidR="005F3424" w:rsidRPr="005F3424" w:rsidRDefault="005F3424" w:rsidP="005F3424">
      <w:pPr>
        <w:numPr>
          <w:ilvl w:val="0"/>
          <w:numId w:val="30"/>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Deudora de los</w:t>
      </w:r>
      <w:r w:rsidRPr="005F3424">
        <w:rPr>
          <w:rFonts w:ascii="Georgia" w:eastAsia="Times New Roman" w:hAnsi="Georgia" w:cs="Times New Roman"/>
          <w:color w:val="445555"/>
          <w:sz w:val="21"/>
          <w:lang w:eastAsia="es-ES"/>
        </w:rPr>
        <w:t> </w:t>
      </w:r>
      <w:hyperlink r:id="rId81" w:history="1">
        <w:r w:rsidRPr="005F3424">
          <w:rPr>
            <w:rFonts w:ascii="Georgia" w:eastAsia="Times New Roman" w:hAnsi="Georgia" w:cs="Times New Roman"/>
            <w:color w:val="008040"/>
            <w:sz w:val="21"/>
            <w:u w:val="single"/>
            <w:lang w:eastAsia="es-ES"/>
          </w:rPr>
          <w:t>derechos</w:t>
        </w:r>
      </w:hyperlink>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literales consignados en cada acción</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Socios.</w:t>
      </w:r>
    </w:p>
    <w:p w:rsidR="005F3424" w:rsidRPr="005F3424" w:rsidRDefault="005F3424" w:rsidP="005F3424">
      <w:pPr>
        <w:numPr>
          <w:ilvl w:val="0"/>
          <w:numId w:val="31"/>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Deben ser más de S</w:t>
      </w:r>
    </w:p>
    <w:p w:rsidR="005F3424" w:rsidRPr="005F3424" w:rsidRDefault="005F3424" w:rsidP="005F3424">
      <w:pPr>
        <w:numPr>
          <w:ilvl w:val="0"/>
          <w:numId w:val="31"/>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Acreedores de la sociedad.</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REQUISITOS</w:t>
      </w:r>
    </w:p>
    <w:p w:rsidR="005F3424" w:rsidRPr="005F3424" w:rsidRDefault="005F3424" w:rsidP="005F3424">
      <w:pPr>
        <w:numPr>
          <w:ilvl w:val="0"/>
          <w:numId w:val="32"/>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Ser nominativas</w:t>
      </w:r>
    </w:p>
    <w:p w:rsidR="005F3424" w:rsidRPr="005F3424" w:rsidRDefault="005F3424" w:rsidP="005F3424">
      <w:pPr>
        <w:numPr>
          <w:ilvl w:val="0"/>
          <w:numId w:val="32"/>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 xml:space="preserve">Emitirse en denominaciones de 100 pesos o sus </w:t>
      </w:r>
      <w:proofErr w:type="spellStart"/>
      <w:r w:rsidRPr="005F3424">
        <w:rPr>
          <w:rFonts w:ascii="Georgia" w:eastAsia="Times New Roman" w:hAnsi="Georgia" w:cs="Times New Roman"/>
          <w:color w:val="445555"/>
          <w:sz w:val="21"/>
          <w:szCs w:val="21"/>
          <w:lang w:eastAsia="es-ES"/>
        </w:rPr>
        <w:t>multiplos</w:t>
      </w:r>
      <w:proofErr w:type="spellEnd"/>
    </w:p>
    <w:p w:rsidR="005F3424" w:rsidRPr="005F3424" w:rsidRDefault="005F3424" w:rsidP="005F3424">
      <w:pPr>
        <w:numPr>
          <w:ilvl w:val="0"/>
          <w:numId w:val="32"/>
        </w:numPr>
        <w:spacing w:after="100" w:afterAutospacing="1" w:line="270" w:lineRule="atLeast"/>
        <w:ind w:left="300"/>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2</w:t>
      </w:r>
      <w:r w:rsidRPr="005F3424">
        <w:rPr>
          <w:rFonts w:ascii="Georgia" w:eastAsia="Times New Roman" w:hAnsi="Georgia" w:cs="Times New Roman"/>
          <w:color w:val="445555"/>
          <w:sz w:val="21"/>
          <w:lang w:eastAsia="es-ES"/>
        </w:rPr>
        <w:t> </w:t>
      </w:r>
      <w:hyperlink r:id="rId82" w:history="1">
        <w:r w:rsidRPr="005F3424">
          <w:rPr>
            <w:rFonts w:ascii="Georgia" w:eastAsia="Times New Roman" w:hAnsi="Georgia" w:cs="Times New Roman"/>
            <w:color w:val="008040"/>
            <w:sz w:val="21"/>
            <w:u w:val="single"/>
            <w:lang w:eastAsia="es-ES"/>
          </w:rPr>
          <w:t>Registro</w:t>
        </w:r>
      </w:hyperlink>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Nacional de</w:t>
      </w:r>
      <w:r w:rsidRPr="005F3424">
        <w:rPr>
          <w:rFonts w:ascii="Georgia" w:eastAsia="Times New Roman" w:hAnsi="Georgia" w:cs="Times New Roman"/>
          <w:color w:val="445555"/>
          <w:sz w:val="21"/>
          <w:lang w:eastAsia="es-ES"/>
        </w:rPr>
        <w:t> </w:t>
      </w:r>
      <w:hyperlink r:id="rId83" w:history="1">
        <w:r w:rsidRPr="005F3424">
          <w:rPr>
            <w:rFonts w:ascii="Georgia" w:eastAsia="Times New Roman" w:hAnsi="Georgia" w:cs="Times New Roman"/>
            <w:color w:val="008040"/>
            <w:sz w:val="21"/>
            <w:u w:val="single"/>
            <w:lang w:eastAsia="es-ES"/>
          </w:rPr>
          <w:t>Valores</w:t>
        </w:r>
      </w:hyperlink>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e Intermediarios</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LAS OBLIGACIONES DEBEN CONTENER</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1.- Denominaciones. Objeto y domicilio de la sociedad</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2.-Importe del</w:t>
      </w:r>
      <w:r w:rsidRPr="005F3424">
        <w:rPr>
          <w:rFonts w:ascii="Georgia" w:eastAsia="Times New Roman" w:hAnsi="Georgia" w:cs="Times New Roman"/>
          <w:color w:val="445555"/>
          <w:sz w:val="21"/>
          <w:lang w:eastAsia="es-ES"/>
        </w:rPr>
        <w:t> </w:t>
      </w:r>
      <w:hyperlink r:id="rId84" w:history="1">
        <w:r w:rsidRPr="005F3424">
          <w:rPr>
            <w:rFonts w:ascii="Georgia" w:eastAsia="Times New Roman" w:hAnsi="Georgia" w:cs="Times New Roman"/>
            <w:color w:val="008040"/>
            <w:sz w:val="21"/>
            <w:u w:val="single"/>
            <w:lang w:eastAsia="es-ES"/>
          </w:rPr>
          <w:t>capital</w:t>
        </w:r>
      </w:hyperlink>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pagado y el de su activo y pasivo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3.-Importe de la emisión</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4.-Indicación del número y</w:t>
      </w:r>
      <w:r w:rsidRPr="005F3424">
        <w:rPr>
          <w:rFonts w:ascii="Georgia" w:eastAsia="Times New Roman" w:hAnsi="Georgia" w:cs="Times New Roman"/>
          <w:color w:val="445555"/>
          <w:sz w:val="21"/>
          <w:lang w:eastAsia="es-ES"/>
        </w:rPr>
        <w:t> </w:t>
      </w:r>
      <w:hyperlink r:id="rId85" w:history="1">
        <w:r w:rsidRPr="005F3424">
          <w:rPr>
            <w:rFonts w:ascii="Georgia" w:eastAsia="Times New Roman" w:hAnsi="Georgia" w:cs="Times New Roman"/>
            <w:color w:val="008040"/>
            <w:sz w:val="21"/>
            <w:u w:val="single"/>
            <w:lang w:eastAsia="es-ES"/>
          </w:rPr>
          <w:t>valor</w:t>
        </w:r>
      </w:hyperlink>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nominal de las obligaciones emitidas</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5.-Tipo de</w:t>
      </w:r>
      <w:r w:rsidRPr="005F3424">
        <w:rPr>
          <w:rFonts w:ascii="Georgia" w:eastAsia="Times New Roman" w:hAnsi="Georgia" w:cs="Times New Roman"/>
          <w:color w:val="445555"/>
          <w:sz w:val="21"/>
          <w:lang w:eastAsia="es-ES"/>
        </w:rPr>
        <w:t> </w:t>
      </w:r>
      <w:hyperlink r:id="rId86" w:history="1">
        <w:r w:rsidRPr="005F3424">
          <w:rPr>
            <w:rFonts w:ascii="Georgia" w:eastAsia="Times New Roman" w:hAnsi="Georgia" w:cs="Times New Roman"/>
            <w:color w:val="008040"/>
            <w:sz w:val="21"/>
            <w:u w:val="single"/>
            <w:lang w:eastAsia="es-ES"/>
          </w:rPr>
          <w:t>interés</w:t>
        </w:r>
      </w:hyperlink>
      <w:r w:rsidRPr="005F3424">
        <w:rPr>
          <w:rFonts w:ascii="Georgia" w:eastAsia="Times New Roman" w:hAnsi="Georgia" w:cs="Times New Roman"/>
          <w:color w:val="445555"/>
          <w:sz w:val="21"/>
          <w:lang w:eastAsia="es-ES"/>
        </w:rPr>
        <w:t> </w:t>
      </w:r>
      <w:r w:rsidRPr="005F3424">
        <w:rPr>
          <w:rFonts w:ascii="Georgia" w:eastAsia="Times New Roman" w:hAnsi="Georgia" w:cs="Times New Roman"/>
          <w:color w:val="445555"/>
          <w:sz w:val="21"/>
          <w:szCs w:val="21"/>
          <w:lang w:eastAsia="es-ES"/>
        </w:rPr>
        <w:t>pactado</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6.-Término señalado para pagar el capital y el interés</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7.-Plazos y condiciones de amortización</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8.-Garantías que se constituyen para la emisión</w:t>
      </w:r>
    </w:p>
    <w:p w:rsidR="005F3424" w:rsidRPr="005F3424" w:rsidRDefault="005F3424" w:rsidP="005F3424">
      <w:pPr>
        <w:shd w:val="clear" w:color="auto" w:fill="FFFFFF"/>
        <w:spacing w:before="135" w:after="135" w:line="270" w:lineRule="atLeast"/>
        <w:rPr>
          <w:rFonts w:ascii="Georgia" w:eastAsia="Times New Roman" w:hAnsi="Georgia" w:cs="Times New Roman"/>
          <w:color w:val="445555"/>
          <w:sz w:val="21"/>
          <w:szCs w:val="21"/>
          <w:lang w:eastAsia="es-ES"/>
        </w:rPr>
      </w:pPr>
      <w:r w:rsidRPr="005F3424">
        <w:rPr>
          <w:rFonts w:ascii="Georgia" w:eastAsia="Times New Roman" w:hAnsi="Georgia" w:cs="Times New Roman"/>
          <w:color w:val="445555"/>
          <w:sz w:val="21"/>
          <w:szCs w:val="21"/>
          <w:lang w:eastAsia="es-ES"/>
        </w:rPr>
        <w:t>9.-Firma del Administrador</w:t>
      </w:r>
    </w:p>
    <w:p w:rsidR="00E14977" w:rsidRDefault="00E14977" w:rsidP="005F3424"/>
    <w:p w:rsidR="005F3424" w:rsidRDefault="005F3424" w:rsidP="005F3424">
      <w:r>
        <w:rPr>
          <w:noProof/>
          <w:lang w:eastAsia="es-ES"/>
        </w:rPr>
        <w:drawing>
          <wp:inline distT="0" distB="0" distL="0" distR="0">
            <wp:extent cx="5400040" cy="2252829"/>
            <wp:effectExtent l="19050" t="0" r="0" b="0"/>
            <wp:docPr id="1" name="Imagen 1" descr="http://cdn.patazas.com/ar/pictures/photos/000/075/937/vga_CHE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patazas.com/ar/pictures/photos/000/075/937/vga_CHEQUE.jpg"/>
                    <pic:cNvPicPr>
                      <a:picLocks noChangeAspect="1" noChangeArrowheads="1"/>
                    </pic:cNvPicPr>
                  </pic:nvPicPr>
                  <pic:blipFill>
                    <a:blip r:embed="rId87" cstate="print"/>
                    <a:srcRect/>
                    <a:stretch>
                      <a:fillRect/>
                    </a:stretch>
                  </pic:blipFill>
                  <pic:spPr bwMode="auto">
                    <a:xfrm>
                      <a:off x="0" y="0"/>
                      <a:ext cx="5400040" cy="2252829"/>
                    </a:xfrm>
                    <a:prstGeom prst="rect">
                      <a:avLst/>
                    </a:prstGeom>
                    <a:noFill/>
                    <a:ln w="9525">
                      <a:noFill/>
                      <a:miter lim="800000"/>
                      <a:headEnd/>
                      <a:tailEnd/>
                    </a:ln>
                  </pic:spPr>
                </pic:pic>
              </a:graphicData>
            </a:graphic>
          </wp:inline>
        </w:drawing>
      </w:r>
    </w:p>
    <w:sectPr w:rsidR="005F3424" w:rsidSect="00E1497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02AB"/>
    <w:multiLevelType w:val="multilevel"/>
    <w:tmpl w:val="2AD48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C778EC"/>
    <w:multiLevelType w:val="multilevel"/>
    <w:tmpl w:val="7D629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B02A59"/>
    <w:multiLevelType w:val="multilevel"/>
    <w:tmpl w:val="847E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276E54"/>
    <w:multiLevelType w:val="multilevel"/>
    <w:tmpl w:val="AAFE54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E934C0"/>
    <w:multiLevelType w:val="multilevel"/>
    <w:tmpl w:val="EACA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60B6A"/>
    <w:multiLevelType w:val="multilevel"/>
    <w:tmpl w:val="4514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281E05"/>
    <w:multiLevelType w:val="multilevel"/>
    <w:tmpl w:val="B404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BB7A99"/>
    <w:multiLevelType w:val="multilevel"/>
    <w:tmpl w:val="1DDE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A57516"/>
    <w:multiLevelType w:val="multilevel"/>
    <w:tmpl w:val="3E58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1D36E9"/>
    <w:multiLevelType w:val="multilevel"/>
    <w:tmpl w:val="74E8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D41FF5"/>
    <w:multiLevelType w:val="multilevel"/>
    <w:tmpl w:val="6922B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F16E60"/>
    <w:multiLevelType w:val="multilevel"/>
    <w:tmpl w:val="67D013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4038FE"/>
    <w:multiLevelType w:val="multilevel"/>
    <w:tmpl w:val="6380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4D1276"/>
    <w:multiLevelType w:val="multilevel"/>
    <w:tmpl w:val="C588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85475F"/>
    <w:multiLevelType w:val="multilevel"/>
    <w:tmpl w:val="BC72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84268E"/>
    <w:multiLevelType w:val="multilevel"/>
    <w:tmpl w:val="AABA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922D85"/>
    <w:multiLevelType w:val="multilevel"/>
    <w:tmpl w:val="1B6C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002FE0"/>
    <w:multiLevelType w:val="multilevel"/>
    <w:tmpl w:val="B63CA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7A4CFB"/>
    <w:multiLevelType w:val="multilevel"/>
    <w:tmpl w:val="12661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1E593E"/>
    <w:multiLevelType w:val="multilevel"/>
    <w:tmpl w:val="D3B2D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5633F1"/>
    <w:multiLevelType w:val="multilevel"/>
    <w:tmpl w:val="CE147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9808CE"/>
    <w:multiLevelType w:val="multilevel"/>
    <w:tmpl w:val="045ED2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15264F"/>
    <w:multiLevelType w:val="multilevel"/>
    <w:tmpl w:val="A9107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BF06B5"/>
    <w:multiLevelType w:val="multilevel"/>
    <w:tmpl w:val="F528B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9D48C3"/>
    <w:multiLevelType w:val="multilevel"/>
    <w:tmpl w:val="24005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69612B"/>
    <w:multiLevelType w:val="multilevel"/>
    <w:tmpl w:val="CE04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2D4DE6"/>
    <w:multiLevelType w:val="multilevel"/>
    <w:tmpl w:val="880A8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0F70314"/>
    <w:multiLevelType w:val="multilevel"/>
    <w:tmpl w:val="A520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E864BB"/>
    <w:multiLevelType w:val="multilevel"/>
    <w:tmpl w:val="37366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25403C"/>
    <w:multiLevelType w:val="multilevel"/>
    <w:tmpl w:val="0824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AE4EB9"/>
    <w:multiLevelType w:val="multilevel"/>
    <w:tmpl w:val="8FB46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2D4AD1"/>
    <w:multiLevelType w:val="multilevel"/>
    <w:tmpl w:val="CD805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
  </w:num>
  <w:num w:numId="3">
    <w:abstractNumId w:val="6"/>
  </w:num>
  <w:num w:numId="4">
    <w:abstractNumId w:val="17"/>
  </w:num>
  <w:num w:numId="5">
    <w:abstractNumId w:val="3"/>
  </w:num>
  <w:num w:numId="6">
    <w:abstractNumId w:val="31"/>
  </w:num>
  <w:num w:numId="7">
    <w:abstractNumId w:val="30"/>
  </w:num>
  <w:num w:numId="8">
    <w:abstractNumId w:val="23"/>
  </w:num>
  <w:num w:numId="9">
    <w:abstractNumId w:val="13"/>
  </w:num>
  <w:num w:numId="10">
    <w:abstractNumId w:val="7"/>
  </w:num>
  <w:num w:numId="11">
    <w:abstractNumId w:val="24"/>
  </w:num>
  <w:num w:numId="12">
    <w:abstractNumId w:val="0"/>
  </w:num>
  <w:num w:numId="13">
    <w:abstractNumId w:val="28"/>
  </w:num>
  <w:num w:numId="14">
    <w:abstractNumId w:val="8"/>
  </w:num>
  <w:num w:numId="15">
    <w:abstractNumId w:val="16"/>
  </w:num>
  <w:num w:numId="16">
    <w:abstractNumId w:val="1"/>
  </w:num>
  <w:num w:numId="17">
    <w:abstractNumId w:val="9"/>
  </w:num>
  <w:num w:numId="18">
    <w:abstractNumId w:val="14"/>
  </w:num>
  <w:num w:numId="19">
    <w:abstractNumId w:val="19"/>
  </w:num>
  <w:num w:numId="20">
    <w:abstractNumId w:val="20"/>
  </w:num>
  <w:num w:numId="21">
    <w:abstractNumId w:val="11"/>
  </w:num>
  <w:num w:numId="22">
    <w:abstractNumId w:val="5"/>
  </w:num>
  <w:num w:numId="23">
    <w:abstractNumId w:val="22"/>
  </w:num>
  <w:num w:numId="24">
    <w:abstractNumId w:val="4"/>
  </w:num>
  <w:num w:numId="25">
    <w:abstractNumId w:val="25"/>
  </w:num>
  <w:num w:numId="26">
    <w:abstractNumId w:val="12"/>
  </w:num>
  <w:num w:numId="27">
    <w:abstractNumId w:val="27"/>
  </w:num>
  <w:num w:numId="28">
    <w:abstractNumId w:val="26"/>
  </w:num>
  <w:num w:numId="29">
    <w:abstractNumId w:val="21"/>
  </w:num>
  <w:num w:numId="30">
    <w:abstractNumId w:val="18"/>
  </w:num>
  <w:num w:numId="31">
    <w:abstractNumId w:val="10"/>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F3424"/>
    <w:rsid w:val="005F3424"/>
    <w:rsid w:val="00E1497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97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F342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5F3424"/>
  </w:style>
  <w:style w:type="character" w:styleId="Hipervnculo">
    <w:name w:val="Hyperlink"/>
    <w:basedOn w:val="Fuentedeprrafopredeter"/>
    <w:uiPriority w:val="99"/>
    <w:semiHidden/>
    <w:unhideWhenUsed/>
    <w:rsid w:val="005F3424"/>
    <w:rPr>
      <w:color w:val="0000FF"/>
      <w:u w:val="single"/>
    </w:rPr>
  </w:style>
  <w:style w:type="paragraph" w:styleId="Textodeglobo">
    <w:name w:val="Balloon Text"/>
    <w:basedOn w:val="Normal"/>
    <w:link w:val="TextodegloboCar"/>
    <w:uiPriority w:val="99"/>
    <w:semiHidden/>
    <w:unhideWhenUsed/>
    <w:rsid w:val="005F34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34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9817633">
      <w:bodyDiv w:val="1"/>
      <w:marLeft w:val="0"/>
      <w:marRight w:val="0"/>
      <w:marTop w:val="0"/>
      <w:marBottom w:val="0"/>
      <w:divBdr>
        <w:top w:val="none" w:sz="0" w:space="0" w:color="auto"/>
        <w:left w:val="none" w:sz="0" w:space="0" w:color="auto"/>
        <w:bottom w:val="none" w:sz="0" w:space="0" w:color="auto"/>
        <w:right w:val="none" w:sz="0" w:space="0" w:color="auto"/>
      </w:divBdr>
    </w:div>
    <w:div w:id="511265542">
      <w:bodyDiv w:val="1"/>
      <w:marLeft w:val="0"/>
      <w:marRight w:val="0"/>
      <w:marTop w:val="0"/>
      <w:marBottom w:val="0"/>
      <w:divBdr>
        <w:top w:val="none" w:sz="0" w:space="0" w:color="auto"/>
        <w:left w:val="none" w:sz="0" w:space="0" w:color="auto"/>
        <w:bottom w:val="none" w:sz="0" w:space="0" w:color="auto"/>
        <w:right w:val="none" w:sz="0" w:space="0" w:color="auto"/>
      </w:divBdr>
    </w:div>
    <w:div w:id="520702294">
      <w:bodyDiv w:val="1"/>
      <w:marLeft w:val="0"/>
      <w:marRight w:val="0"/>
      <w:marTop w:val="0"/>
      <w:marBottom w:val="0"/>
      <w:divBdr>
        <w:top w:val="none" w:sz="0" w:space="0" w:color="auto"/>
        <w:left w:val="none" w:sz="0" w:space="0" w:color="auto"/>
        <w:bottom w:val="none" w:sz="0" w:space="0" w:color="auto"/>
        <w:right w:val="none" w:sz="0" w:space="0" w:color="auto"/>
      </w:divBdr>
    </w:div>
    <w:div w:id="1554464968">
      <w:bodyDiv w:val="1"/>
      <w:marLeft w:val="0"/>
      <w:marRight w:val="0"/>
      <w:marTop w:val="0"/>
      <w:marBottom w:val="0"/>
      <w:divBdr>
        <w:top w:val="none" w:sz="0" w:space="0" w:color="auto"/>
        <w:left w:val="none" w:sz="0" w:space="0" w:color="auto"/>
        <w:bottom w:val="none" w:sz="0" w:space="0" w:color="auto"/>
        <w:right w:val="none" w:sz="0" w:space="0" w:color="auto"/>
      </w:divBdr>
    </w:div>
    <w:div w:id="201923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onografias.com/trabajos11/opertit/opertit.shtml" TargetMode="External"/><Relationship Id="rId18" Type="http://schemas.openxmlformats.org/officeDocument/2006/relationships/hyperlink" Target="http://www.monografias.com/trabajos13/libapren/libapren.shtml" TargetMode="External"/><Relationship Id="rId26" Type="http://schemas.openxmlformats.org/officeDocument/2006/relationships/hyperlink" Target="http://www.monografias.com/trabajos7/tain/tain.shtml" TargetMode="External"/><Relationship Id="rId39" Type="http://schemas.openxmlformats.org/officeDocument/2006/relationships/hyperlink" Target="http://www.monografias.com/trabajos35/sociedad/sociedad.shtml" TargetMode="External"/><Relationship Id="rId21" Type="http://schemas.openxmlformats.org/officeDocument/2006/relationships/hyperlink" Target="http://www.monografias.com/Derecho/index.shtml" TargetMode="External"/><Relationship Id="rId34" Type="http://schemas.openxmlformats.org/officeDocument/2006/relationships/hyperlink" Target="http://www.monografias.com/trabajos13/mapro/mapro.shtml" TargetMode="External"/><Relationship Id="rId42" Type="http://schemas.openxmlformats.org/officeDocument/2006/relationships/hyperlink" Target="http://www.monografias.com/trabajos7/regi/regi.shtml" TargetMode="External"/><Relationship Id="rId47" Type="http://schemas.openxmlformats.org/officeDocument/2006/relationships/hyperlink" Target="http://www.monografias.com/trabajos7/perde/perde.shtml" TargetMode="External"/><Relationship Id="rId50" Type="http://schemas.openxmlformats.org/officeDocument/2006/relationships/hyperlink" Target="http://www.monografias.com/trabajos6/cont/cont.shtml" TargetMode="External"/><Relationship Id="rId55" Type="http://schemas.openxmlformats.org/officeDocument/2006/relationships/hyperlink" Target="http://www.monografias.com/trabajos10/macroecon/macroecon.shtml" TargetMode="External"/><Relationship Id="rId63" Type="http://schemas.openxmlformats.org/officeDocument/2006/relationships/hyperlink" Target="http://www.monografias.com/trabajos14/nuevmicro/nuevmicro.shtml" TargetMode="External"/><Relationship Id="rId68" Type="http://schemas.openxmlformats.org/officeDocument/2006/relationships/hyperlink" Target="http://www.monografias.com/trabajos15/financiamiento/financiamiento.shtml" TargetMode="External"/><Relationship Id="rId76" Type="http://schemas.openxmlformats.org/officeDocument/2006/relationships/hyperlink" Target="http://www.monografias.com/trabajos14/verific-servicios/verific-servicios.shtml" TargetMode="External"/><Relationship Id="rId84" Type="http://schemas.openxmlformats.org/officeDocument/2006/relationships/hyperlink" Target="http://www.monografias.com/trabajos13/capintel/capintel.shtml" TargetMode="External"/><Relationship Id="rId89" Type="http://schemas.openxmlformats.org/officeDocument/2006/relationships/theme" Target="theme/theme1.xml"/><Relationship Id="rId7" Type="http://schemas.openxmlformats.org/officeDocument/2006/relationships/hyperlink" Target="http://www.monografias.com/trabajos7/perde/perde.shtml" TargetMode="External"/><Relationship Id="rId71" Type="http://schemas.openxmlformats.org/officeDocument/2006/relationships/hyperlink" Target="http://www.monografias.com/trabajos11/opertit/opertit.shtml" TargetMode="External"/><Relationship Id="rId2" Type="http://schemas.openxmlformats.org/officeDocument/2006/relationships/styles" Target="styles.xml"/><Relationship Id="rId16" Type="http://schemas.openxmlformats.org/officeDocument/2006/relationships/hyperlink" Target="http://www.monografias.com/trabajos14/verific-servicios/verific-servicios.shtml" TargetMode="External"/><Relationship Id="rId29" Type="http://schemas.openxmlformats.org/officeDocument/2006/relationships/hyperlink" Target="http://www.monografias.com/trabajos16/marx-y-dinero/marx-y-dinero.shtml" TargetMode="External"/><Relationship Id="rId11" Type="http://schemas.openxmlformats.org/officeDocument/2006/relationships/hyperlink" Target="http://www.monografias.com/trabajos11/opertit/opertit.shtml" TargetMode="External"/><Relationship Id="rId24" Type="http://schemas.openxmlformats.org/officeDocument/2006/relationships/hyperlink" Target="http://www.monografias.com/trabajos13/capintel/capintel.shtml" TargetMode="External"/><Relationship Id="rId32" Type="http://schemas.openxmlformats.org/officeDocument/2006/relationships/hyperlink" Target="http://www.monografias.com/trabajos11/bancs/bancs.shtml" TargetMode="External"/><Relationship Id="rId37" Type="http://schemas.openxmlformats.org/officeDocument/2006/relationships/hyperlink" Target="http://www.monografias.com/trabajos11/sercli/sercli.shtml" TargetMode="External"/><Relationship Id="rId40" Type="http://schemas.openxmlformats.org/officeDocument/2006/relationships/hyperlink" Target="http://www.monografias.com/trabajos14/obligaciones/obligaciones.shtml" TargetMode="External"/><Relationship Id="rId45" Type="http://schemas.openxmlformats.org/officeDocument/2006/relationships/hyperlink" Target="http://www.monografias.com/trabajos14/nuevmicro/nuevmicro.shtml" TargetMode="External"/><Relationship Id="rId53" Type="http://schemas.openxmlformats.org/officeDocument/2006/relationships/hyperlink" Target="http://www.monografias.com/trabajos11/opertit/opertit.shtml" TargetMode="External"/><Relationship Id="rId58" Type="http://schemas.openxmlformats.org/officeDocument/2006/relationships/hyperlink" Target="http://www.monografias.com/trabajos13/libapren/libapren.shtml" TargetMode="External"/><Relationship Id="rId66" Type="http://schemas.openxmlformats.org/officeDocument/2006/relationships/hyperlink" Target="http://www.monografias.com/trabajos7/tain/tain.shtml" TargetMode="External"/><Relationship Id="rId74" Type="http://schemas.openxmlformats.org/officeDocument/2006/relationships/hyperlink" Target="http://www.monografias.com/trabajos13/mapro/mapro.shtml" TargetMode="External"/><Relationship Id="rId79" Type="http://schemas.openxmlformats.org/officeDocument/2006/relationships/hyperlink" Target="http://www.monografias.com/trabajos35/sociedad/sociedad.shtml" TargetMode="External"/><Relationship Id="rId87" Type="http://schemas.openxmlformats.org/officeDocument/2006/relationships/image" Target="media/image1.jpeg"/><Relationship Id="rId5" Type="http://schemas.openxmlformats.org/officeDocument/2006/relationships/hyperlink" Target="http://www.monografias.com/trabajos11/bancs/bancs.shtml" TargetMode="External"/><Relationship Id="rId61" Type="http://schemas.openxmlformats.org/officeDocument/2006/relationships/hyperlink" Target="http://www.monografias.com/Derecho/index.shtml" TargetMode="External"/><Relationship Id="rId82" Type="http://schemas.openxmlformats.org/officeDocument/2006/relationships/hyperlink" Target="http://www.monografias.com/trabajos7/regi/regi.shtml" TargetMode="External"/><Relationship Id="rId19" Type="http://schemas.openxmlformats.org/officeDocument/2006/relationships/hyperlink" Target="http://www.monografias.com/trabajos35/sociedad/sociedad.shtml" TargetMode="External"/><Relationship Id="rId4" Type="http://schemas.openxmlformats.org/officeDocument/2006/relationships/webSettings" Target="webSettings.xml"/><Relationship Id="rId9" Type="http://schemas.openxmlformats.org/officeDocument/2006/relationships/hyperlink" Target="http://www.monografias.com/trabajos16/marx-y-dinero/marx-y-dinero.shtml" TargetMode="External"/><Relationship Id="rId14" Type="http://schemas.openxmlformats.org/officeDocument/2006/relationships/hyperlink" Target="http://www.monografias.com/trabajos13/mapro/mapro.shtml" TargetMode="External"/><Relationship Id="rId22" Type="http://schemas.openxmlformats.org/officeDocument/2006/relationships/hyperlink" Target="http://www.monografias.com/trabajos7/regi/regi.shtml" TargetMode="External"/><Relationship Id="rId27" Type="http://schemas.openxmlformats.org/officeDocument/2006/relationships/hyperlink" Target="http://www.monografias.com/trabajos7/perde/perde.shtml" TargetMode="External"/><Relationship Id="rId30" Type="http://schemas.openxmlformats.org/officeDocument/2006/relationships/hyperlink" Target="http://www.monografias.com/trabajos6/cont/cont.shtml" TargetMode="External"/><Relationship Id="rId35" Type="http://schemas.openxmlformats.org/officeDocument/2006/relationships/hyperlink" Target="http://www.monografias.com/trabajos10/macroecon/macroecon.shtml" TargetMode="External"/><Relationship Id="rId43" Type="http://schemas.openxmlformats.org/officeDocument/2006/relationships/hyperlink" Target="http://www.monografias.com/trabajos14/nuevmicro/nuevmicro.shtml" TargetMode="External"/><Relationship Id="rId48" Type="http://schemas.openxmlformats.org/officeDocument/2006/relationships/hyperlink" Target="http://www.monografias.com/trabajos15/financiamiento/financiamiento.shtml" TargetMode="External"/><Relationship Id="rId56" Type="http://schemas.openxmlformats.org/officeDocument/2006/relationships/hyperlink" Target="http://www.monografias.com/trabajos14/verific-servicios/verific-servicios.shtml" TargetMode="External"/><Relationship Id="rId64" Type="http://schemas.openxmlformats.org/officeDocument/2006/relationships/hyperlink" Target="http://www.monografias.com/trabajos13/capintel/capintel.shtml" TargetMode="External"/><Relationship Id="rId69" Type="http://schemas.openxmlformats.org/officeDocument/2006/relationships/hyperlink" Target="http://www.monografias.com/trabajos16/marx-y-dinero/marx-y-dinero.shtml" TargetMode="External"/><Relationship Id="rId77" Type="http://schemas.openxmlformats.org/officeDocument/2006/relationships/hyperlink" Target="http://www.monografias.com/trabajos11/sercli/sercli.shtml" TargetMode="External"/><Relationship Id="rId8" Type="http://schemas.openxmlformats.org/officeDocument/2006/relationships/hyperlink" Target="http://www.monografias.com/trabajos15/financiamiento/financiamiento.shtml" TargetMode="External"/><Relationship Id="rId51" Type="http://schemas.openxmlformats.org/officeDocument/2006/relationships/hyperlink" Target="http://www.monografias.com/trabajos11/opertit/opertit.shtml" TargetMode="External"/><Relationship Id="rId72" Type="http://schemas.openxmlformats.org/officeDocument/2006/relationships/hyperlink" Target="http://www.monografias.com/trabajos11/bancs/bancs.shtml" TargetMode="External"/><Relationship Id="rId80" Type="http://schemas.openxmlformats.org/officeDocument/2006/relationships/hyperlink" Target="http://www.monografias.com/trabajos14/obligaciones/obligaciones.shtml" TargetMode="External"/><Relationship Id="rId85" Type="http://schemas.openxmlformats.org/officeDocument/2006/relationships/hyperlink" Target="http://www.monografias.com/trabajos14/nuevmicro/nuevmicro.shtml" TargetMode="External"/><Relationship Id="rId3" Type="http://schemas.openxmlformats.org/officeDocument/2006/relationships/settings" Target="settings.xml"/><Relationship Id="rId12" Type="http://schemas.openxmlformats.org/officeDocument/2006/relationships/hyperlink" Target="http://www.monografias.com/trabajos11/bancs/bancs.shtml" TargetMode="External"/><Relationship Id="rId17" Type="http://schemas.openxmlformats.org/officeDocument/2006/relationships/hyperlink" Target="http://www.monografias.com/trabajos11/sercli/sercli.shtml" TargetMode="External"/><Relationship Id="rId25" Type="http://schemas.openxmlformats.org/officeDocument/2006/relationships/hyperlink" Target="http://www.monografias.com/trabajos14/nuevmicro/nuevmicro.shtml" TargetMode="External"/><Relationship Id="rId33" Type="http://schemas.openxmlformats.org/officeDocument/2006/relationships/hyperlink" Target="http://www.monografias.com/trabajos11/opertit/opertit.shtml" TargetMode="External"/><Relationship Id="rId38" Type="http://schemas.openxmlformats.org/officeDocument/2006/relationships/hyperlink" Target="http://www.monografias.com/trabajos13/libapren/libapren.shtml" TargetMode="External"/><Relationship Id="rId46" Type="http://schemas.openxmlformats.org/officeDocument/2006/relationships/hyperlink" Target="http://www.monografias.com/trabajos7/tain/tain.shtml" TargetMode="External"/><Relationship Id="rId59" Type="http://schemas.openxmlformats.org/officeDocument/2006/relationships/hyperlink" Target="http://www.monografias.com/trabajos35/sociedad/sociedad.shtml" TargetMode="External"/><Relationship Id="rId67" Type="http://schemas.openxmlformats.org/officeDocument/2006/relationships/hyperlink" Target="http://www.monografias.com/trabajos7/perde/perde.shtml" TargetMode="External"/><Relationship Id="rId20" Type="http://schemas.openxmlformats.org/officeDocument/2006/relationships/hyperlink" Target="http://www.monografias.com/trabajos14/obligaciones/obligaciones.shtml" TargetMode="External"/><Relationship Id="rId41" Type="http://schemas.openxmlformats.org/officeDocument/2006/relationships/hyperlink" Target="http://www.monografias.com/Derecho/index.shtml" TargetMode="External"/><Relationship Id="rId54" Type="http://schemas.openxmlformats.org/officeDocument/2006/relationships/hyperlink" Target="http://www.monografias.com/trabajos13/mapro/mapro.shtml" TargetMode="External"/><Relationship Id="rId62" Type="http://schemas.openxmlformats.org/officeDocument/2006/relationships/hyperlink" Target="http://www.monografias.com/trabajos7/regi/regi.shtml" TargetMode="External"/><Relationship Id="rId70" Type="http://schemas.openxmlformats.org/officeDocument/2006/relationships/hyperlink" Target="http://www.monografias.com/trabajos6/cont/cont.shtml" TargetMode="External"/><Relationship Id="rId75" Type="http://schemas.openxmlformats.org/officeDocument/2006/relationships/hyperlink" Target="http://www.monografias.com/trabajos10/macroecon/macroecon.shtml" TargetMode="External"/><Relationship Id="rId83" Type="http://schemas.openxmlformats.org/officeDocument/2006/relationships/hyperlink" Target="http://www.monografias.com/trabajos14/nuevmicro/nuevmicro.shtml"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onografias.com/trabajos2/letradecambio/letradecambio.shtml" TargetMode="External"/><Relationship Id="rId15" Type="http://schemas.openxmlformats.org/officeDocument/2006/relationships/hyperlink" Target="http://www.monografias.com/trabajos10/macroecon/macroecon.shtml" TargetMode="External"/><Relationship Id="rId23" Type="http://schemas.openxmlformats.org/officeDocument/2006/relationships/hyperlink" Target="http://www.monografias.com/trabajos14/nuevmicro/nuevmicro.shtml" TargetMode="External"/><Relationship Id="rId28" Type="http://schemas.openxmlformats.org/officeDocument/2006/relationships/hyperlink" Target="http://www.monografias.com/trabajos15/financiamiento/financiamiento.shtml" TargetMode="External"/><Relationship Id="rId36" Type="http://schemas.openxmlformats.org/officeDocument/2006/relationships/hyperlink" Target="http://www.monografias.com/trabajos14/verific-servicios/verific-servicios.shtml" TargetMode="External"/><Relationship Id="rId49" Type="http://schemas.openxmlformats.org/officeDocument/2006/relationships/hyperlink" Target="http://www.monografias.com/trabajos16/marx-y-dinero/marx-y-dinero.shtml" TargetMode="External"/><Relationship Id="rId57" Type="http://schemas.openxmlformats.org/officeDocument/2006/relationships/hyperlink" Target="http://www.monografias.com/trabajos11/sercli/sercli.shtml" TargetMode="External"/><Relationship Id="rId10" Type="http://schemas.openxmlformats.org/officeDocument/2006/relationships/hyperlink" Target="http://www.monografias.com/trabajos6/cont/cont.shtml" TargetMode="External"/><Relationship Id="rId31" Type="http://schemas.openxmlformats.org/officeDocument/2006/relationships/hyperlink" Target="http://www.monografias.com/trabajos11/opertit/opertit.shtml" TargetMode="External"/><Relationship Id="rId44" Type="http://schemas.openxmlformats.org/officeDocument/2006/relationships/hyperlink" Target="http://www.monografias.com/trabajos13/capintel/capintel.shtml" TargetMode="External"/><Relationship Id="rId52" Type="http://schemas.openxmlformats.org/officeDocument/2006/relationships/hyperlink" Target="http://www.monografias.com/trabajos11/bancs/bancs.shtml" TargetMode="External"/><Relationship Id="rId60" Type="http://schemas.openxmlformats.org/officeDocument/2006/relationships/hyperlink" Target="http://www.monografias.com/trabajos14/obligaciones/obligaciones.shtml" TargetMode="External"/><Relationship Id="rId65" Type="http://schemas.openxmlformats.org/officeDocument/2006/relationships/hyperlink" Target="http://www.monografias.com/trabajos14/nuevmicro/nuevmicro.shtml" TargetMode="External"/><Relationship Id="rId73" Type="http://schemas.openxmlformats.org/officeDocument/2006/relationships/hyperlink" Target="http://www.monografias.com/trabajos11/opertit/opertit.shtml" TargetMode="External"/><Relationship Id="rId78" Type="http://schemas.openxmlformats.org/officeDocument/2006/relationships/hyperlink" Target="http://www.monografias.com/trabajos13/libapren/libapren.shtml" TargetMode="External"/><Relationship Id="rId81" Type="http://schemas.openxmlformats.org/officeDocument/2006/relationships/hyperlink" Target="http://www.monografias.com/Derecho/index.shtml" TargetMode="External"/><Relationship Id="rId86" Type="http://schemas.openxmlformats.org/officeDocument/2006/relationships/hyperlink" Target="http://www.monografias.com/trabajos7/tain/tain.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4507</Words>
  <Characters>24793</Characters>
  <Application>Microsoft Office Word</Application>
  <DocSecurity>0</DocSecurity>
  <Lines>206</Lines>
  <Paragraphs>58</Paragraphs>
  <ScaleCrop>false</ScaleCrop>
  <Company/>
  <LinksUpToDate>false</LinksUpToDate>
  <CharactersWithSpaces>29242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Ministerio de Educación, Ciencia y Tecnología</dc:creator>
  <cp:keywords/>
  <dc:description/>
  <cp:lastModifiedBy>Ministerio de Educación, Ciencia y Tecnología</cp:lastModifiedBy>
  <cp:revision>1</cp:revision>
  <dcterms:created xsi:type="dcterms:W3CDTF">2011-06-08T05:10:00Z</dcterms:created>
  <dcterms:modified xsi:type="dcterms:W3CDTF">2011-06-08T05:17:00Z</dcterms:modified>
</cp:coreProperties>
</file>