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ED" w:rsidRPr="007F31ED" w:rsidRDefault="007F31ED" w:rsidP="007F31ED">
      <w:pPr>
        <w:jc w:val="both"/>
        <w:rPr>
          <w:rFonts w:ascii="AR HERMANN" w:hAnsi="AR HERMANN"/>
          <w:color w:val="FF0000"/>
          <w:sz w:val="40"/>
          <w:szCs w:val="40"/>
        </w:rPr>
      </w:pPr>
      <w:r w:rsidRPr="007F31ED">
        <w:rPr>
          <w:rFonts w:ascii="AR HERMANN" w:hAnsi="AR HERMANN"/>
          <w:color w:val="FF0000"/>
          <w:sz w:val="40"/>
          <w:szCs w:val="40"/>
        </w:rPr>
        <w:t>Diseño en la vida cotidiana</w:t>
      </w:r>
    </w:p>
    <w:p w:rsidR="007F31ED" w:rsidRPr="007F31ED" w:rsidRDefault="007F31ED" w:rsidP="007F31ED">
      <w:pPr>
        <w:jc w:val="both"/>
        <w:rPr>
          <w:sz w:val="40"/>
          <w:szCs w:val="40"/>
        </w:rPr>
      </w:pPr>
      <w:r w:rsidRPr="007F31ED">
        <w:rPr>
          <w:sz w:val="40"/>
          <w:szCs w:val="40"/>
        </w:rPr>
        <w:t xml:space="preserve">Todos los días y en todas partes, estamos rodeados de objetos sobre los cuales muy pocas veces nos preguntamos cómo y por quiénes fueron creados: la ropa que te pones, los cuadernos que llevas al colegio, tu silla en la de sala de clases, tu cama, el envase de </w:t>
      </w:r>
      <w:proofErr w:type="spellStart"/>
      <w:r w:rsidRPr="007F31ED">
        <w:rPr>
          <w:sz w:val="40"/>
          <w:szCs w:val="40"/>
        </w:rPr>
        <w:t>yoghurt</w:t>
      </w:r>
      <w:proofErr w:type="spellEnd"/>
      <w:r w:rsidRPr="007F31ED">
        <w:rPr>
          <w:sz w:val="40"/>
          <w:szCs w:val="40"/>
        </w:rPr>
        <w:t>, el cd de música... y el computador que estás utilizando en este momento, todo ha sido diseñado.</w:t>
      </w:r>
    </w:p>
    <w:p w:rsidR="007F31ED" w:rsidRPr="007F31ED" w:rsidRDefault="007F31ED" w:rsidP="007F31ED">
      <w:pPr>
        <w:jc w:val="both"/>
        <w:rPr>
          <w:sz w:val="40"/>
          <w:szCs w:val="40"/>
        </w:rPr>
      </w:pPr>
    </w:p>
    <w:p w:rsidR="007F31ED" w:rsidRPr="007F31ED" w:rsidRDefault="007F31ED" w:rsidP="007F31ED">
      <w:pPr>
        <w:jc w:val="both"/>
        <w:rPr>
          <w:sz w:val="40"/>
          <w:szCs w:val="40"/>
        </w:rPr>
      </w:pPr>
      <w:r w:rsidRPr="007F31ED">
        <w:rPr>
          <w:sz w:val="40"/>
          <w:szCs w:val="40"/>
        </w:rPr>
        <w:t>¿Ves? el diseño nos rodea y no nos damos cuenta...</w:t>
      </w:r>
    </w:p>
    <w:p w:rsidR="007F31ED" w:rsidRDefault="007F31ED" w:rsidP="007F31ED">
      <w:pPr>
        <w:jc w:val="both"/>
        <w:rPr>
          <w:sz w:val="40"/>
          <w:szCs w:val="40"/>
        </w:rPr>
      </w:pPr>
      <w:r w:rsidRPr="007F31ED">
        <w:rPr>
          <w:sz w:val="40"/>
          <w:szCs w:val="40"/>
        </w:rPr>
        <w:t>Por eso, a continuación te presento algunos tipos de diseño que son parte de nuestra vida cotidiana.</w:t>
      </w:r>
    </w:p>
    <w:p w:rsidR="007F31ED" w:rsidRDefault="007F31ED" w:rsidP="007F31ED">
      <w:pPr>
        <w:jc w:val="both"/>
      </w:pPr>
    </w:p>
    <w:p w:rsidR="007F31ED" w:rsidRPr="007F31ED" w:rsidRDefault="007F31ED" w:rsidP="007F31ED">
      <w:pPr>
        <w:jc w:val="both"/>
        <w:rPr>
          <w:rFonts w:ascii="AR HERMANN" w:hAnsi="AR HERMANN"/>
          <w:color w:val="FF0000"/>
          <w:sz w:val="40"/>
          <w:szCs w:val="40"/>
        </w:rPr>
      </w:pPr>
      <w:r w:rsidRPr="007F31ED">
        <w:rPr>
          <w:rFonts w:ascii="AR HERMANN" w:hAnsi="AR HERMANN"/>
          <w:color w:val="FF0000"/>
          <w:sz w:val="40"/>
          <w:szCs w:val="40"/>
        </w:rPr>
        <w:t>Tipos de Diseño</w:t>
      </w:r>
    </w:p>
    <w:p w:rsidR="007F31ED" w:rsidRPr="007F31ED" w:rsidRDefault="007F31ED" w:rsidP="007F31ED">
      <w:pPr>
        <w:jc w:val="both"/>
        <w:rPr>
          <w:rFonts w:ascii="AR HERMANN" w:hAnsi="AR HERMANN"/>
          <w:color w:val="FF0000"/>
          <w:sz w:val="40"/>
          <w:szCs w:val="40"/>
        </w:rPr>
      </w:pPr>
      <w:r w:rsidRPr="007F31ED">
        <w:rPr>
          <w:rFonts w:ascii="AR HERMANN" w:hAnsi="AR HERMANN"/>
          <w:color w:val="FF0000"/>
          <w:sz w:val="40"/>
          <w:szCs w:val="40"/>
        </w:rPr>
        <w:t>Diseño Gráfico</w:t>
      </w:r>
    </w:p>
    <w:p w:rsidR="007F31ED" w:rsidRPr="007F31ED" w:rsidRDefault="007F31ED" w:rsidP="007F31ED">
      <w:pPr>
        <w:jc w:val="both"/>
        <w:rPr>
          <w:sz w:val="40"/>
          <w:szCs w:val="40"/>
        </w:rPr>
      </w:pPr>
      <w:r w:rsidRPr="007F31ED">
        <w:rPr>
          <w:sz w:val="40"/>
          <w:szCs w:val="40"/>
        </w:rPr>
        <w:t xml:space="preserve">El Diseño Gráfico es la acción de concebir, programar, proyectar y realizar comunicaciones visuales, producidas en general por medios industriales, destinadas a transmitir mensajes específicos a grupos determinados. Por tanto, quizás su aspecto más </w:t>
      </w:r>
      <w:r w:rsidRPr="007F31ED">
        <w:rPr>
          <w:sz w:val="40"/>
          <w:szCs w:val="40"/>
        </w:rPr>
        <w:lastRenderedPageBreak/>
        <w:t>esencial no es el de crear formas, si</w:t>
      </w:r>
      <w:r>
        <w:rPr>
          <w:sz w:val="40"/>
          <w:szCs w:val="40"/>
        </w:rPr>
        <w:t xml:space="preserve">no el de crear comunicaciones. </w:t>
      </w:r>
    </w:p>
    <w:p w:rsidR="007F31ED" w:rsidRPr="007F31ED" w:rsidRDefault="007F31ED" w:rsidP="007F31ED">
      <w:pPr>
        <w:jc w:val="both"/>
        <w:rPr>
          <w:sz w:val="40"/>
          <w:szCs w:val="40"/>
        </w:rPr>
      </w:pPr>
      <w:r w:rsidRPr="007F31ED">
        <w:rPr>
          <w:sz w:val="40"/>
          <w:szCs w:val="40"/>
        </w:rPr>
        <w:t>El Diseño Gráfico, dedicado principalmente a la edición de libros, la industria de la impresión y las agencias de publicidad, adquiere a mediados de los años '70 una nueva dimensión y se proyecta con fuerza multidisciplinar, contribuyendo decisivamente al desarrollo y modernización de los mensajes visuales emitidos desde entonces por televisión, prensa, revistas, imágenes corporativas - o imagen de producto- y programas de señalización. Para ello, ha sido determinante la incorporación de técnicas de expresión gráfica como la fotografía, la pictografía, la señalética, la fo</w:t>
      </w:r>
      <w:r>
        <w:rPr>
          <w:sz w:val="40"/>
          <w:szCs w:val="40"/>
        </w:rPr>
        <w:t xml:space="preserve">tocomposición y la infografía. </w:t>
      </w:r>
    </w:p>
    <w:p w:rsidR="007F31ED" w:rsidRPr="007F31ED" w:rsidRDefault="007F31ED" w:rsidP="007F31ED">
      <w:pPr>
        <w:jc w:val="both"/>
        <w:rPr>
          <w:sz w:val="40"/>
          <w:szCs w:val="40"/>
        </w:rPr>
      </w:pPr>
      <w:r w:rsidRPr="007F31ED">
        <w:rPr>
          <w:sz w:val="40"/>
          <w:szCs w:val="40"/>
        </w:rPr>
        <w:t>La profesión de diseñador gráfico se generó a partir de los sucesivos cambios en la tecnología de impresión, por lo tanto, es natural que desde los años '90 en adelante las nuevas formas de comunicación en la era digital, como Internet, les presenten nuevos desafíos profesionales.</w:t>
      </w:r>
    </w:p>
    <w:p w:rsidR="007F31ED" w:rsidRPr="007F31ED" w:rsidRDefault="007F31ED" w:rsidP="007F31ED">
      <w:pPr>
        <w:jc w:val="both"/>
        <w:rPr>
          <w:sz w:val="40"/>
          <w:szCs w:val="40"/>
        </w:rPr>
      </w:pPr>
    </w:p>
    <w:p w:rsidR="007F31ED" w:rsidRPr="007F31ED" w:rsidRDefault="007F31ED" w:rsidP="007F31ED">
      <w:pPr>
        <w:jc w:val="both"/>
        <w:rPr>
          <w:rFonts w:ascii="AR HERMANN" w:hAnsi="AR HERMANN"/>
          <w:color w:val="FF0000"/>
          <w:sz w:val="40"/>
          <w:szCs w:val="40"/>
        </w:rPr>
      </w:pPr>
      <w:r w:rsidRPr="007F31ED">
        <w:rPr>
          <w:rFonts w:ascii="AR HERMANN" w:hAnsi="AR HERMANN"/>
          <w:color w:val="FF0000"/>
          <w:sz w:val="40"/>
          <w:szCs w:val="40"/>
        </w:rPr>
        <w:lastRenderedPageBreak/>
        <w:t>Diseño Textil</w:t>
      </w:r>
    </w:p>
    <w:p w:rsidR="007F31ED" w:rsidRPr="007F31ED" w:rsidRDefault="007F31ED" w:rsidP="007F31ED">
      <w:pPr>
        <w:jc w:val="both"/>
        <w:rPr>
          <w:sz w:val="40"/>
          <w:szCs w:val="40"/>
        </w:rPr>
      </w:pPr>
      <w:r w:rsidRPr="007F31ED">
        <w:rPr>
          <w:sz w:val="40"/>
          <w:szCs w:val="40"/>
        </w:rPr>
        <w:t>El diseño textil se relaciona con el conocimiento de fibras, hilados, tramado, teñido y gráfic</w:t>
      </w:r>
      <w:r>
        <w:rPr>
          <w:sz w:val="40"/>
          <w:szCs w:val="40"/>
        </w:rPr>
        <w:t>a para la fabricación de telas.</w:t>
      </w:r>
    </w:p>
    <w:p w:rsidR="007F31ED" w:rsidRPr="007F31ED" w:rsidRDefault="007F31ED" w:rsidP="007F31ED">
      <w:pPr>
        <w:jc w:val="both"/>
        <w:rPr>
          <w:sz w:val="40"/>
          <w:szCs w:val="40"/>
        </w:rPr>
      </w:pPr>
      <w:r w:rsidRPr="007F31ED">
        <w:rPr>
          <w:sz w:val="40"/>
          <w:szCs w:val="40"/>
        </w:rPr>
        <w:t>El diseñador, como un profesional capaz de entender y resolver de manera creativa y técnica los diferentes problemas de diseño en la industria textil y de la confección, interviene en los procesos de tejido, estampado, corte y confección de telas.</w:t>
      </w:r>
    </w:p>
    <w:p w:rsidR="007F31ED" w:rsidRPr="007F31ED" w:rsidRDefault="007F31ED" w:rsidP="007F31ED">
      <w:pPr>
        <w:jc w:val="both"/>
        <w:rPr>
          <w:sz w:val="40"/>
          <w:szCs w:val="40"/>
        </w:rPr>
      </w:pPr>
    </w:p>
    <w:p w:rsidR="007F31ED" w:rsidRPr="007F31ED" w:rsidRDefault="007F31ED" w:rsidP="007F31ED">
      <w:pPr>
        <w:jc w:val="both"/>
        <w:rPr>
          <w:rFonts w:ascii="AR HERMANN" w:hAnsi="AR HERMANN"/>
          <w:color w:val="FF0000"/>
          <w:sz w:val="40"/>
          <w:szCs w:val="40"/>
        </w:rPr>
      </w:pPr>
      <w:r w:rsidRPr="007F31ED">
        <w:rPr>
          <w:rFonts w:ascii="AR HERMANN" w:hAnsi="AR HERMANN"/>
          <w:color w:val="FF0000"/>
          <w:sz w:val="40"/>
          <w:szCs w:val="40"/>
        </w:rPr>
        <w:t>Diseño Industrial</w:t>
      </w:r>
    </w:p>
    <w:p w:rsidR="007F31ED" w:rsidRDefault="007F31ED" w:rsidP="007F31ED">
      <w:pPr>
        <w:jc w:val="both"/>
        <w:rPr>
          <w:sz w:val="40"/>
          <w:szCs w:val="40"/>
        </w:rPr>
      </w:pPr>
      <w:r w:rsidRPr="007F31ED">
        <w:rPr>
          <w:sz w:val="40"/>
          <w:szCs w:val="40"/>
        </w:rPr>
        <w:t>En el diseño industrial confluyen ámbitos como la ingeniería, la tecnología, los procesos de producción, los materiales y la estética, que se aplican para diseñar productos que modifican</w:t>
      </w:r>
      <w:r>
        <w:rPr>
          <w:sz w:val="40"/>
          <w:szCs w:val="40"/>
        </w:rPr>
        <w:t xml:space="preserve"> notablemente nuestro entorno. </w:t>
      </w:r>
    </w:p>
    <w:p w:rsidR="007F31ED" w:rsidRPr="007F31ED" w:rsidRDefault="007F31ED" w:rsidP="007F31ED">
      <w:pPr>
        <w:jc w:val="both"/>
        <w:rPr>
          <w:sz w:val="40"/>
          <w:szCs w:val="40"/>
        </w:rPr>
      </w:pPr>
      <w:r w:rsidRPr="007F31ED">
        <w:rPr>
          <w:sz w:val="40"/>
          <w:szCs w:val="40"/>
        </w:rPr>
        <w:t>Estos productos van desde envases hasta medios de transporte públicos, pasando por artefactos, vehículos, utensilios, productos do</w:t>
      </w:r>
      <w:r>
        <w:rPr>
          <w:sz w:val="40"/>
          <w:szCs w:val="40"/>
        </w:rPr>
        <w:t>mésticos y equipamiento urbano.</w:t>
      </w:r>
    </w:p>
    <w:p w:rsidR="007F31ED" w:rsidRDefault="007F31ED" w:rsidP="007F31ED">
      <w:pPr>
        <w:jc w:val="both"/>
        <w:rPr>
          <w:sz w:val="40"/>
          <w:szCs w:val="40"/>
        </w:rPr>
      </w:pPr>
      <w:r w:rsidRPr="007F31ED">
        <w:rPr>
          <w:sz w:val="40"/>
          <w:szCs w:val="40"/>
        </w:rPr>
        <w:lastRenderedPageBreak/>
        <w:t>Un diseñador industrial crea y recrea objetos para su producción, distribución, comercialización y uso, resolviendo problemas tanto funcionales como estéticos y comunicacionales; incorpora tecnologías, al utilizar nuevos materiales y avanzados sistemas de producción.</w:t>
      </w:r>
    </w:p>
    <w:p w:rsidR="007F31ED" w:rsidRPr="007F31ED" w:rsidRDefault="007F31ED" w:rsidP="007F31ED">
      <w:pPr>
        <w:jc w:val="both"/>
        <w:rPr>
          <w:sz w:val="40"/>
          <w:szCs w:val="40"/>
        </w:rPr>
      </w:pPr>
    </w:p>
    <w:p w:rsidR="007F31ED" w:rsidRPr="007F31ED" w:rsidRDefault="007F31ED" w:rsidP="007F31ED">
      <w:pPr>
        <w:jc w:val="both"/>
        <w:rPr>
          <w:rFonts w:ascii="AR HERMANN" w:hAnsi="AR HERMANN"/>
          <w:color w:val="FF0000"/>
          <w:sz w:val="40"/>
          <w:szCs w:val="40"/>
        </w:rPr>
      </w:pPr>
      <w:r w:rsidRPr="007F31ED">
        <w:rPr>
          <w:rFonts w:ascii="AR HERMANN" w:hAnsi="AR HERMANN"/>
          <w:color w:val="FF0000"/>
          <w:sz w:val="40"/>
          <w:szCs w:val="40"/>
        </w:rPr>
        <w:t>Diseño de Muebles</w:t>
      </w:r>
    </w:p>
    <w:p w:rsidR="007F31ED" w:rsidRPr="007F31ED" w:rsidRDefault="007F31ED" w:rsidP="007F31ED">
      <w:pPr>
        <w:jc w:val="both"/>
        <w:rPr>
          <w:sz w:val="40"/>
          <w:szCs w:val="40"/>
        </w:rPr>
      </w:pPr>
      <w:r w:rsidRPr="007F31ED">
        <w:rPr>
          <w:sz w:val="40"/>
          <w:szCs w:val="40"/>
        </w:rPr>
        <w:t>El mobiliario o mueble es definido como un conjunto de objetos fijos o móviles, decorativos o de uso, que forman parte un ambiente con fines utilitarios o para embellecerlo (mesas, sil</w:t>
      </w:r>
      <w:r>
        <w:rPr>
          <w:sz w:val="40"/>
          <w:szCs w:val="40"/>
        </w:rPr>
        <w:t>las, escritorios, camas, etc.).</w:t>
      </w:r>
    </w:p>
    <w:p w:rsidR="007F31ED" w:rsidRPr="007F31ED" w:rsidRDefault="007F31ED" w:rsidP="007F31ED">
      <w:pPr>
        <w:jc w:val="both"/>
        <w:rPr>
          <w:sz w:val="40"/>
          <w:szCs w:val="40"/>
        </w:rPr>
      </w:pPr>
      <w:r w:rsidRPr="007F31ED">
        <w:rPr>
          <w:sz w:val="40"/>
          <w:szCs w:val="40"/>
        </w:rPr>
        <w:t>La relación entre muebles y épocas culturales - artísticas, data de la prehistoria y continúa en la posmodernidad: desde las mesas neolíticas al nuevo concepto de "int</w:t>
      </w:r>
      <w:r>
        <w:rPr>
          <w:sz w:val="40"/>
          <w:szCs w:val="40"/>
        </w:rPr>
        <w:t>erior" de la década de los '70.</w:t>
      </w:r>
    </w:p>
    <w:p w:rsidR="007F31ED" w:rsidRPr="007F31ED" w:rsidRDefault="007F31ED" w:rsidP="007F31ED">
      <w:pPr>
        <w:jc w:val="both"/>
        <w:rPr>
          <w:sz w:val="40"/>
          <w:szCs w:val="40"/>
        </w:rPr>
      </w:pPr>
      <w:r w:rsidRPr="007F31ED">
        <w:rPr>
          <w:sz w:val="40"/>
          <w:szCs w:val="40"/>
        </w:rPr>
        <w:t>Las formas de vida, las distintas visiones del mundo y las diversas épocas han ido transformando las formas de estos objetos que constituyen una part</w:t>
      </w:r>
      <w:r>
        <w:rPr>
          <w:sz w:val="40"/>
          <w:szCs w:val="40"/>
        </w:rPr>
        <w:t xml:space="preserve">e esencial de nuestro entorno. </w:t>
      </w:r>
    </w:p>
    <w:p w:rsidR="007F31ED" w:rsidRPr="007F31ED" w:rsidRDefault="007F31ED" w:rsidP="007F31ED">
      <w:pPr>
        <w:jc w:val="both"/>
        <w:rPr>
          <w:sz w:val="40"/>
          <w:szCs w:val="40"/>
        </w:rPr>
      </w:pPr>
      <w:r w:rsidRPr="007F31ED">
        <w:rPr>
          <w:sz w:val="40"/>
          <w:szCs w:val="40"/>
        </w:rPr>
        <w:lastRenderedPageBreak/>
        <w:t>Un buen diseñador de muebles, entonces, trabaja creando muebles func</w:t>
      </w:r>
      <w:r>
        <w:rPr>
          <w:sz w:val="40"/>
          <w:szCs w:val="40"/>
        </w:rPr>
        <w:t xml:space="preserve">ionales, cómodos y con estilo. </w:t>
      </w:r>
    </w:p>
    <w:p w:rsidR="007F31ED" w:rsidRPr="007F31ED" w:rsidRDefault="007F31ED" w:rsidP="007F31ED">
      <w:pPr>
        <w:jc w:val="both"/>
        <w:rPr>
          <w:sz w:val="40"/>
          <w:szCs w:val="40"/>
        </w:rPr>
      </w:pPr>
      <w:r w:rsidRPr="007F31ED">
        <w:rPr>
          <w:sz w:val="40"/>
          <w:szCs w:val="40"/>
        </w:rPr>
        <w:t xml:space="preserve">Muchas veces investiga nuevos materiales y cualidades ergonómicas para realizar su producto, ya que un buen mueble </w:t>
      </w:r>
      <w:r>
        <w:rPr>
          <w:sz w:val="40"/>
          <w:szCs w:val="40"/>
        </w:rPr>
        <w:t>mejora nuestra calidad de vida.</w:t>
      </w:r>
    </w:p>
    <w:p w:rsidR="007F31ED" w:rsidRDefault="007F31ED" w:rsidP="007F31ED">
      <w:pPr>
        <w:jc w:val="both"/>
        <w:rPr>
          <w:sz w:val="40"/>
          <w:szCs w:val="40"/>
        </w:rPr>
      </w:pPr>
    </w:p>
    <w:p w:rsidR="007F31ED" w:rsidRPr="007F31ED" w:rsidRDefault="007F31ED" w:rsidP="007F31ED">
      <w:pPr>
        <w:jc w:val="both"/>
        <w:rPr>
          <w:rFonts w:ascii="AR HERMANN" w:hAnsi="AR HERMANN"/>
          <w:color w:val="FF0000"/>
          <w:sz w:val="40"/>
          <w:szCs w:val="40"/>
        </w:rPr>
      </w:pPr>
      <w:bookmarkStart w:id="0" w:name="_GoBack"/>
      <w:r w:rsidRPr="007F31ED">
        <w:rPr>
          <w:rFonts w:ascii="AR HERMANN" w:hAnsi="AR HERMANN"/>
          <w:color w:val="FF0000"/>
          <w:sz w:val="40"/>
          <w:szCs w:val="40"/>
        </w:rPr>
        <w:t>Diseño de Moda</w:t>
      </w:r>
    </w:p>
    <w:bookmarkEnd w:id="0"/>
    <w:p w:rsidR="007F31ED" w:rsidRPr="007F31ED" w:rsidRDefault="007F31ED" w:rsidP="007F31ED">
      <w:pPr>
        <w:jc w:val="both"/>
        <w:rPr>
          <w:sz w:val="40"/>
          <w:szCs w:val="40"/>
        </w:rPr>
      </w:pPr>
      <w:r w:rsidRPr="007F31ED">
        <w:rPr>
          <w:sz w:val="40"/>
          <w:szCs w:val="40"/>
        </w:rPr>
        <w:t>Los diseñadores de moda tiene un amplio campo de creación, pues idean prendas de vestir, zapatos y complementos de vestuario, como bolsos y cinturones.</w:t>
      </w:r>
      <w:r>
        <w:rPr>
          <w:sz w:val="40"/>
          <w:szCs w:val="40"/>
        </w:rPr>
        <w:t xml:space="preserve"> </w:t>
      </w:r>
      <w:r w:rsidRPr="007F31ED">
        <w:rPr>
          <w:sz w:val="40"/>
          <w:szCs w:val="40"/>
        </w:rPr>
        <w:t>Su trabajo consiste en diseñar la forma de la ropa, elegir las telas y materiales adecuados, inventar detalles característ</w:t>
      </w:r>
      <w:r>
        <w:rPr>
          <w:sz w:val="40"/>
          <w:szCs w:val="40"/>
        </w:rPr>
        <w:t>icos y controlar la confección.</w:t>
      </w:r>
    </w:p>
    <w:p w:rsidR="007F31ED" w:rsidRPr="007F31ED" w:rsidRDefault="007F31ED" w:rsidP="007F31ED">
      <w:pPr>
        <w:jc w:val="both"/>
        <w:rPr>
          <w:sz w:val="40"/>
          <w:szCs w:val="40"/>
        </w:rPr>
      </w:pPr>
      <w:r w:rsidRPr="007F31ED">
        <w:rPr>
          <w:sz w:val="40"/>
          <w:szCs w:val="40"/>
        </w:rPr>
        <w:t>El vestuario cumple la necesidad básica de cubrirnos y abrigarnos, y por lo tanto, existe de modo paralelo a la historia del ser humano; por eso, cada época y sociedad tiene su ropaje característico.</w:t>
      </w:r>
    </w:p>
    <w:p w:rsidR="007F31ED" w:rsidRPr="007F31ED" w:rsidRDefault="007F31ED" w:rsidP="007F31ED">
      <w:pPr>
        <w:jc w:val="both"/>
        <w:rPr>
          <w:sz w:val="40"/>
          <w:szCs w:val="40"/>
        </w:rPr>
      </w:pPr>
      <w:r w:rsidRPr="007F31ED">
        <w:rPr>
          <w:sz w:val="40"/>
          <w:szCs w:val="40"/>
        </w:rPr>
        <w:t xml:space="preserve">A contar del S. XX, la moda se volvió un fenómeno cultural de gran importancia, pues los estilos marcan </w:t>
      </w:r>
      <w:r w:rsidRPr="007F31ED">
        <w:rPr>
          <w:sz w:val="40"/>
          <w:szCs w:val="40"/>
        </w:rPr>
        <w:lastRenderedPageBreak/>
        <w:t>pautas y patrones de conducta y sirven para la identificación de grupos sociales específicos.</w:t>
      </w:r>
    </w:p>
    <w:p w:rsidR="007F31ED" w:rsidRPr="007F31ED" w:rsidRDefault="007F31ED" w:rsidP="007F31ED">
      <w:pPr>
        <w:jc w:val="both"/>
        <w:rPr>
          <w:sz w:val="40"/>
          <w:szCs w:val="40"/>
        </w:rPr>
      </w:pPr>
      <w:r w:rsidRPr="007F31ED">
        <w:rPr>
          <w:sz w:val="40"/>
          <w:szCs w:val="40"/>
        </w:rPr>
        <w:t xml:space="preserve">Con una velocidad nunca antes vista en la historia, hoy en día los modos de vestirse y decorar el cuerpo varían muy rápidamente, ya no sólo de década a década, sino </w:t>
      </w:r>
      <w:r>
        <w:rPr>
          <w:sz w:val="40"/>
          <w:szCs w:val="40"/>
        </w:rPr>
        <w:t>en pocos años o tan sólo meses.</w:t>
      </w:r>
    </w:p>
    <w:p w:rsidR="002A2511" w:rsidRPr="007F31ED" w:rsidRDefault="007F31ED" w:rsidP="007F31ED">
      <w:pPr>
        <w:jc w:val="both"/>
        <w:rPr>
          <w:sz w:val="40"/>
          <w:szCs w:val="40"/>
        </w:rPr>
      </w:pPr>
      <w:r w:rsidRPr="007F31ED">
        <w:rPr>
          <w:sz w:val="40"/>
          <w:szCs w:val="40"/>
        </w:rPr>
        <w:t>Un diseñador que hace vanguardia con sus creaciones, generalmente amplia su campo laboral a la elaboración de perfumes, maquillaje, decoración, etc.</w:t>
      </w:r>
    </w:p>
    <w:sectPr w:rsidR="002A2511" w:rsidRPr="007F31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 HERMAN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ED"/>
    <w:rsid w:val="002A2511"/>
    <w:rsid w:val="00700CD9"/>
    <w:rsid w:val="007F31ED"/>
    <w:rsid w:val="008034DB"/>
    <w:rsid w:val="00F836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734</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peña</dc:creator>
  <cp:lastModifiedBy>nancy peña</cp:lastModifiedBy>
  <cp:revision>1</cp:revision>
  <dcterms:created xsi:type="dcterms:W3CDTF">2011-03-20T12:42:00Z</dcterms:created>
  <dcterms:modified xsi:type="dcterms:W3CDTF">2011-03-20T12:50:00Z</dcterms:modified>
</cp:coreProperties>
</file>