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D35398" w:rsidRDefault="00D35398" w:rsidP="00D35398">
      <w:pPr>
        <w:spacing w:before="100" w:beforeAutospacing="1" w:line="360" w:lineRule="auto"/>
        <w:jc w:val="both"/>
        <w:rPr>
          <w:rFonts w:cstheme="minorHAnsi"/>
          <w:b/>
          <w:sz w:val="32"/>
          <w:szCs w:val="32"/>
        </w:rPr>
      </w:pPr>
      <w:r w:rsidRPr="00D35398">
        <w:rPr>
          <w:rFonts w:cstheme="minorHAnsi"/>
          <w:b/>
          <w:sz w:val="32"/>
          <w:szCs w:val="32"/>
        </w:rPr>
        <w:t>El desembarco en Normandía</w:t>
      </w:r>
    </w:p>
    <w:p w:rsidR="00D35398" w:rsidRPr="00D35398" w:rsidRDefault="00D35398" w:rsidP="00D35398">
      <w:pPr>
        <w:spacing w:before="100" w:beforeAutospacing="1" w:line="360" w:lineRule="auto"/>
        <w:jc w:val="both"/>
        <w:rPr>
          <w:rFonts w:cstheme="minorHAnsi"/>
          <w:b/>
          <w:sz w:val="32"/>
          <w:szCs w:val="32"/>
        </w:rPr>
      </w:pPr>
      <w:r>
        <w:rPr>
          <w:noProof/>
          <w:lang w:eastAsia="es-AR"/>
        </w:rPr>
        <w:drawing>
          <wp:inline distT="0" distB="0" distL="0" distR="0">
            <wp:extent cx="5612130" cy="4305001"/>
            <wp:effectExtent l="19050" t="0" r="7620" b="0"/>
            <wp:docPr id="1" name="Imagen 1" descr="http://4.bp.blogspot.com/-X5Nslm-KlyA/TeznebeIa9I/AAAAAAAABEw/RlFk6KwsB90/s1600/soldados-desemba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X5Nslm-KlyA/TeznebeIa9I/AAAAAAAABEw/RlFk6KwsB90/s1600/soldados-desembar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0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98" w:rsidRPr="00D35398" w:rsidRDefault="00D35398" w:rsidP="00D35398">
      <w:pPr>
        <w:spacing w:before="100" w:beforeAutospacing="1" w:line="360" w:lineRule="auto"/>
        <w:jc w:val="both"/>
        <w:rPr>
          <w:rFonts w:cstheme="minorHAnsi"/>
          <w:sz w:val="24"/>
          <w:szCs w:val="24"/>
        </w:rPr>
      </w:pPr>
      <w:r w:rsidRPr="00D35398">
        <w:rPr>
          <w:rFonts w:cstheme="minorHAnsi"/>
          <w:sz w:val="24"/>
          <w:szCs w:val="24"/>
        </w:rPr>
        <w:t>El 6 de junio de 1944, conocido como el "día D", los aliados iniciaron el desembarco de un ejército más de 150.000 soldados (73.000 norteamericanos y 83.000 británicos y canadienses) sobre las playas de Normandía.</w:t>
      </w:r>
    </w:p>
    <w:p w:rsidR="00D35398" w:rsidRPr="00D35398" w:rsidRDefault="00D35398" w:rsidP="00D35398">
      <w:pPr>
        <w:spacing w:before="100" w:beforeAutospacing="1" w:line="360" w:lineRule="auto"/>
        <w:jc w:val="both"/>
        <w:rPr>
          <w:rFonts w:cstheme="minorHAnsi"/>
          <w:sz w:val="24"/>
          <w:szCs w:val="24"/>
        </w:rPr>
      </w:pPr>
      <w:r w:rsidRPr="00D35398">
        <w:rPr>
          <w:rFonts w:cstheme="minorHAnsi"/>
          <w:sz w:val="24"/>
          <w:szCs w:val="24"/>
        </w:rPr>
        <w:t>La conocida como Operación "</w:t>
      </w:r>
      <w:proofErr w:type="spellStart"/>
      <w:r w:rsidRPr="00D35398">
        <w:rPr>
          <w:rFonts w:cstheme="minorHAnsi"/>
          <w:sz w:val="24"/>
          <w:szCs w:val="24"/>
        </w:rPr>
        <w:t>Overlord</w:t>
      </w:r>
      <w:proofErr w:type="spellEnd"/>
      <w:r w:rsidRPr="00D35398">
        <w:rPr>
          <w:rFonts w:cstheme="minorHAnsi"/>
          <w:sz w:val="24"/>
          <w:szCs w:val="24"/>
        </w:rPr>
        <w:t>", la invasión aliada de Francia había empezado. Comandados por el general Eisenhower, las tropas aliadas superaron las defensas organizadas por el mariscal alemán Rommel.</w:t>
      </w:r>
    </w:p>
    <w:p w:rsidR="00D35398" w:rsidRPr="00D35398" w:rsidRDefault="00D35398" w:rsidP="00D35398">
      <w:pPr>
        <w:spacing w:before="100" w:beforeAutospacing="1" w:line="360" w:lineRule="auto"/>
        <w:jc w:val="both"/>
        <w:rPr>
          <w:rFonts w:cstheme="minorHAnsi"/>
          <w:sz w:val="24"/>
          <w:szCs w:val="24"/>
        </w:rPr>
      </w:pPr>
      <w:r w:rsidRPr="00D35398">
        <w:rPr>
          <w:rFonts w:cstheme="minorHAnsi"/>
          <w:sz w:val="24"/>
          <w:szCs w:val="24"/>
        </w:rPr>
        <w:t xml:space="preserve">La supremacía aérea anglo-norteamericana fue clave para entender el éxito de la operación. Los aviones aliados destrozaron la mayor parte de los puentes sobre el Sena y el Loira, impidiendo que los alemanes pudieran enviar refuerzos a Normandía. A ello se unió la dificultad de los alemanes en cubrir una costa de 4800 kilómetros de longitud </w:t>
      </w:r>
      <w:r w:rsidRPr="00D35398">
        <w:rPr>
          <w:rFonts w:cstheme="minorHAnsi"/>
          <w:sz w:val="24"/>
          <w:szCs w:val="24"/>
        </w:rPr>
        <w:lastRenderedPageBreak/>
        <w:t>entre la frontera española y Holanda y las continuas desavenencias y contradicciones en el mando militar alemán sobre dónde tendría lugar el desembarco y cómo se le debía hacer frente.</w:t>
      </w:r>
    </w:p>
    <w:p w:rsidR="00D35398" w:rsidRPr="00D35398" w:rsidRDefault="00D35398" w:rsidP="00D35398">
      <w:pPr>
        <w:spacing w:before="100" w:beforeAutospacing="1" w:line="360" w:lineRule="auto"/>
        <w:jc w:val="both"/>
        <w:rPr>
          <w:rFonts w:cstheme="minorHAnsi"/>
          <w:sz w:val="24"/>
          <w:szCs w:val="24"/>
        </w:rPr>
      </w:pPr>
      <w:r w:rsidRPr="00D35398">
        <w:rPr>
          <w:rFonts w:cstheme="minorHAnsi"/>
          <w:sz w:val="24"/>
          <w:szCs w:val="24"/>
        </w:rPr>
        <w:t xml:space="preserve">El éxito del desembarco permitió el rápido avance de las tropas aliadas hacia el corazón de Francia. El desembarco fue uno de los elementos clave de la </w:t>
      </w:r>
      <w:proofErr w:type="spellStart"/>
      <w:r w:rsidRPr="00D35398">
        <w:rPr>
          <w:rFonts w:cstheme="minorHAnsi"/>
          <w:sz w:val="24"/>
          <w:szCs w:val="24"/>
        </w:rPr>
        <w:t>derrrota</w:t>
      </w:r>
      <w:proofErr w:type="spellEnd"/>
      <w:r w:rsidRPr="00D35398">
        <w:rPr>
          <w:rFonts w:cstheme="minorHAnsi"/>
          <w:sz w:val="24"/>
          <w:szCs w:val="24"/>
        </w:rPr>
        <w:t xml:space="preserve"> del III </w:t>
      </w:r>
      <w:proofErr w:type="spellStart"/>
      <w:r w:rsidRPr="00D35398">
        <w:rPr>
          <w:rFonts w:cstheme="minorHAnsi"/>
          <w:sz w:val="24"/>
          <w:szCs w:val="24"/>
        </w:rPr>
        <w:t>Reich</w:t>
      </w:r>
      <w:proofErr w:type="spellEnd"/>
      <w:r w:rsidRPr="00D35398">
        <w:rPr>
          <w:rFonts w:cstheme="minorHAnsi"/>
          <w:sz w:val="24"/>
          <w:szCs w:val="24"/>
        </w:rPr>
        <w:t>.</w:t>
      </w:r>
    </w:p>
    <w:p w:rsidR="00683CCF" w:rsidRPr="00D35398" w:rsidRDefault="00683CCF" w:rsidP="00D35398">
      <w:pPr>
        <w:spacing w:before="100" w:beforeAutospacing="1" w:line="360" w:lineRule="auto"/>
        <w:jc w:val="both"/>
        <w:rPr>
          <w:rFonts w:cstheme="minorHAnsi"/>
          <w:sz w:val="24"/>
          <w:szCs w:val="24"/>
        </w:rPr>
      </w:pPr>
    </w:p>
    <w:sectPr w:rsidR="00683CCF" w:rsidRPr="00D35398" w:rsidSect="00D35398">
      <w:pgSz w:w="12240" w:h="15840"/>
      <w:pgMar w:top="1417" w:right="1701" w:bottom="1417" w:left="1701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87804"/>
    <w:rsid w:val="00487804"/>
    <w:rsid w:val="00683CCF"/>
    <w:rsid w:val="00D35398"/>
    <w:rsid w:val="00E01090"/>
    <w:rsid w:val="00E2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C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487804"/>
  </w:style>
  <w:style w:type="paragraph" w:styleId="NormalWeb">
    <w:name w:val="Normal (Web)"/>
    <w:basedOn w:val="Normal"/>
    <w:uiPriority w:val="99"/>
    <w:semiHidden/>
    <w:unhideWhenUsed/>
    <w:rsid w:val="00487804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978</Characters>
  <Application>Microsoft Office Word</Application>
  <DocSecurity>0</DocSecurity>
  <Lines>8</Lines>
  <Paragraphs>2</Paragraphs>
  <ScaleCrop>false</ScaleCrop>
  <Company>www.intercambiosvirtuales.org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3</cp:revision>
  <dcterms:created xsi:type="dcterms:W3CDTF">2011-08-07T00:29:00Z</dcterms:created>
  <dcterms:modified xsi:type="dcterms:W3CDTF">2011-08-07T00:33:00Z</dcterms:modified>
</cp:coreProperties>
</file>