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EC" w:rsidRDefault="000266C5">
      <w:pPr>
        <w:rPr>
          <w:b/>
        </w:rPr>
      </w:pPr>
      <w:r w:rsidRPr="000266C5">
        <w:rPr>
          <w:b/>
        </w:rPr>
        <w:t xml:space="preserve"> </w:t>
      </w:r>
      <w:proofErr w:type="spellStart"/>
      <w:r w:rsidRPr="000266C5">
        <w:rPr>
          <w:b/>
        </w:rPr>
        <w:t>Els</w:t>
      </w:r>
      <w:proofErr w:type="spellEnd"/>
      <w:r w:rsidRPr="000266C5">
        <w:rPr>
          <w:b/>
        </w:rPr>
        <w:t xml:space="preserve"> </w:t>
      </w:r>
      <w:proofErr w:type="spellStart"/>
      <w:r w:rsidRPr="000266C5">
        <w:rPr>
          <w:b/>
        </w:rPr>
        <w:t>quantitatius</w:t>
      </w:r>
      <w:proofErr w:type="spellEnd"/>
      <w:r>
        <w:rPr>
          <w:b/>
        </w:rPr>
        <w:t>:</w:t>
      </w:r>
    </w:p>
    <w:p w:rsidR="000266C5" w:rsidRDefault="000266C5">
      <w:pPr>
        <w:rPr>
          <w:b/>
        </w:rPr>
      </w:pPr>
    </w:p>
    <w:tbl>
      <w:tblPr>
        <w:tblStyle w:val="Tablaconcuadrcula"/>
        <w:tblW w:w="0" w:type="auto"/>
        <w:tblInd w:w="550" w:type="dxa"/>
        <w:tblCellMar>
          <w:left w:w="70" w:type="dxa"/>
          <w:right w:w="70" w:type="dxa"/>
        </w:tblCellMar>
        <w:tblLook w:val="0000"/>
      </w:tblPr>
      <w:tblGrid>
        <w:gridCol w:w="1411"/>
        <w:gridCol w:w="1101"/>
        <w:gridCol w:w="1134"/>
        <w:gridCol w:w="1134"/>
        <w:gridCol w:w="1134"/>
        <w:gridCol w:w="13"/>
      </w:tblGrid>
      <w:tr w:rsidR="000266C5" w:rsidTr="000266C5">
        <w:tblPrEx>
          <w:tblCellMar>
            <w:top w:w="0" w:type="dxa"/>
            <w:bottom w:w="0" w:type="dxa"/>
          </w:tblCellMar>
        </w:tblPrEx>
        <w:trPr>
          <w:gridBefore w:val="1"/>
          <w:wBefore w:w="1411" w:type="dxa"/>
          <w:trHeight w:val="542"/>
        </w:trPr>
        <w:tc>
          <w:tcPr>
            <w:tcW w:w="2235" w:type="dxa"/>
            <w:gridSpan w:val="2"/>
            <w:shd w:val="clear" w:color="auto" w:fill="FBD4B4" w:themeFill="accent6" w:themeFillTint="66"/>
            <w:vAlign w:val="center"/>
          </w:tcPr>
          <w:p w:rsidR="000266C5" w:rsidRDefault="000266C5" w:rsidP="000266C5">
            <w:pPr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2281" w:type="dxa"/>
            <w:gridSpan w:val="3"/>
            <w:shd w:val="clear" w:color="auto" w:fill="FBD4B4" w:themeFill="accent6" w:themeFillTint="66"/>
            <w:vAlign w:val="center"/>
          </w:tcPr>
          <w:p w:rsidR="000266C5" w:rsidRDefault="000266C5" w:rsidP="000266C5">
            <w:pPr>
              <w:jc w:val="center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0266C5" w:rsidTr="000266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411" w:type="dxa"/>
          <w:wAfter w:w="13" w:type="dxa"/>
        </w:trPr>
        <w:tc>
          <w:tcPr>
            <w:tcW w:w="1101" w:type="dxa"/>
            <w:shd w:val="clear" w:color="auto" w:fill="FABF8F" w:themeFill="accent6" w:themeFillTint="99"/>
            <w:vAlign w:val="center"/>
          </w:tcPr>
          <w:p w:rsidR="000266C5" w:rsidRDefault="000266C5" w:rsidP="000266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Masculí</w:t>
            </w:r>
            <w:proofErr w:type="spellEnd"/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0266C5" w:rsidRDefault="000266C5" w:rsidP="000266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Femení</w:t>
            </w:r>
            <w:proofErr w:type="spellEnd"/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0266C5" w:rsidRDefault="000266C5" w:rsidP="000266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Masculí</w:t>
            </w:r>
            <w:proofErr w:type="spellEnd"/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0266C5" w:rsidRDefault="000266C5" w:rsidP="000266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Femení</w:t>
            </w:r>
            <w:proofErr w:type="spellEnd"/>
          </w:p>
        </w:tc>
      </w:tr>
      <w:tr w:rsidR="000266C5" w:rsidRPr="000266C5" w:rsidTr="000266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</w:trPr>
        <w:tc>
          <w:tcPr>
            <w:tcW w:w="1411" w:type="dxa"/>
            <w:shd w:val="clear" w:color="auto" w:fill="FBD4B4" w:themeFill="accent6" w:themeFillTint="66"/>
            <w:vAlign w:val="center"/>
          </w:tcPr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Variables</w:t>
            </w:r>
          </w:p>
        </w:tc>
        <w:tc>
          <w:tcPr>
            <w:tcW w:w="1101" w:type="dxa"/>
            <w:vAlign w:val="center"/>
          </w:tcPr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proofErr w:type="spellStart"/>
            <w:r w:rsidRPr="000266C5">
              <w:rPr>
                <w:b/>
                <w:lang w:val="en-US"/>
              </w:rPr>
              <w:t>Bastant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r w:rsidRPr="000266C5">
              <w:rPr>
                <w:b/>
                <w:lang w:val="en-US"/>
              </w:rPr>
              <w:t>Molt</w:t>
            </w:r>
          </w:p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proofErr w:type="spellStart"/>
            <w:r w:rsidRPr="000266C5">
              <w:rPr>
                <w:b/>
                <w:lang w:val="en-US"/>
              </w:rPr>
              <w:t>Poc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r w:rsidRPr="000266C5">
              <w:rPr>
                <w:b/>
                <w:lang w:val="en-US"/>
              </w:rPr>
              <w:t>Quant</w:t>
            </w:r>
          </w:p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proofErr w:type="spellStart"/>
            <w:r w:rsidRPr="000266C5">
              <w:rPr>
                <w:b/>
                <w:lang w:val="en-US"/>
              </w:rPr>
              <w:t>Tant</w:t>
            </w:r>
            <w:proofErr w:type="spellEnd"/>
          </w:p>
        </w:tc>
        <w:tc>
          <w:tcPr>
            <w:tcW w:w="1134" w:type="dxa"/>
            <w:vAlign w:val="center"/>
          </w:tcPr>
          <w:p w:rsidR="000266C5" w:rsidRPr="000266C5" w:rsidRDefault="000266C5" w:rsidP="000266C5">
            <w:pPr>
              <w:jc w:val="center"/>
              <w:rPr>
                <w:b/>
              </w:rPr>
            </w:pPr>
            <w:proofErr w:type="spellStart"/>
            <w:r w:rsidRPr="000266C5">
              <w:rPr>
                <w:b/>
              </w:rPr>
              <w:t>Bastanta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</w:rPr>
            </w:pPr>
            <w:proofErr w:type="spellStart"/>
            <w:r w:rsidRPr="000266C5">
              <w:rPr>
                <w:b/>
              </w:rPr>
              <w:t>Molta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</w:rPr>
            </w:pPr>
            <w:r w:rsidRPr="000266C5">
              <w:rPr>
                <w:b/>
              </w:rPr>
              <w:t>Poca</w:t>
            </w:r>
          </w:p>
          <w:p w:rsidR="000266C5" w:rsidRPr="000266C5" w:rsidRDefault="000266C5" w:rsidP="000266C5">
            <w:pPr>
              <w:jc w:val="center"/>
              <w:rPr>
                <w:b/>
              </w:rPr>
            </w:pPr>
            <w:r w:rsidRPr="000266C5">
              <w:rPr>
                <w:b/>
              </w:rPr>
              <w:t>Quanta</w:t>
            </w:r>
          </w:p>
          <w:p w:rsidR="000266C5" w:rsidRPr="000266C5" w:rsidRDefault="000266C5" w:rsidP="000266C5">
            <w:pPr>
              <w:jc w:val="center"/>
              <w:rPr>
                <w:b/>
              </w:rPr>
            </w:pPr>
            <w:r w:rsidRPr="000266C5">
              <w:rPr>
                <w:b/>
              </w:rPr>
              <w:t>Tanta</w:t>
            </w:r>
          </w:p>
        </w:tc>
        <w:tc>
          <w:tcPr>
            <w:tcW w:w="1134" w:type="dxa"/>
            <w:vAlign w:val="center"/>
          </w:tcPr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proofErr w:type="spellStart"/>
            <w:r w:rsidRPr="000266C5">
              <w:rPr>
                <w:b/>
                <w:lang w:val="en-US"/>
              </w:rPr>
              <w:t>Bastants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r w:rsidRPr="000266C5">
              <w:rPr>
                <w:b/>
                <w:lang w:val="en-US"/>
              </w:rPr>
              <w:t>Molts</w:t>
            </w:r>
          </w:p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proofErr w:type="spellStart"/>
            <w:r w:rsidRPr="000266C5">
              <w:rPr>
                <w:b/>
                <w:lang w:val="en-US"/>
              </w:rPr>
              <w:t>Pocs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proofErr w:type="spellStart"/>
            <w:r w:rsidRPr="000266C5">
              <w:rPr>
                <w:b/>
                <w:lang w:val="en-US"/>
              </w:rPr>
              <w:t>Quants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  <w:lang w:val="en-US"/>
              </w:rPr>
            </w:pPr>
            <w:proofErr w:type="spellStart"/>
            <w:r w:rsidRPr="000266C5">
              <w:rPr>
                <w:b/>
                <w:lang w:val="en-US"/>
              </w:rPr>
              <w:t>Tants</w:t>
            </w:r>
            <w:proofErr w:type="spellEnd"/>
          </w:p>
        </w:tc>
        <w:tc>
          <w:tcPr>
            <w:tcW w:w="1134" w:type="dxa"/>
            <w:vAlign w:val="center"/>
          </w:tcPr>
          <w:p w:rsidR="000266C5" w:rsidRPr="000266C5" w:rsidRDefault="000266C5" w:rsidP="000266C5">
            <w:pPr>
              <w:jc w:val="center"/>
              <w:rPr>
                <w:b/>
              </w:rPr>
            </w:pPr>
            <w:r w:rsidRPr="000266C5">
              <w:rPr>
                <w:b/>
              </w:rPr>
              <w:t>Bastantes</w:t>
            </w:r>
          </w:p>
          <w:p w:rsidR="000266C5" w:rsidRPr="000266C5" w:rsidRDefault="000266C5" w:rsidP="000266C5">
            <w:pPr>
              <w:jc w:val="center"/>
              <w:rPr>
                <w:b/>
              </w:rPr>
            </w:pPr>
            <w:proofErr w:type="spellStart"/>
            <w:r w:rsidRPr="000266C5">
              <w:rPr>
                <w:b/>
              </w:rPr>
              <w:t>Moltes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</w:rPr>
            </w:pPr>
            <w:proofErr w:type="spellStart"/>
            <w:r w:rsidRPr="000266C5">
              <w:rPr>
                <w:b/>
              </w:rPr>
              <w:t>Poques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</w:rPr>
            </w:pPr>
            <w:proofErr w:type="spellStart"/>
            <w:r w:rsidRPr="000266C5">
              <w:rPr>
                <w:b/>
              </w:rPr>
              <w:t>Quantes</w:t>
            </w:r>
            <w:proofErr w:type="spellEnd"/>
          </w:p>
          <w:p w:rsidR="000266C5" w:rsidRPr="000266C5" w:rsidRDefault="000266C5" w:rsidP="000266C5">
            <w:pPr>
              <w:jc w:val="center"/>
              <w:rPr>
                <w:b/>
              </w:rPr>
            </w:pPr>
            <w:proofErr w:type="spellStart"/>
            <w:r w:rsidRPr="000266C5">
              <w:rPr>
                <w:b/>
              </w:rPr>
              <w:t>Tantes</w:t>
            </w:r>
            <w:proofErr w:type="spellEnd"/>
          </w:p>
        </w:tc>
      </w:tr>
    </w:tbl>
    <w:p w:rsidR="000266C5" w:rsidRPr="000266C5" w:rsidRDefault="000266C5">
      <w:pPr>
        <w:rPr>
          <w:b/>
        </w:rPr>
      </w:pPr>
    </w:p>
    <w:sectPr w:rsidR="000266C5" w:rsidRPr="000266C5" w:rsidSect="00B90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0266C5"/>
    <w:rsid w:val="000266C5"/>
    <w:rsid w:val="00595F8D"/>
    <w:rsid w:val="00B54F32"/>
    <w:rsid w:val="00B9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181</Characters>
  <Application>Microsoft Office Word</Application>
  <DocSecurity>0</DocSecurity>
  <Lines>1</Lines>
  <Paragraphs>1</Paragraphs>
  <ScaleCrop>false</ScaleCrop>
  <Company>Hewlett-Packard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2011-10-24T21:46:00Z</dcterms:created>
  <dcterms:modified xsi:type="dcterms:W3CDTF">2011-10-24T21:52:00Z</dcterms:modified>
</cp:coreProperties>
</file>