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29355F" w:rsidRDefault="0029355F" w:rsidP="00C82FAA">
      <w:pPr>
        <w:pBdr>
          <w:bottom w:val="single" w:sz="6" w:space="1" w:color="auto"/>
        </w:pBdr>
        <w:tabs>
          <w:tab w:val="left" w:pos="3495"/>
        </w:tabs>
        <w:ind w:left="567"/>
        <w:rPr>
          <w:rFonts w:ascii="Arial" w:hAnsi="Arial" w:cs="Arial"/>
          <w:b/>
          <w:sz w:val="24"/>
          <w:szCs w:val="24"/>
        </w:rPr>
      </w:pPr>
      <w:r w:rsidRPr="0029355F">
        <w:rPr>
          <w:rFonts w:ascii="Arial" w:hAnsi="Arial" w:cs="Arial"/>
          <w:b/>
          <w:sz w:val="24"/>
          <w:szCs w:val="24"/>
        </w:rPr>
        <w:t>Regional Skills Shortage</w:t>
      </w:r>
      <w:r w:rsidRPr="0029355F">
        <w:rPr>
          <w:b/>
          <w:sz w:val="24"/>
          <w:szCs w:val="24"/>
        </w:rPr>
        <w:t xml:space="preserve"> </w:t>
      </w:r>
      <w:r w:rsidR="0023323E" w:rsidRPr="0029355F">
        <w:rPr>
          <w:rFonts w:ascii="Arial" w:hAnsi="Arial" w:cs="Arial"/>
          <w:b/>
          <w:sz w:val="24"/>
          <w:szCs w:val="24"/>
        </w:rPr>
        <w:t>Minutes</w:t>
      </w:r>
      <w:r w:rsidRPr="0029355F">
        <w:rPr>
          <w:rFonts w:ascii="Arial" w:hAnsi="Arial" w:cs="Arial"/>
          <w:b/>
          <w:sz w:val="24"/>
          <w:szCs w:val="24"/>
        </w:rPr>
        <w:t xml:space="preserve"> 24</w:t>
      </w:r>
      <w:r w:rsidRPr="0029355F">
        <w:rPr>
          <w:rFonts w:ascii="Arial" w:hAnsi="Arial" w:cs="Arial"/>
          <w:b/>
          <w:sz w:val="24"/>
          <w:szCs w:val="24"/>
          <w:vertAlign w:val="superscript"/>
        </w:rPr>
        <w:t>th</w:t>
      </w:r>
      <w:r w:rsidRPr="0029355F">
        <w:rPr>
          <w:rFonts w:ascii="Arial" w:hAnsi="Arial" w:cs="Arial"/>
          <w:b/>
          <w:sz w:val="24"/>
          <w:szCs w:val="24"/>
        </w:rPr>
        <w:t xml:space="preserve"> February 2011</w:t>
      </w:r>
    </w:p>
    <w:tbl>
      <w:tblPr>
        <w:tblStyle w:val="TableGrid"/>
        <w:tblW w:w="104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3118"/>
      </w:tblGrid>
      <w:tr w:rsidR="0023323E" w:rsidRPr="0023323E" w:rsidTr="00D01E3A">
        <w:tc>
          <w:tcPr>
            <w:tcW w:w="7371" w:type="dxa"/>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Date</w:t>
            </w:r>
            <w:r w:rsidR="00E765FF">
              <w:rPr>
                <w:rFonts w:ascii="Arial" w:hAnsi="Arial" w:cs="Arial"/>
                <w:sz w:val="24"/>
                <w:szCs w:val="24"/>
              </w:rPr>
              <w:t xml:space="preserve">:  </w:t>
            </w:r>
            <w:r w:rsidR="00D01E3A">
              <w:rPr>
                <w:rFonts w:ascii="Arial" w:hAnsi="Arial" w:cs="Arial"/>
                <w:sz w:val="24"/>
                <w:szCs w:val="24"/>
              </w:rPr>
              <w:t xml:space="preserve">                </w:t>
            </w:r>
            <w:r w:rsidR="00E765FF">
              <w:rPr>
                <w:rFonts w:ascii="Arial" w:hAnsi="Arial" w:cs="Arial"/>
                <w:sz w:val="24"/>
                <w:szCs w:val="24"/>
              </w:rPr>
              <w:t>24</w:t>
            </w:r>
            <w:r w:rsidR="00E765FF" w:rsidRPr="00E765FF">
              <w:rPr>
                <w:rFonts w:ascii="Arial" w:hAnsi="Arial" w:cs="Arial"/>
                <w:sz w:val="24"/>
                <w:szCs w:val="24"/>
                <w:vertAlign w:val="superscript"/>
              </w:rPr>
              <w:t>th</w:t>
            </w:r>
            <w:r w:rsidR="00E765FF">
              <w:rPr>
                <w:rFonts w:ascii="Arial" w:hAnsi="Arial" w:cs="Arial"/>
                <w:sz w:val="24"/>
                <w:szCs w:val="24"/>
              </w:rPr>
              <w:t xml:space="preserve"> February 2011 </w:t>
            </w:r>
          </w:p>
        </w:tc>
        <w:tc>
          <w:tcPr>
            <w:tcW w:w="3118" w:type="dxa"/>
          </w:tcPr>
          <w:p w:rsidR="0023323E" w:rsidRPr="00354A83" w:rsidRDefault="00D01E3A" w:rsidP="00D01E3A">
            <w:pPr>
              <w:rPr>
                <w:rFonts w:ascii="Arial" w:hAnsi="Arial" w:cs="Arial"/>
                <w:sz w:val="24"/>
                <w:szCs w:val="24"/>
              </w:rPr>
            </w:pPr>
            <w:r>
              <w:rPr>
                <w:rFonts w:ascii="Arial" w:hAnsi="Arial" w:cs="Arial"/>
                <w:sz w:val="24"/>
                <w:szCs w:val="24"/>
              </w:rPr>
              <w:t xml:space="preserve"> </w:t>
            </w:r>
            <w:r w:rsidR="0023323E" w:rsidRPr="00354A83">
              <w:rPr>
                <w:rFonts w:ascii="Arial" w:hAnsi="Arial" w:cs="Arial"/>
                <w:sz w:val="24"/>
                <w:szCs w:val="24"/>
              </w:rPr>
              <w:t xml:space="preserve">Start Time:    </w:t>
            </w:r>
            <w:r w:rsidR="00E765FF">
              <w:rPr>
                <w:rFonts w:ascii="Arial" w:hAnsi="Arial" w:cs="Arial"/>
                <w:sz w:val="24"/>
                <w:szCs w:val="24"/>
              </w:rPr>
              <w:t>3:10pm</w:t>
            </w:r>
            <w:r w:rsidR="0023323E" w:rsidRPr="00354A83">
              <w:rPr>
                <w:rFonts w:ascii="Arial" w:hAnsi="Arial" w:cs="Arial"/>
                <w:sz w:val="24"/>
                <w:szCs w:val="24"/>
              </w:rPr>
              <w:t xml:space="preserve">       </w:t>
            </w:r>
            <w:r w:rsidR="00354A83">
              <w:rPr>
                <w:rFonts w:ascii="Arial" w:hAnsi="Arial" w:cs="Arial"/>
                <w:sz w:val="24"/>
                <w:szCs w:val="24"/>
              </w:rPr>
              <w:tab/>
            </w:r>
          </w:p>
        </w:tc>
      </w:tr>
      <w:tr w:rsidR="00D01E3A" w:rsidRPr="0023323E" w:rsidTr="00D01E3A">
        <w:tc>
          <w:tcPr>
            <w:tcW w:w="10489" w:type="dxa"/>
            <w:gridSpan w:val="2"/>
          </w:tcPr>
          <w:p w:rsidR="00D01E3A" w:rsidRDefault="00D01E3A" w:rsidP="003E1246">
            <w:pPr>
              <w:tabs>
                <w:tab w:val="left" w:pos="3495"/>
              </w:tabs>
              <w:rPr>
                <w:rFonts w:ascii="Arial" w:hAnsi="Arial" w:cs="Arial"/>
                <w:sz w:val="24"/>
                <w:szCs w:val="24"/>
              </w:rPr>
            </w:pPr>
            <w:r>
              <w:rPr>
                <w:rFonts w:ascii="Arial" w:hAnsi="Arial" w:cs="Arial"/>
                <w:sz w:val="24"/>
                <w:szCs w:val="24"/>
              </w:rPr>
              <w:t>Venue:              QYIL Caboolture</w:t>
            </w:r>
          </w:p>
          <w:p w:rsidR="00D01E3A" w:rsidRDefault="00D01E3A" w:rsidP="003E1246">
            <w:pPr>
              <w:tabs>
                <w:tab w:val="left" w:pos="3495"/>
              </w:tabs>
              <w:rPr>
                <w:rFonts w:ascii="Arial" w:hAnsi="Arial" w:cs="Arial"/>
                <w:sz w:val="24"/>
                <w:szCs w:val="24"/>
              </w:rPr>
            </w:pPr>
            <w:r w:rsidRPr="00354A83">
              <w:rPr>
                <w:rFonts w:ascii="Arial" w:hAnsi="Arial" w:cs="Arial"/>
                <w:sz w:val="24"/>
                <w:szCs w:val="24"/>
              </w:rPr>
              <w:t xml:space="preserve">            </w:t>
            </w:r>
            <w:r>
              <w:rPr>
                <w:rFonts w:ascii="Arial" w:hAnsi="Arial" w:cs="Arial"/>
                <w:sz w:val="24"/>
                <w:szCs w:val="24"/>
              </w:rPr>
              <w:t xml:space="preserve">             Suite 20, 42 – 44 King Street, Caboolture 4510     </w:t>
            </w:r>
          </w:p>
          <w:p w:rsidR="00D01E3A" w:rsidRPr="00354A83" w:rsidRDefault="00D01E3A" w:rsidP="00D01E3A">
            <w:pPr>
              <w:tabs>
                <w:tab w:val="left" w:pos="3495"/>
              </w:tabs>
              <w:rPr>
                <w:rFonts w:ascii="Arial" w:hAnsi="Arial" w:cs="Arial"/>
                <w:sz w:val="24"/>
                <w:szCs w:val="24"/>
              </w:rPr>
            </w:pPr>
            <w:r>
              <w:rPr>
                <w:rFonts w:ascii="Arial" w:hAnsi="Arial" w:cs="Arial"/>
                <w:sz w:val="24"/>
                <w:szCs w:val="24"/>
              </w:rPr>
              <w:t xml:space="preserve">  </w:t>
            </w:r>
          </w:p>
        </w:tc>
      </w:tr>
      <w:tr w:rsidR="0023323E" w:rsidRPr="0023323E" w:rsidTr="00D01E3A">
        <w:tc>
          <w:tcPr>
            <w:tcW w:w="10489" w:type="dxa"/>
            <w:gridSpan w:val="2"/>
          </w:tcPr>
          <w:p w:rsidR="00D01E3A" w:rsidRDefault="0023323E" w:rsidP="00D01E3A">
            <w:pPr>
              <w:tabs>
                <w:tab w:val="left" w:pos="3495"/>
              </w:tabs>
              <w:rPr>
                <w:rFonts w:ascii="Arial" w:hAnsi="Arial" w:cs="Arial"/>
                <w:sz w:val="24"/>
                <w:szCs w:val="24"/>
              </w:rPr>
            </w:pPr>
            <w:r w:rsidRPr="00354A83">
              <w:rPr>
                <w:rFonts w:ascii="Arial" w:hAnsi="Arial" w:cs="Arial"/>
                <w:sz w:val="24"/>
                <w:szCs w:val="24"/>
              </w:rPr>
              <w:t xml:space="preserve">Attendees:   </w:t>
            </w:r>
          </w:p>
          <w:p w:rsidR="0023323E" w:rsidRPr="00354A83" w:rsidRDefault="00E765FF" w:rsidP="00D01E3A">
            <w:pPr>
              <w:tabs>
                <w:tab w:val="left" w:pos="3495"/>
              </w:tabs>
              <w:rPr>
                <w:rFonts w:ascii="Arial" w:hAnsi="Arial" w:cs="Arial"/>
                <w:sz w:val="24"/>
                <w:szCs w:val="24"/>
              </w:rPr>
            </w:pPr>
            <w:r>
              <w:rPr>
                <w:rFonts w:ascii="Arial" w:hAnsi="Arial" w:cs="Arial"/>
                <w:sz w:val="24"/>
                <w:szCs w:val="24"/>
              </w:rPr>
              <w:t>Joe Proctor, Steve Hogan, Tony Whittaker, Andrew Quain, Kevin O’Sullivan, Wayne</w:t>
            </w:r>
            <w:r w:rsidR="00D01E3A">
              <w:rPr>
                <w:rFonts w:ascii="Arial" w:hAnsi="Arial" w:cs="Arial"/>
                <w:sz w:val="24"/>
                <w:szCs w:val="24"/>
              </w:rPr>
              <w:t xml:space="preserve">        </w:t>
            </w:r>
            <w:r w:rsidR="0023323E" w:rsidRPr="00354A83">
              <w:rPr>
                <w:rFonts w:ascii="Arial" w:hAnsi="Arial" w:cs="Arial"/>
                <w:sz w:val="24"/>
                <w:szCs w:val="24"/>
              </w:rPr>
              <w:t xml:space="preserve">  </w:t>
            </w:r>
            <w:r w:rsidR="00D01E3A">
              <w:rPr>
                <w:rFonts w:ascii="Arial" w:hAnsi="Arial" w:cs="Arial"/>
                <w:sz w:val="24"/>
                <w:szCs w:val="24"/>
              </w:rPr>
              <w:t>Boesmans</w:t>
            </w:r>
            <w:r w:rsidR="00D01E3A" w:rsidRPr="00354A83">
              <w:rPr>
                <w:rFonts w:ascii="Arial" w:hAnsi="Arial" w:cs="Arial"/>
                <w:sz w:val="24"/>
                <w:szCs w:val="24"/>
              </w:rPr>
              <w:t xml:space="preserve">    </w:t>
            </w:r>
          </w:p>
        </w:tc>
      </w:tr>
      <w:tr w:rsidR="00D01E3A" w:rsidRPr="0023323E" w:rsidTr="00D01E3A">
        <w:tc>
          <w:tcPr>
            <w:tcW w:w="10489" w:type="dxa"/>
            <w:gridSpan w:val="2"/>
            <w:tcBorders>
              <w:bottom w:val="single" w:sz="4" w:space="0" w:color="auto"/>
            </w:tcBorders>
          </w:tcPr>
          <w:p w:rsidR="00D01E3A" w:rsidRPr="00354A83" w:rsidRDefault="00D01E3A" w:rsidP="003E1246">
            <w:pPr>
              <w:tabs>
                <w:tab w:val="left" w:pos="3495"/>
              </w:tabs>
              <w:rPr>
                <w:rFonts w:ascii="Arial" w:hAnsi="Arial" w:cs="Arial"/>
                <w:sz w:val="24"/>
                <w:szCs w:val="24"/>
              </w:rPr>
            </w:pP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p w:rsidR="0023323E" w:rsidRDefault="00C82FAA" w:rsidP="00C82FAA">
      <w:pPr>
        <w:tabs>
          <w:tab w:val="left" w:pos="3495"/>
        </w:tabs>
        <w:spacing w:after="0" w:line="240" w:lineRule="auto"/>
        <w:ind w:left="284" w:firstLine="283"/>
        <w:rPr>
          <w:rFonts w:ascii="Arial" w:hAnsi="Arial" w:cs="Arial"/>
          <w:b/>
          <w:sz w:val="24"/>
          <w:szCs w:val="24"/>
        </w:rPr>
      </w:pPr>
      <w:r>
        <w:rPr>
          <w:rFonts w:ascii="Arial" w:hAnsi="Arial" w:cs="Arial"/>
          <w:b/>
          <w:sz w:val="24"/>
          <w:szCs w:val="24"/>
        </w:rPr>
        <w:t>Agenda:</w:t>
      </w: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C13CF6" w:rsidP="00C82FAA">
      <w:pPr>
        <w:tabs>
          <w:tab w:val="left" w:pos="3495"/>
        </w:tabs>
        <w:spacing w:after="0" w:line="240" w:lineRule="auto"/>
        <w:ind w:left="284" w:firstLine="283"/>
        <w:rPr>
          <w:rFonts w:ascii="Arial" w:hAnsi="Arial" w:cs="Arial"/>
          <w:sz w:val="24"/>
          <w:szCs w:val="24"/>
        </w:rPr>
      </w:pPr>
      <w:r w:rsidRPr="00C13CF6">
        <w:rPr>
          <w:rFonts w:ascii="Arial" w:hAnsi="Arial" w:cs="Arial"/>
          <w:sz w:val="24"/>
          <w:szCs w:val="24"/>
        </w:rPr>
        <w:t xml:space="preserve">Discuss and </w:t>
      </w:r>
      <w:r>
        <w:rPr>
          <w:rFonts w:ascii="Arial" w:hAnsi="Arial" w:cs="Arial"/>
          <w:sz w:val="24"/>
          <w:szCs w:val="24"/>
        </w:rPr>
        <w:t>pinpoint Target market for Skill Shortage Report 2011</w:t>
      </w:r>
    </w:p>
    <w:p w:rsidR="00C13CF6" w:rsidRDefault="00C13CF6" w:rsidP="00C82FAA">
      <w:pPr>
        <w:tabs>
          <w:tab w:val="left" w:pos="3495"/>
        </w:tabs>
        <w:spacing w:after="0" w:line="240" w:lineRule="auto"/>
        <w:ind w:left="284" w:firstLine="283"/>
        <w:rPr>
          <w:rFonts w:ascii="Arial" w:hAnsi="Arial" w:cs="Arial"/>
          <w:sz w:val="24"/>
          <w:szCs w:val="24"/>
        </w:rPr>
      </w:pPr>
    </w:p>
    <w:p w:rsidR="00C13CF6" w:rsidRPr="00C13CF6" w:rsidRDefault="00C13CF6"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 xml:space="preserve">Discuss headings and content for Skill Shortage Report 2011 </w:t>
      </w:r>
    </w:p>
    <w:p w:rsidR="00354A83" w:rsidRDefault="00354A83" w:rsidP="00C82FAA">
      <w:pPr>
        <w:tabs>
          <w:tab w:val="left" w:pos="3495"/>
        </w:tabs>
        <w:spacing w:after="0" w:line="240" w:lineRule="auto"/>
        <w:ind w:left="284" w:firstLine="283"/>
        <w:rPr>
          <w:rFonts w:ascii="Arial" w:hAnsi="Arial" w:cs="Arial"/>
          <w:b/>
          <w:sz w:val="24"/>
          <w:szCs w:val="24"/>
        </w:rPr>
      </w:pPr>
    </w:p>
    <w:p w:rsidR="00C13CF6" w:rsidRDefault="00C13CF6" w:rsidP="00C82FAA">
      <w:pPr>
        <w:tabs>
          <w:tab w:val="left" w:pos="3495"/>
        </w:tabs>
        <w:spacing w:after="0" w:line="240" w:lineRule="auto"/>
        <w:ind w:left="284" w:firstLine="283"/>
        <w:rPr>
          <w:rFonts w:ascii="Arial" w:hAnsi="Arial" w:cs="Arial"/>
          <w:b/>
          <w:sz w:val="24"/>
          <w:szCs w:val="24"/>
        </w:rPr>
      </w:pPr>
      <w:r>
        <w:rPr>
          <w:rFonts w:ascii="Arial" w:hAnsi="Arial" w:cs="Arial"/>
          <w:b/>
          <w:sz w:val="24"/>
          <w:szCs w:val="24"/>
        </w:rPr>
        <w:t>Minutes were read and needed to be clarified:</w:t>
      </w:r>
    </w:p>
    <w:p w:rsidR="00C13CF6" w:rsidRDefault="00C13CF6" w:rsidP="00C82FAA">
      <w:pPr>
        <w:tabs>
          <w:tab w:val="left" w:pos="3495"/>
        </w:tabs>
        <w:spacing w:after="0" w:line="240" w:lineRule="auto"/>
        <w:ind w:left="284" w:firstLine="283"/>
        <w:rPr>
          <w:rFonts w:ascii="Arial" w:hAnsi="Arial" w:cs="Arial"/>
          <w:b/>
          <w:sz w:val="24"/>
          <w:szCs w:val="24"/>
        </w:rPr>
      </w:pPr>
    </w:p>
    <w:p w:rsidR="00C13CF6" w:rsidRDefault="00C13CF6"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MSQ:</w:t>
      </w:r>
    </w:p>
    <w:p w:rsidR="00C13CF6" w:rsidRDefault="004B530A" w:rsidP="00C13CF6">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Skills Tech is aimed at a restricted market. It is the only RTO in Queensland that caters for Recreational vehicles. They are in conjunction with Mountain Creek TAFE. They are designing a new training package that is more diverse.</w:t>
      </w:r>
    </w:p>
    <w:p w:rsidR="004B530A" w:rsidRDefault="004B530A" w:rsidP="00C13CF6">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The training that was stated 2</w:t>
      </w:r>
      <w:r w:rsidRPr="004B530A">
        <w:rPr>
          <w:rFonts w:ascii="Arial" w:hAnsi="Arial" w:cs="Arial"/>
          <w:sz w:val="24"/>
          <w:szCs w:val="24"/>
          <w:vertAlign w:val="superscript"/>
        </w:rPr>
        <w:t>nd</w:t>
      </w:r>
      <w:r>
        <w:rPr>
          <w:rFonts w:ascii="Arial" w:hAnsi="Arial" w:cs="Arial"/>
          <w:sz w:val="24"/>
          <w:szCs w:val="24"/>
        </w:rPr>
        <w:t xml:space="preserve"> February and 14</w:t>
      </w:r>
      <w:r w:rsidRPr="004B530A">
        <w:rPr>
          <w:rFonts w:ascii="Arial" w:hAnsi="Arial" w:cs="Arial"/>
          <w:sz w:val="24"/>
          <w:szCs w:val="24"/>
          <w:vertAlign w:val="superscript"/>
        </w:rPr>
        <w:t>th</w:t>
      </w:r>
      <w:r>
        <w:rPr>
          <w:rFonts w:ascii="Arial" w:hAnsi="Arial" w:cs="Arial"/>
          <w:sz w:val="24"/>
          <w:szCs w:val="24"/>
        </w:rPr>
        <w:t xml:space="preserve"> February for training of teachers was incorrect. It was 2</w:t>
      </w:r>
      <w:r w:rsidRPr="004B530A">
        <w:rPr>
          <w:rFonts w:ascii="Arial" w:hAnsi="Arial" w:cs="Arial"/>
          <w:sz w:val="24"/>
          <w:szCs w:val="24"/>
          <w:vertAlign w:val="superscript"/>
        </w:rPr>
        <w:t>nd</w:t>
      </w:r>
      <w:r>
        <w:rPr>
          <w:rFonts w:ascii="Arial" w:hAnsi="Arial" w:cs="Arial"/>
          <w:sz w:val="24"/>
          <w:szCs w:val="24"/>
        </w:rPr>
        <w:t xml:space="preserve"> February and 14</w:t>
      </w:r>
      <w:r w:rsidRPr="004B530A">
        <w:rPr>
          <w:rFonts w:ascii="Arial" w:hAnsi="Arial" w:cs="Arial"/>
          <w:sz w:val="24"/>
          <w:szCs w:val="24"/>
          <w:vertAlign w:val="superscript"/>
        </w:rPr>
        <w:t>th</w:t>
      </w:r>
      <w:r>
        <w:rPr>
          <w:rFonts w:ascii="Arial" w:hAnsi="Arial" w:cs="Arial"/>
          <w:sz w:val="24"/>
          <w:szCs w:val="24"/>
        </w:rPr>
        <w:t xml:space="preserve"> March. The 14</w:t>
      </w:r>
      <w:r w:rsidRPr="004B530A">
        <w:rPr>
          <w:rFonts w:ascii="Arial" w:hAnsi="Arial" w:cs="Arial"/>
          <w:sz w:val="24"/>
          <w:szCs w:val="24"/>
          <w:vertAlign w:val="superscript"/>
        </w:rPr>
        <w:t>th</w:t>
      </w:r>
      <w:r>
        <w:rPr>
          <w:rFonts w:ascii="Arial" w:hAnsi="Arial" w:cs="Arial"/>
          <w:sz w:val="24"/>
          <w:szCs w:val="24"/>
        </w:rPr>
        <w:t xml:space="preserve"> March training has been postponed. This training is for invited organizations to get data </w:t>
      </w:r>
      <w:r w:rsidR="003C00E2">
        <w:rPr>
          <w:rFonts w:ascii="Arial" w:hAnsi="Arial" w:cs="Arial"/>
          <w:sz w:val="24"/>
          <w:szCs w:val="24"/>
        </w:rPr>
        <w:t>from DET.</w:t>
      </w:r>
    </w:p>
    <w:p w:rsidR="003C00E2" w:rsidRDefault="003C00E2" w:rsidP="00C13CF6">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It is difficult to get a handle on what skill shortages are out there. We need to quantify what the breakdowns are out there. Manufacturing is number 3 on skill shortage list in the Moreton Bay Region.</w:t>
      </w:r>
    </w:p>
    <w:p w:rsidR="003C00E2" w:rsidRDefault="003C00E2" w:rsidP="003C00E2">
      <w:pPr>
        <w:tabs>
          <w:tab w:val="left" w:pos="3495"/>
        </w:tabs>
        <w:spacing w:after="0" w:line="240" w:lineRule="auto"/>
        <w:rPr>
          <w:rFonts w:ascii="Arial" w:hAnsi="Arial" w:cs="Arial"/>
          <w:sz w:val="24"/>
          <w:szCs w:val="24"/>
        </w:rPr>
      </w:pPr>
    </w:p>
    <w:p w:rsidR="003C00E2" w:rsidRDefault="00D97A1C" w:rsidP="00D97A1C">
      <w:pPr>
        <w:tabs>
          <w:tab w:val="left" w:pos="3495"/>
        </w:tabs>
        <w:spacing w:after="0" w:line="240" w:lineRule="auto"/>
        <w:ind w:left="567"/>
        <w:rPr>
          <w:rFonts w:ascii="Arial" w:hAnsi="Arial" w:cs="Arial"/>
          <w:sz w:val="24"/>
          <w:szCs w:val="24"/>
        </w:rPr>
      </w:pPr>
      <w:r>
        <w:rPr>
          <w:rFonts w:ascii="Arial" w:hAnsi="Arial" w:cs="Arial"/>
          <w:sz w:val="24"/>
          <w:szCs w:val="24"/>
        </w:rPr>
        <w:t>Agenda was discussed at length.</w:t>
      </w:r>
    </w:p>
    <w:p w:rsidR="00D97A1C" w:rsidRDefault="00D97A1C" w:rsidP="00D97A1C">
      <w:pPr>
        <w:tabs>
          <w:tab w:val="left" w:pos="3495"/>
        </w:tabs>
        <w:spacing w:after="0" w:line="240" w:lineRule="auto"/>
        <w:ind w:left="567"/>
        <w:rPr>
          <w:rFonts w:ascii="Arial" w:hAnsi="Arial" w:cs="Arial"/>
          <w:sz w:val="24"/>
          <w:szCs w:val="24"/>
        </w:rPr>
      </w:pPr>
    </w:p>
    <w:p w:rsidR="00D97A1C" w:rsidRPr="00B73157" w:rsidRDefault="00D97A1C" w:rsidP="00D97A1C">
      <w:pPr>
        <w:tabs>
          <w:tab w:val="left" w:pos="3495"/>
        </w:tabs>
        <w:spacing w:after="0" w:line="240" w:lineRule="auto"/>
        <w:ind w:left="567"/>
        <w:rPr>
          <w:rFonts w:ascii="Arial" w:hAnsi="Arial" w:cs="Arial"/>
          <w:b/>
          <w:sz w:val="24"/>
          <w:szCs w:val="24"/>
        </w:rPr>
      </w:pPr>
      <w:r w:rsidRPr="00B73157">
        <w:rPr>
          <w:rFonts w:ascii="Arial" w:hAnsi="Arial" w:cs="Arial"/>
          <w:b/>
          <w:sz w:val="24"/>
          <w:szCs w:val="24"/>
        </w:rPr>
        <w:t>Target Market:</w:t>
      </w:r>
    </w:p>
    <w:p w:rsidR="00D97A1C" w:rsidRDefault="00D97A1C" w:rsidP="00D97A1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Schools, Community and Youth Organizations, Industry Bodies,</w:t>
      </w:r>
      <w:r w:rsidR="002A3537">
        <w:rPr>
          <w:rFonts w:ascii="Arial" w:hAnsi="Arial" w:cs="Arial"/>
          <w:sz w:val="24"/>
          <w:szCs w:val="24"/>
        </w:rPr>
        <w:t xml:space="preserve"> RTO’s, </w:t>
      </w:r>
      <w:r>
        <w:rPr>
          <w:rFonts w:ascii="Arial" w:hAnsi="Arial" w:cs="Arial"/>
          <w:sz w:val="24"/>
          <w:szCs w:val="24"/>
        </w:rPr>
        <w:t>VET programs that are run in Community.</w:t>
      </w:r>
    </w:p>
    <w:p w:rsidR="00D97A1C" w:rsidRDefault="00D97A1C" w:rsidP="00D97A1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Needs to have local data in the document. Specific to Moreton Bay Region.</w:t>
      </w:r>
    </w:p>
    <w:p w:rsidR="00D97A1C" w:rsidRPr="002A3537" w:rsidRDefault="002A3537" w:rsidP="002A3537">
      <w:pPr>
        <w:pStyle w:val="ListParagraph"/>
        <w:numPr>
          <w:ilvl w:val="0"/>
          <w:numId w:val="2"/>
        </w:numPr>
        <w:tabs>
          <w:tab w:val="left" w:pos="3495"/>
        </w:tabs>
        <w:spacing w:after="0" w:line="240" w:lineRule="auto"/>
        <w:rPr>
          <w:rFonts w:ascii="Arial" w:hAnsi="Arial" w:cs="Arial"/>
          <w:sz w:val="24"/>
          <w:szCs w:val="24"/>
        </w:rPr>
      </w:pPr>
      <w:r w:rsidRPr="002A3537">
        <w:rPr>
          <w:rFonts w:ascii="Arial" w:hAnsi="Arial" w:cs="Arial"/>
          <w:sz w:val="24"/>
          <w:szCs w:val="24"/>
        </w:rPr>
        <w:t>T</w:t>
      </w:r>
      <w:r w:rsidR="00D97A1C" w:rsidRPr="002A3537">
        <w:rPr>
          <w:rFonts w:ascii="Arial" w:hAnsi="Arial" w:cs="Arial"/>
          <w:sz w:val="24"/>
          <w:szCs w:val="24"/>
        </w:rPr>
        <w:t>arget market needs to know so that they can train the local community in skill shortages, ultimate outcome for people to live and work in Region.</w:t>
      </w:r>
    </w:p>
    <w:p w:rsidR="002A3537" w:rsidRDefault="002A3537" w:rsidP="00D97A1C">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Upskilling of current employees to be able to stay up to date with changing work trends.</w:t>
      </w:r>
    </w:p>
    <w:p w:rsidR="00354A83" w:rsidRPr="00B73157" w:rsidRDefault="00354A83" w:rsidP="00C82FAA">
      <w:pPr>
        <w:tabs>
          <w:tab w:val="left" w:pos="3495"/>
        </w:tabs>
        <w:spacing w:after="0" w:line="240" w:lineRule="auto"/>
        <w:ind w:left="284" w:firstLine="283"/>
        <w:rPr>
          <w:rFonts w:ascii="Arial" w:hAnsi="Arial" w:cs="Arial"/>
          <w:b/>
          <w:sz w:val="24"/>
          <w:szCs w:val="24"/>
        </w:rPr>
      </w:pPr>
    </w:p>
    <w:p w:rsidR="00354A83" w:rsidRPr="00B73157" w:rsidRDefault="002A3537" w:rsidP="00C82FAA">
      <w:pPr>
        <w:tabs>
          <w:tab w:val="left" w:pos="3495"/>
        </w:tabs>
        <w:spacing w:after="0" w:line="240" w:lineRule="auto"/>
        <w:ind w:left="284" w:firstLine="283"/>
        <w:rPr>
          <w:rFonts w:ascii="Arial" w:hAnsi="Arial" w:cs="Arial"/>
          <w:b/>
          <w:sz w:val="24"/>
          <w:szCs w:val="24"/>
        </w:rPr>
      </w:pPr>
      <w:r w:rsidRPr="00B73157">
        <w:rPr>
          <w:rFonts w:ascii="Arial" w:hAnsi="Arial" w:cs="Arial"/>
          <w:b/>
          <w:sz w:val="24"/>
          <w:szCs w:val="24"/>
        </w:rPr>
        <w:t>Headings and Content:</w:t>
      </w:r>
      <w:r w:rsidR="00B73157">
        <w:rPr>
          <w:rFonts w:ascii="Arial" w:hAnsi="Arial" w:cs="Arial"/>
          <w:b/>
          <w:sz w:val="24"/>
          <w:szCs w:val="24"/>
        </w:rPr>
        <w:t xml:space="preserve"> - see action plan</w:t>
      </w:r>
    </w:p>
    <w:p w:rsidR="001E7486" w:rsidRDefault="001E7486" w:rsidP="002A3537">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Skill shortages in Moreton Bay Region. To include MBRC survey.</w:t>
      </w:r>
    </w:p>
    <w:p w:rsidR="002A3537" w:rsidRDefault="002A3537" w:rsidP="002A3537">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5 sectors. Construction, Retail, Education and Training, Manufacturing, Health.</w:t>
      </w:r>
      <w:r w:rsidR="001E7486">
        <w:rPr>
          <w:rFonts w:ascii="Arial" w:hAnsi="Arial" w:cs="Arial"/>
          <w:sz w:val="24"/>
          <w:szCs w:val="24"/>
        </w:rPr>
        <w:t xml:space="preserve"> Summary including projected areas of skill shortages in the Moreton Bay Region with corresponding data.</w:t>
      </w:r>
    </w:p>
    <w:p w:rsidR="001E7486" w:rsidRDefault="001E7486" w:rsidP="002A3537">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Data informed summaries at back of document.</w:t>
      </w:r>
    </w:p>
    <w:p w:rsidR="001E7486" w:rsidRDefault="001E7486" w:rsidP="002A3537">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t>Vet in Schools – appendix at back of document.</w:t>
      </w:r>
    </w:p>
    <w:p w:rsidR="001E7486" w:rsidRDefault="001E7486" w:rsidP="002A3537">
      <w:pPr>
        <w:pStyle w:val="ListParagraph"/>
        <w:numPr>
          <w:ilvl w:val="0"/>
          <w:numId w:val="3"/>
        </w:numPr>
        <w:tabs>
          <w:tab w:val="left" w:pos="3495"/>
        </w:tabs>
        <w:spacing w:after="0" w:line="240" w:lineRule="auto"/>
        <w:rPr>
          <w:rFonts w:ascii="Arial" w:hAnsi="Arial" w:cs="Arial"/>
          <w:sz w:val="24"/>
          <w:szCs w:val="24"/>
        </w:rPr>
      </w:pPr>
      <w:r>
        <w:rPr>
          <w:rFonts w:ascii="Arial" w:hAnsi="Arial" w:cs="Arial"/>
          <w:sz w:val="24"/>
          <w:szCs w:val="24"/>
        </w:rPr>
        <w:lastRenderedPageBreak/>
        <w:t xml:space="preserve">Main document needs to be 10 – 12 pages. Appendix can </w:t>
      </w:r>
      <w:r w:rsidR="00BF00F2" w:rsidRPr="00BF00F2">
        <w:rPr>
          <w:rFonts w:ascii="Arial" w:hAnsi="Arial" w:cs="Arial"/>
          <w:sz w:val="24"/>
          <w:szCs w:val="24"/>
        </w:rPr>
        <w:t xml:space="preserve">contain </w:t>
      </w:r>
      <w:r w:rsidR="00BF00F2">
        <w:rPr>
          <w:rFonts w:ascii="Arial" w:hAnsi="Arial" w:cs="Arial"/>
          <w:sz w:val="24"/>
          <w:szCs w:val="24"/>
        </w:rPr>
        <w:t>bulk of information.</w:t>
      </w:r>
    </w:p>
    <w:p w:rsidR="001E7486" w:rsidRPr="00B73157" w:rsidRDefault="001E7486" w:rsidP="001E7486">
      <w:pPr>
        <w:tabs>
          <w:tab w:val="left" w:pos="3495"/>
        </w:tabs>
        <w:spacing w:after="0" w:line="240" w:lineRule="auto"/>
        <w:ind w:left="567"/>
        <w:rPr>
          <w:rFonts w:ascii="Arial" w:hAnsi="Arial" w:cs="Arial"/>
          <w:b/>
          <w:sz w:val="24"/>
          <w:szCs w:val="24"/>
        </w:rPr>
      </w:pPr>
    </w:p>
    <w:p w:rsidR="001E7486" w:rsidRPr="00B73157" w:rsidRDefault="001E7486" w:rsidP="001E7486">
      <w:pPr>
        <w:tabs>
          <w:tab w:val="left" w:pos="3495"/>
        </w:tabs>
        <w:spacing w:after="0" w:line="240" w:lineRule="auto"/>
        <w:ind w:left="567"/>
        <w:rPr>
          <w:rFonts w:ascii="Arial" w:hAnsi="Arial" w:cs="Arial"/>
          <w:b/>
          <w:sz w:val="24"/>
          <w:szCs w:val="24"/>
        </w:rPr>
      </w:pPr>
      <w:r w:rsidRPr="00B73157">
        <w:rPr>
          <w:rFonts w:ascii="Arial" w:hAnsi="Arial" w:cs="Arial"/>
          <w:b/>
          <w:sz w:val="24"/>
          <w:szCs w:val="24"/>
        </w:rPr>
        <w:t>Other discussions:</w:t>
      </w:r>
    </w:p>
    <w:p w:rsidR="001E7486" w:rsidRDefault="001E7486" w:rsidP="001E7486">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Annette has spoken to AIG, no information gathered as yet.</w:t>
      </w:r>
    </w:p>
    <w:p w:rsidR="001E7486" w:rsidRDefault="001E7486" w:rsidP="001E7486">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 xml:space="preserve">Annette has spoken to a </w:t>
      </w:r>
      <w:r w:rsidR="00BF00F2">
        <w:rPr>
          <w:rFonts w:ascii="Arial" w:hAnsi="Arial" w:cs="Arial"/>
          <w:sz w:val="24"/>
          <w:szCs w:val="24"/>
        </w:rPr>
        <w:t>Queensland Project Manager</w:t>
      </w:r>
      <w:r>
        <w:rPr>
          <w:rFonts w:ascii="Arial" w:hAnsi="Arial" w:cs="Arial"/>
          <w:sz w:val="24"/>
          <w:szCs w:val="24"/>
        </w:rPr>
        <w:t xml:space="preserve"> from Health and Community Development</w:t>
      </w:r>
      <w:r w:rsidR="00BF00F2">
        <w:rPr>
          <w:rFonts w:ascii="Arial" w:hAnsi="Arial" w:cs="Arial"/>
          <w:sz w:val="24"/>
          <w:szCs w:val="24"/>
        </w:rPr>
        <w:t>. Has left a message for Local Project Officer.</w:t>
      </w:r>
    </w:p>
    <w:p w:rsidR="00BF00F2" w:rsidRDefault="00BF00F2" w:rsidP="001E7486">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Annette has spoken with RTA, ARA re Retail and Hospitality. No one has returned the call.</w:t>
      </w:r>
    </w:p>
    <w:p w:rsidR="00354A83" w:rsidRDefault="00BF00F2" w:rsidP="00BF00F2">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Shifts in manufacturing industries.  Mining manufacturing will increase whilst some other manufacturing will decrease. Mass volume manufacturing will decrease as more goes to the overseas manufacturing markets.</w:t>
      </w:r>
    </w:p>
    <w:p w:rsidR="00BF00F2" w:rsidRDefault="00BF00F2" w:rsidP="00BF00F2">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 xml:space="preserve">Projection. Primary metals manufacturing will increase, so will chemical manufacturing whilst textile manufacturing will decrease. </w:t>
      </w:r>
    </w:p>
    <w:p w:rsidR="00BF00F2" w:rsidRDefault="00BF00F2" w:rsidP="00BF00F2">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9,500 people employed in manufacturing. Need breakdown of industries.</w:t>
      </w:r>
    </w:p>
    <w:p w:rsidR="00BF00F2" w:rsidRDefault="00BF00F2" w:rsidP="00BF00F2">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Face page of Report needs to stand out.</w:t>
      </w:r>
    </w:p>
    <w:p w:rsidR="005F535E" w:rsidRDefault="00BF00F2" w:rsidP="00BF00F2">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 xml:space="preserve">In main document, needs to be user friendly. Have </w:t>
      </w:r>
      <w:r w:rsidR="005F535E">
        <w:rPr>
          <w:rFonts w:ascii="Arial" w:hAnsi="Arial" w:cs="Arial"/>
          <w:sz w:val="24"/>
          <w:szCs w:val="24"/>
        </w:rPr>
        <w:t>appendix for all references so the reader can go there if needs to.</w:t>
      </w:r>
    </w:p>
    <w:p w:rsidR="005F535E" w:rsidRDefault="005F535E" w:rsidP="005F535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VET in schools in Appendix. VET courses available also to be in appendix. For example this is the VET courses that are being run in xxxx schools. TTC’s to be with VET in Appendix.</w:t>
      </w:r>
    </w:p>
    <w:p w:rsidR="005F535E" w:rsidRDefault="005F535E" w:rsidP="005F535E">
      <w:pPr>
        <w:pStyle w:val="ListParagraph"/>
        <w:numPr>
          <w:ilvl w:val="0"/>
          <w:numId w:val="4"/>
        </w:numPr>
        <w:tabs>
          <w:tab w:val="left" w:pos="3495"/>
        </w:tabs>
        <w:spacing w:after="0" w:line="240" w:lineRule="auto"/>
        <w:rPr>
          <w:rFonts w:ascii="Arial" w:hAnsi="Arial" w:cs="Arial"/>
          <w:sz w:val="24"/>
          <w:szCs w:val="24"/>
        </w:rPr>
      </w:pPr>
      <w:r>
        <w:rPr>
          <w:rFonts w:ascii="Arial" w:hAnsi="Arial" w:cs="Arial"/>
          <w:sz w:val="24"/>
          <w:szCs w:val="24"/>
        </w:rPr>
        <w:t xml:space="preserve">Send information to Annette and she will compile report. </w:t>
      </w:r>
    </w:p>
    <w:p w:rsidR="00BF00F2" w:rsidRDefault="00BF00F2" w:rsidP="005F535E">
      <w:pPr>
        <w:pStyle w:val="ListParagraph"/>
        <w:numPr>
          <w:ilvl w:val="0"/>
          <w:numId w:val="4"/>
        </w:numPr>
        <w:tabs>
          <w:tab w:val="left" w:pos="3495"/>
        </w:tabs>
        <w:spacing w:after="0" w:line="240" w:lineRule="auto"/>
        <w:rPr>
          <w:rFonts w:ascii="Arial" w:hAnsi="Arial" w:cs="Arial"/>
          <w:sz w:val="24"/>
          <w:szCs w:val="24"/>
        </w:rPr>
      </w:pPr>
      <w:r w:rsidRPr="005F535E">
        <w:rPr>
          <w:rFonts w:ascii="Arial" w:hAnsi="Arial" w:cs="Arial"/>
          <w:sz w:val="24"/>
          <w:szCs w:val="24"/>
        </w:rPr>
        <w:t xml:space="preserve"> </w:t>
      </w:r>
      <w:r w:rsidR="005F535E">
        <w:rPr>
          <w:rFonts w:ascii="Arial" w:hAnsi="Arial" w:cs="Arial"/>
          <w:sz w:val="24"/>
          <w:szCs w:val="24"/>
        </w:rPr>
        <w:t>Kevin is to speak at MRYA forum on 11</w:t>
      </w:r>
      <w:r w:rsidR="005F535E" w:rsidRPr="005F535E">
        <w:rPr>
          <w:rFonts w:ascii="Arial" w:hAnsi="Arial" w:cs="Arial"/>
          <w:sz w:val="24"/>
          <w:szCs w:val="24"/>
          <w:vertAlign w:val="superscript"/>
        </w:rPr>
        <w:t>th</w:t>
      </w:r>
      <w:r w:rsidR="005F535E">
        <w:rPr>
          <w:rFonts w:ascii="Arial" w:hAnsi="Arial" w:cs="Arial"/>
          <w:sz w:val="24"/>
          <w:szCs w:val="24"/>
        </w:rPr>
        <w:t xml:space="preserve"> March 2011.</w:t>
      </w:r>
    </w:p>
    <w:tbl>
      <w:tblPr>
        <w:tblStyle w:val="TableGrid"/>
        <w:tblpPr w:leftFromText="180" w:rightFromText="180" w:vertAnchor="text" w:horzAnchor="margin" w:tblpXSpec="center" w:tblpY="995"/>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9E7B03" w:rsidRPr="00354A83" w:rsidTr="009E7B03">
        <w:tc>
          <w:tcPr>
            <w:tcW w:w="5172" w:type="dxa"/>
          </w:tcPr>
          <w:p w:rsidR="009E7B03" w:rsidRPr="00354A83" w:rsidRDefault="009E7B03" w:rsidP="009E7B03">
            <w:pPr>
              <w:tabs>
                <w:tab w:val="left" w:pos="3495"/>
              </w:tabs>
              <w:rPr>
                <w:rFonts w:ascii="Arial" w:hAnsi="Arial" w:cs="Arial"/>
                <w:sz w:val="24"/>
                <w:szCs w:val="24"/>
              </w:rPr>
            </w:pPr>
            <w:r w:rsidRPr="00354A83">
              <w:rPr>
                <w:rFonts w:ascii="Arial" w:hAnsi="Arial" w:cs="Arial"/>
                <w:sz w:val="24"/>
                <w:szCs w:val="24"/>
              </w:rPr>
              <w:t>Meeting Closed:</w:t>
            </w:r>
            <w:r>
              <w:rPr>
                <w:rFonts w:ascii="Arial" w:hAnsi="Arial" w:cs="Arial"/>
                <w:sz w:val="24"/>
                <w:szCs w:val="24"/>
              </w:rPr>
              <w:t xml:space="preserve"> 4.20pm</w:t>
            </w:r>
          </w:p>
        </w:tc>
        <w:tc>
          <w:tcPr>
            <w:tcW w:w="5566" w:type="dxa"/>
          </w:tcPr>
          <w:p w:rsidR="009E7B03" w:rsidRPr="00354A83" w:rsidRDefault="009E7B03" w:rsidP="009E7B03">
            <w:pPr>
              <w:tabs>
                <w:tab w:val="left" w:pos="3495"/>
              </w:tabs>
              <w:rPr>
                <w:rFonts w:ascii="Arial" w:hAnsi="Arial" w:cs="Arial"/>
                <w:sz w:val="24"/>
                <w:szCs w:val="24"/>
              </w:rPr>
            </w:pPr>
            <w:r w:rsidRPr="00354A83">
              <w:rPr>
                <w:rFonts w:ascii="Arial" w:hAnsi="Arial" w:cs="Arial"/>
                <w:sz w:val="24"/>
                <w:szCs w:val="24"/>
              </w:rPr>
              <w:t>Date Next Meeting:</w:t>
            </w:r>
            <w:r w:rsidR="00D01E3A">
              <w:rPr>
                <w:rFonts w:ascii="Arial" w:hAnsi="Arial" w:cs="Arial"/>
                <w:sz w:val="24"/>
                <w:szCs w:val="24"/>
              </w:rPr>
              <w:t xml:space="preserve">  ?????</w:t>
            </w:r>
          </w:p>
        </w:tc>
      </w:tr>
      <w:tr w:rsidR="009E7B03" w:rsidRPr="00354A83" w:rsidTr="009E7B03">
        <w:tc>
          <w:tcPr>
            <w:tcW w:w="5172" w:type="dxa"/>
          </w:tcPr>
          <w:p w:rsidR="009E7B03" w:rsidRPr="00354A83" w:rsidRDefault="009E7B03" w:rsidP="009E7B03">
            <w:pPr>
              <w:tabs>
                <w:tab w:val="left" w:pos="3495"/>
              </w:tabs>
              <w:rPr>
                <w:rFonts w:ascii="Arial" w:hAnsi="Arial" w:cs="Arial"/>
                <w:sz w:val="24"/>
                <w:szCs w:val="24"/>
              </w:rPr>
            </w:pPr>
            <w:r w:rsidRPr="00354A83">
              <w:rPr>
                <w:rFonts w:ascii="Arial" w:hAnsi="Arial" w:cs="Arial"/>
                <w:sz w:val="24"/>
                <w:szCs w:val="24"/>
              </w:rPr>
              <w:t>Venue:</w:t>
            </w:r>
            <w:r>
              <w:rPr>
                <w:rFonts w:ascii="Arial" w:hAnsi="Arial" w:cs="Arial"/>
                <w:sz w:val="24"/>
                <w:szCs w:val="24"/>
              </w:rPr>
              <w:t xml:space="preserve"> QYIL Caboolture</w:t>
            </w:r>
          </w:p>
        </w:tc>
        <w:tc>
          <w:tcPr>
            <w:tcW w:w="5566" w:type="dxa"/>
          </w:tcPr>
          <w:p w:rsidR="009E7B03" w:rsidRPr="00354A83" w:rsidRDefault="009E7B03" w:rsidP="009E7B03">
            <w:pPr>
              <w:tabs>
                <w:tab w:val="left" w:pos="3495"/>
              </w:tabs>
              <w:rPr>
                <w:rFonts w:ascii="Arial" w:hAnsi="Arial" w:cs="Arial"/>
                <w:sz w:val="24"/>
                <w:szCs w:val="24"/>
              </w:rPr>
            </w:pPr>
            <w:r w:rsidRPr="00354A83">
              <w:rPr>
                <w:rFonts w:ascii="Arial" w:hAnsi="Arial" w:cs="Arial"/>
                <w:sz w:val="24"/>
                <w:szCs w:val="24"/>
              </w:rPr>
              <w:t>Chair:</w:t>
            </w:r>
            <w:r>
              <w:rPr>
                <w:rFonts w:ascii="Arial" w:hAnsi="Arial" w:cs="Arial"/>
                <w:sz w:val="24"/>
                <w:szCs w:val="24"/>
              </w:rPr>
              <w:t xml:space="preserve">  Annette Homann</w:t>
            </w:r>
          </w:p>
        </w:tc>
      </w:tr>
    </w:tbl>
    <w:p w:rsidR="00354A83" w:rsidRDefault="00354A83" w:rsidP="005F535E">
      <w:pPr>
        <w:tabs>
          <w:tab w:val="left" w:pos="3495"/>
        </w:tabs>
        <w:spacing w:after="0" w:line="240" w:lineRule="auto"/>
        <w:rPr>
          <w:rFonts w:ascii="Arial" w:hAnsi="Arial" w:cs="Arial"/>
          <w:b/>
          <w:sz w:val="24"/>
          <w:szCs w:val="24"/>
        </w:rPr>
      </w:pPr>
    </w:p>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B73157">
        <w:tc>
          <w:tcPr>
            <w:tcW w:w="5219" w:type="dxa"/>
          </w:tcPr>
          <w:p w:rsidR="00354A83" w:rsidRDefault="00354A83" w:rsidP="00B73157">
            <w:pPr>
              <w:jc w:val="center"/>
              <w:rPr>
                <w:color w:val="17365D"/>
                <w:sz w:val="18"/>
                <w:szCs w:val="18"/>
              </w:rPr>
            </w:pPr>
          </w:p>
        </w:tc>
        <w:tc>
          <w:tcPr>
            <w:tcW w:w="5129" w:type="dxa"/>
          </w:tcPr>
          <w:p w:rsidR="00354A83" w:rsidRDefault="00354A83" w:rsidP="00B73157">
            <w:pPr>
              <w:jc w:val="center"/>
              <w:rPr>
                <w:color w:val="17365D"/>
                <w:sz w:val="18"/>
                <w:szCs w:val="18"/>
              </w:rPr>
            </w:pPr>
          </w:p>
        </w:tc>
      </w:tr>
      <w:tr w:rsidR="00354A83" w:rsidTr="00B73157">
        <w:tc>
          <w:tcPr>
            <w:tcW w:w="5219" w:type="dxa"/>
          </w:tcPr>
          <w:p w:rsidR="00354A83" w:rsidRDefault="00354A83" w:rsidP="00B73157">
            <w:pPr>
              <w:jc w:val="center"/>
              <w:rPr>
                <w:color w:val="17365D"/>
                <w:sz w:val="18"/>
                <w:szCs w:val="18"/>
              </w:rPr>
            </w:pPr>
          </w:p>
        </w:tc>
        <w:tc>
          <w:tcPr>
            <w:tcW w:w="5129" w:type="dxa"/>
          </w:tcPr>
          <w:p w:rsidR="00354A83" w:rsidRDefault="00354A83" w:rsidP="00B73157">
            <w:pPr>
              <w:jc w:val="center"/>
              <w:rPr>
                <w:color w:val="17365D"/>
                <w:sz w:val="18"/>
                <w:szCs w:val="18"/>
              </w:rPr>
            </w:pPr>
          </w:p>
        </w:tc>
      </w:tr>
    </w:tbl>
    <w:p w:rsidR="00354A83" w:rsidRDefault="00354A83" w:rsidP="00EB318C">
      <w:pPr>
        <w:tabs>
          <w:tab w:val="left" w:pos="3495"/>
        </w:tabs>
        <w:spacing w:after="0" w:line="240" w:lineRule="auto"/>
        <w:rPr>
          <w:rFonts w:ascii="Arial" w:hAnsi="Arial" w:cs="Arial"/>
          <w:b/>
          <w:sz w:val="24"/>
          <w:szCs w:val="24"/>
        </w:rPr>
      </w:pPr>
    </w:p>
    <w:sectPr w:rsidR="00354A83" w:rsidSect="00354A83">
      <w:headerReference w:type="default" r:id="rId7"/>
      <w:footerReference w:type="default" r:id="rId8"/>
      <w:pgSz w:w="11906" w:h="16838"/>
      <w:pgMar w:top="1985" w:right="567" w:bottom="1440" w:left="142"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57" w:rsidRDefault="00B73157" w:rsidP="00C82FAA">
      <w:pPr>
        <w:spacing w:after="0" w:line="240" w:lineRule="auto"/>
      </w:pPr>
      <w:r>
        <w:separator/>
      </w:r>
    </w:p>
  </w:endnote>
  <w:endnote w:type="continuationSeparator" w:id="0">
    <w:p w:rsidR="00B73157" w:rsidRDefault="00B73157"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B73157" w:rsidTr="00B73157">
      <w:tc>
        <w:tcPr>
          <w:tcW w:w="5219" w:type="dxa"/>
        </w:tcPr>
        <w:p w:rsidR="00B73157" w:rsidRDefault="00B73157" w:rsidP="00B73157">
          <w:pPr>
            <w:jc w:val="center"/>
            <w:rPr>
              <w:color w:val="17365D"/>
              <w:sz w:val="18"/>
              <w:szCs w:val="18"/>
            </w:rPr>
          </w:pPr>
          <w:r>
            <w:rPr>
              <w:color w:val="17365D"/>
              <w:sz w:val="18"/>
              <w:szCs w:val="18"/>
            </w:rPr>
            <w:t>Moreton Bay Region Office</w:t>
          </w:r>
        </w:p>
        <w:p w:rsidR="00B73157" w:rsidRDefault="00B73157" w:rsidP="00B73157">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B73157" w:rsidRPr="00D24BD2" w:rsidRDefault="00B73157" w:rsidP="00B73157">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B73157" w:rsidRDefault="00B73157" w:rsidP="00B73157">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B73157" w:rsidRDefault="00B73157" w:rsidP="00B73157">
          <w:pPr>
            <w:jc w:val="center"/>
            <w:rPr>
              <w:color w:val="17365D"/>
              <w:sz w:val="18"/>
              <w:szCs w:val="18"/>
            </w:rPr>
          </w:pPr>
        </w:p>
      </w:tc>
      <w:tc>
        <w:tcPr>
          <w:tcW w:w="5129" w:type="dxa"/>
        </w:tcPr>
        <w:p w:rsidR="00B73157" w:rsidRDefault="00B73157" w:rsidP="00B73157">
          <w:pPr>
            <w:jc w:val="center"/>
            <w:rPr>
              <w:color w:val="17365D"/>
              <w:sz w:val="18"/>
              <w:szCs w:val="18"/>
            </w:rPr>
          </w:pPr>
          <w:r>
            <w:rPr>
              <w:color w:val="17365D"/>
              <w:sz w:val="18"/>
              <w:szCs w:val="18"/>
            </w:rPr>
            <w:t>Sunshine Coast Office</w:t>
          </w:r>
        </w:p>
        <w:p w:rsidR="00B73157" w:rsidRPr="009041E4" w:rsidRDefault="00B73157" w:rsidP="00B73157">
          <w:pPr>
            <w:jc w:val="center"/>
            <w:rPr>
              <w:color w:val="17365D"/>
              <w:sz w:val="18"/>
              <w:szCs w:val="18"/>
            </w:rPr>
          </w:pPr>
          <w:r w:rsidRPr="009041E4">
            <w:rPr>
              <w:color w:val="17365D"/>
              <w:sz w:val="18"/>
              <w:szCs w:val="18"/>
            </w:rPr>
            <w:t>Unit 1 Level 2, 43 Primary School Court Maroochydore QLD 4558 | P.O Box 477, Buderim QLD 4556</w:t>
          </w:r>
        </w:p>
        <w:p w:rsidR="00B73157" w:rsidRDefault="00B73157" w:rsidP="00B73157">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B73157" w:rsidRDefault="00B73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57" w:rsidRDefault="00B73157" w:rsidP="00C82FAA">
      <w:pPr>
        <w:spacing w:after="0" w:line="240" w:lineRule="auto"/>
      </w:pPr>
      <w:r>
        <w:separator/>
      </w:r>
    </w:p>
  </w:footnote>
  <w:footnote w:type="continuationSeparator" w:id="0">
    <w:p w:rsidR="00B73157" w:rsidRDefault="00B73157"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57" w:rsidRPr="00C82FAA" w:rsidRDefault="00B73157" w:rsidP="00C82FAA">
    <w:pPr>
      <w:pStyle w:val="Header"/>
    </w:pPr>
    <w:r>
      <w:rPr>
        <w:noProof/>
        <w:lang w:eastAsia="en-AU"/>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1"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4"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10CF"/>
    <w:multiLevelType w:val="hybridMultilevel"/>
    <w:tmpl w:val="305A37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39576F23"/>
    <w:multiLevelType w:val="hybridMultilevel"/>
    <w:tmpl w:val="D048F5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56333B78"/>
    <w:multiLevelType w:val="hybridMultilevel"/>
    <w:tmpl w:val="6EB20E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B5F4CE7"/>
    <w:multiLevelType w:val="hybridMultilevel"/>
    <w:tmpl w:val="92B48D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3060A3"/>
    <w:rsid w:val="00070BC4"/>
    <w:rsid w:val="001E7486"/>
    <w:rsid w:val="0023323E"/>
    <w:rsid w:val="0029355F"/>
    <w:rsid w:val="002A3537"/>
    <w:rsid w:val="003060A3"/>
    <w:rsid w:val="00350944"/>
    <w:rsid w:val="00354A83"/>
    <w:rsid w:val="003C00E2"/>
    <w:rsid w:val="003E1246"/>
    <w:rsid w:val="004B530A"/>
    <w:rsid w:val="005F535E"/>
    <w:rsid w:val="006B6BB0"/>
    <w:rsid w:val="006D72D9"/>
    <w:rsid w:val="0074370F"/>
    <w:rsid w:val="007B7729"/>
    <w:rsid w:val="00810119"/>
    <w:rsid w:val="00924360"/>
    <w:rsid w:val="00970E39"/>
    <w:rsid w:val="009E7B03"/>
    <w:rsid w:val="00B73157"/>
    <w:rsid w:val="00BD7DBA"/>
    <w:rsid w:val="00BF00F2"/>
    <w:rsid w:val="00C13CF6"/>
    <w:rsid w:val="00C20237"/>
    <w:rsid w:val="00C3376C"/>
    <w:rsid w:val="00C82FAA"/>
    <w:rsid w:val="00D01E3A"/>
    <w:rsid w:val="00D939FA"/>
    <w:rsid w:val="00D97A1C"/>
    <w:rsid w:val="00DA7CBB"/>
    <w:rsid w:val="00DF22B3"/>
    <w:rsid w:val="00E765FF"/>
    <w:rsid w:val="00EB31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C13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Data\Admin\Templates\Minutes%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Meetings</Template>
  <TotalTime>80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2011-02-27T23:08:00Z</dcterms:created>
  <dcterms:modified xsi:type="dcterms:W3CDTF">2011-03-01T03:08:00Z</dcterms:modified>
</cp:coreProperties>
</file>