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5" w:rsidRPr="00455A75" w:rsidRDefault="00455A75" w:rsidP="00A8532E">
      <w:pPr>
        <w:pStyle w:val="Heading2"/>
      </w:pPr>
      <w:r w:rsidRPr="00455A75">
        <w:t>Project Drivers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The Moreton Bay region is a key population growth area for South East Queensland. It has a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sizable</w:t>
      </w:r>
      <w:proofErr w:type="gramEnd"/>
      <w:r w:rsidRPr="00455A75">
        <w:rPr>
          <w:rFonts w:cstheme="minorHAnsi"/>
          <w:sz w:val="24"/>
          <w:szCs w:val="24"/>
        </w:rPr>
        <w:t xml:space="preserve"> existing population, large amounts of affordable housing and is commutable distance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from</w:t>
      </w:r>
      <w:proofErr w:type="gramEnd"/>
      <w:r w:rsidRPr="00455A75">
        <w:rPr>
          <w:rFonts w:cstheme="minorHAnsi"/>
          <w:sz w:val="24"/>
          <w:szCs w:val="24"/>
        </w:rPr>
        <w:t xml:space="preserve"> northern Brisbane and the CBD. It is presently the third most populous Local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Government area in Australia with an estimated resident population in July 2008 of 356,709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(</w:t>
      </w:r>
      <w:proofErr w:type="gramStart"/>
      <w:r w:rsidRPr="00455A75">
        <w:rPr>
          <w:rFonts w:cstheme="minorHAnsi"/>
          <w:sz w:val="24"/>
          <w:szCs w:val="24"/>
        </w:rPr>
        <w:t>representing</w:t>
      </w:r>
      <w:proofErr w:type="gramEnd"/>
      <w:r w:rsidRPr="00455A75">
        <w:rPr>
          <w:rFonts w:cstheme="minorHAnsi"/>
          <w:sz w:val="24"/>
          <w:szCs w:val="24"/>
        </w:rPr>
        <w:t xml:space="preserve"> approximately 8 percent of the total population of Queensland). This position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will</w:t>
      </w:r>
      <w:proofErr w:type="gramEnd"/>
      <w:r w:rsidRPr="00455A75">
        <w:rPr>
          <w:rFonts w:cstheme="minorHAnsi"/>
          <w:sz w:val="24"/>
          <w:szCs w:val="24"/>
        </w:rPr>
        <w:t xml:space="preserve"> be maintained as Moreton Bay continues to be one of the fastest growing local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government</w:t>
      </w:r>
      <w:proofErr w:type="gramEnd"/>
      <w:r w:rsidRPr="00455A75">
        <w:rPr>
          <w:rFonts w:cstheme="minorHAnsi"/>
          <w:sz w:val="24"/>
          <w:szCs w:val="24"/>
        </w:rPr>
        <w:t xml:space="preserve"> areas in Australia with the population projected to be in the order of 523,000 by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2031 (under the Queensland Government‘s medium series population projections).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Similar to most outer metropolitan communities across Australia, the Moreton Bay region has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a</w:t>
      </w:r>
      <w:proofErr w:type="gramEnd"/>
      <w:r w:rsidRPr="00455A75">
        <w:rPr>
          <w:rFonts w:cstheme="minorHAnsi"/>
          <w:sz w:val="24"/>
          <w:szCs w:val="24"/>
        </w:rPr>
        <w:t xml:space="preserve"> less than acceptable level of employment self-containment (i.e. fewer jobs than workers).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The combination of population growth and low employment self containment within the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Moreton Bay region results in 54% of commuter trips leaving the region, including 9%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destined</w:t>
      </w:r>
      <w:proofErr w:type="gramEnd"/>
      <w:r w:rsidRPr="00455A75">
        <w:rPr>
          <w:rFonts w:cstheme="minorHAnsi"/>
          <w:sz w:val="24"/>
          <w:szCs w:val="24"/>
        </w:rPr>
        <w:t xml:space="preserve"> for the Brisbane CBD. This level of inter-regional commuter travel is higher than that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observed</w:t>
      </w:r>
      <w:proofErr w:type="gramEnd"/>
      <w:r w:rsidRPr="00455A75">
        <w:rPr>
          <w:rFonts w:cstheme="minorHAnsi"/>
          <w:sz w:val="24"/>
          <w:szCs w:val="24"/>
        </w:rPr>
        <w:t xml:space="preserve"> for other South East Queensland local government areas including Ipswich City and</w:t>
      </w:r>
    </w:p>
    <w:p w:rsid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Gold Coast City.</w:t>
      </w:r>
      <w:proofErr w:type="gramEnd"/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In comparison to other growth areas in South East Queensland, the region is currently not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well</w:t>
      </w:r>
      <w:proofErr w:type="gramEnd"/>
      <w:r w:rsidRPr="00455A75">
        <w:rPr>
          <w:rFonts w:cstheme="minorHAnsi"/>
          <w:sz w:val="24"/>
          <w:szCs w:val="24"/>
        </w:rPr>
        <w:t xml:space="preserve"> serviced by public transport options making the area very dependent on private car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vehicle</w:t>
      </w:r>
      <w:proofErr w:type="gramEnd"/>
      <w:r w:rsidRPr="00455A75">
        <w:rPr>
          <w:rFonts w:cstheme="minorHAnsi"/>
          <w:sz w:val="24"/>
          <w:szCs w:val="24"/>
        </w:rPr>
        <w:t xml:space="preserve"> usage. The implementation of an effective transport solution facilitates the travel of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Moreton Bay residents into Brisbane, thus allowing Brisbane based businesses to attract staff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from</w:t>
      </w:r>
      <w:proofErr w:type="gramEnd"/>
      <w:r w:rsidRPr="00455A75">
        <w:rPr>
          <w:rFonts w:cstheme="minorHAnsi"/>
          <w:sz w:val="24"/>
          <w:szCs w:val="24"/>
        </w:rPr>
        <w:t xml:space="preserve"> easily commutable areas (as opposed to people currently commuting to Brisbane from</w:t>
      </w:r>
    </w:p>
    <w:p w:rsid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further</w:t>
      </w:r>
      <w:proofErr w:type="gramEnd"/>
      <w:r w:rsidRPr="00455A75">
        <w:rPr>
          <w:rFonts w:cstheme="minorHAnsi"/>
          <w:sz w:val="24"/>
          <w:szCs w:val="24"/>
        </w:rPr>
        <w:t xml:space="preserve"> afield areas such as Ipswich and the Gold Coast).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 xml:space="preserve">Preliminary transport </w:t>
      </w:r>
      <w:proofErr w:type="spellStart"/>
      <w:r w:rsidRPr="00455A75">
        <w:rPr>
          <w:rFonts w:cstheme="minorHAnsi"/>
          <w:sz w:val="24"/>
          <w:szCs w:val="24"/>
        </w:rPr>
        <w:t>modelling</w:t>
      </w:r>
      <w:proofErr w:type="spellEnd"/>
      <w:r w:rsidRPr="00455A75">
        <w:rPr>
          <w:rFonts w:cstheme="minorHAnsi"/>
          <w:sz w:val="24"/>
          <w:szCs w:val="24"/>
        </w:rPr>
        <w:t xml:space="preserve"> indicates that by 2016 there will be significant congestion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problems</w:t>
      </w:r>
      <w:proofErr w:type="gramEnd"/>
      <w:r w:rsidRPr="00455A75">
        <w:rPr>
          <w:rFonts w:cstheme="minorHAnsi"/>
          <w:sz w:val="24"/>
          <w:szCs w:val="24"/>
        </w:rPr>
        <w:t xml:space="preserve"> within the region as a result of capacity restrictions on major arterial roads into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Brisbane and the CBD, including Gympie Road and the Bruce Highway.</w:t>
      </w:r>
      <w:proofErr w:type="gramEnd"/>
      <w:r w:rsidRPr="00455A75">
        <w:rPr>
          <w:rFonts w:cstheme="minorHAnsi"/>
          <w:sz w:val="24"/>
          <w:szCs w:val="24"/>
        </w:rPr>
        <w:t xml:space="preserve"> It also indicates that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if</w:t>
      </w:r>
      <w:proofErr w:type="gramEnd"/>
      <w:r w:rsidRPr="00455A75">
        <w:rPr>
          <w:rFonts w:cstheme="minorHAnsi"/>
          <w:sz w:val="24"/>
          <w:szCs w:val="24"/>
        </w:rPr>
        <w:t xml:space="preserve"> a rail solution was provided to this area approximately 10,000 additional public transport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trips</w:t>
      </w:r>
      <w:proofErr w:type="gramEnd"/>
      <w:r w:rsidRPr="00455A75">
        <w:rPr>
          <w:rFonts w:cstheme="minorHAnsi"/>
          <w:sz w:val="24"/>
          <w:szCs w:val="24"/>
        </w:rPr>
        <w:t xml:space="preserve"> would be made per day, thus contributing to congestion reduction on road corridors such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as</w:t>
      </w:r>
      <w:proofErr w:type="gramEnd"/>
      <w:r w:rsidRPr="00455A75">
        <w:rPr>
          <w:rFonts w:cstheme="minorHAnsi"/>
          <w:sz w:val="24"/>
          <w:szCs w:val="24"/>
        </w:rPr>
        <w:t xml:space="preserve"> the Bruce Highway and Gympie Road. Public transport investments that contribute to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congestion</w:t>
      </w:r>
      <w:proofErr w:type="gramEnd"/>
      <w:r w:rsidRPr="00455A75">
        <w:rPr>
          <w:rFonts w:cstheme="minorHAnsi"/>
          <w:sz w:val="24"/>
          <w:szCs w:val="24"/>
        </w:rPr>
        <w:t xml:space="preserve"> reduction provide significant community benefits, and can influence land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development</w:t>
      </w:r>
      <w:proofErr w:type="gramEnd"/>
      <w:r w:rsidRPr="00455A75">
        <w:rPr>
          <w:rFonts w:cstheme="minorHAnsi"/>
          <w:sz w:val="24"/>
          <w:szCs w:val="24"/>
        </w:rPr>
        <w:t xml:space="preserve"> and travel </w:t>
      </w:r>
      <w:proofErr w:type="spellStart"/>
      <w:r w:rsidRPr="00455A75">
        <w:rPr>
          <w:rFonts w:cstheme="minorHAnsi"/>
          <w:sz w:val="24"/>
          <w:szCs w:val="24"/>
        </w:rPr>
        <w:t>behaviour</w:t>
      </w:r>
      <w:proofErr w:type="spellEnd"/>
      <w:r w:rsidRPr="00455A75">
        <w:rPr>
          <w:rFonts w:cstheme="minorHAnsi"/>
          <w:sz w:val="24"/>
          <w:szCs w:val="24"/>
        </w:rPr>
        <w:t xml:space="preserve"> in areas like the Moreton Bay region where there is still</w:t>
      </w:r>
    </w:p>
    <w:p w:rsid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undeveloped</w:t>
      </w:r>
      <w:proofErr w:type="gramEnd"/>
      <w:r w:rsidRPr="00455A75">
        <w:rPr>
          <w:rFonts w:cstheme="minorHAnsi"/>
          <w:sz w:val="24"/>
          <w:szCs w:val="24"/>
        </w:rPr>
        <w:t xml:space="preserve"> land available.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In the lead up to the 2010 federal election the incumbent Labor government announced that a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re-elected</w:t>
      </w:r>
      <w:proofErr w:type="gramEnd"/>
      <w:r w:rsidRPr="00455A75">
        <w:rPr>
          <w:rFonts w:cstheme="minorHAnsi"/>
          <w:sz w:val="24"/>
          <w:szCs w:val="24"/>
        </w:rPr>
        <w:t xml:space="preserve"> Australian Government would invest $742 million, the Queensland Government</w:t>
      </w:r>
    </w:p>
    <w:p w:rsidR="00455A75" w:rsidRPr="00455A75" w:rsidRDefault="00455A75" w:rsidP="00455A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A75">
        <w:rPr>
          <w:rFonts w:cstheme="minorHAnsi"/>
          <w:sz w:val="24"/>
          <w:szCs w:val="24"/>
        </w:rPr>
        <w:t>$300 million and the Moreton Bay Regional Council $105 million to build the new rail line such</w:t>
      </w:r>
    </w:p>
    <w:p w:rsidR="00210D12" w:rsidRDefault="00455A75" w:rsidP="00455A75">
      <w:pPr>
        <w:rPr>
          <w:rFonts w:cstheme="minorHAnsi"/>
          <w:sz w:val="24"/>
          <w:szCs w:val="24"/>
        </w:rPr>
      </w:pPr>
      <w:proofErr w:type="gramStart"/>
      <w:r w:rsidRPr="00455A75">
        <w:rPr>
          <w:rFonts w:cstheme="minorHAnsi"/>
          <w:sz w:val="24"/>
          <w:szCs w:val="24"/>
        </w:rPr>
        <w:t>that</w:t>
      </w:r>
      <w:proofErr w:type="gramEnd"/>
      <w:r w:rsidRPr="00455A75">
        <w:rPr>
          <w:rFonts w:cstheme="minorHAnsi"/>
          <w:sz w:val="24"/>
          <w:szCs w:val="24"/>
        </w:rPr>
        <w:t xml:space="preserve"> it was operational in 2016.</w:t>
      </w:r>
    </w:p>
    <w:p w:rsidR="00123EA5" w:rsidRPr="00123EA5" w:rsidRDefault="00123EA5" w:rsidP="00123EA5">
      <w:pPr>
        <w:pStyle w:val="Heading2"/>
      </w:pPr>
      <w:r w:rsidRPr="00123EA5">
        <w:t>1.3 Project Scope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The MBRL project will comprise approximately 12.6 km of dual track railway connecting Petrie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to</w:t>
      </w:r>
      <w:proofErr w:type="gramEnd"/>
      <w:r w:rsidRPr="00123EA5">
        <w:rPr>
          <w:rFonts w:cstheme="minorHAnsi"/>
          <w:sz w:val="24"/>
          <w:szCs w:val="24"/>
        </w:rPr>
        <w:t xml:space="preserve"> Kippa-Ring. Six new stations will be constructed at: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• Kallangur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lastRenderedPageBreak/>
        <w:t>• Murrumba Downs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• Mango Hill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 xml:space="preserve">• </w:t>
      </w:r>
      <w:proofErr w:type="spellStart"/>
      <w:r w:rsidRPr="00123EA5">
        <w:rPr>
          <w:rFonts w:cstheme="minorHAnsi"/>
          <w:sz w:val="24"/>
          <w:szCs w:val="24"/>
        </w:rPr>
        <w:t>Kinsellas</w:t>
      </w:r>
      <w:proofErr w:type="spellEnd"/>
      <w:r w:rsidRPr="00123EA5">
        <w:rPr>
          <w:rFonts w:cstheme="minorHAnsi"/>
          <w:sz w:val="24"/>
          <w:szCs w:val="24"/>
        </w:rPr>
        <w:t xml:space="preserve"> Road East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• Rothwell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• Kippa-Ring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The railway will be fully grade separated from the local road network. This necessitates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bridges</w:t>
      </w:r>
      <w:proofErr w:type="gramEnd"/>
      <w:r w:rsidRPr="00123EA5">
        <w:rPr>
          <w:rFonts w:cstheme="minorHAnsi"/>
          <w:sz w:val="24"/>
          <w:szCs w:val="24"/>
        </w:rPr>
        <w:t xml:space="preserve"> at </w:t>
      </w:r>
      <w:proofErr w:type="spellStart"/>
      <w:r w:rsidRPr="00123EA5">
        <w:rPr>
          <w:rFonts w:cstheme="minorHAnsi"/>
          <w:sz w:val="24"/>
          <w:szCs w:val="24"/>
        </w:rPr>
        <w:t>Dohles</w:t>
      </w:r>
      <w:proofErr w:type="spellEnd"/>
      <w:r w:rsidRPr="00123EA5">
        <w:rPr>
          <w:rFonts w:cstheme="minorHAnsi"/>
          <w:sz w:val="24"/>
          <w:szCs w:val="24"/>
        </w:rPr>
        <w:t xml:space="preserve"> Rocks Road, the </w:t>
      </w:r>
      <w:proofErr w:type="spellStart"/>
      <w:r w:rsidRPr="00123EA5">
        <w:rPr>
          <w:rFonts w:cstheme="minorHAnsi"/>
          <w:sz w:val="24"/>
          <w:szCs w:val="24"/>
        </w:rPr>
        <w:t>Goodfellows</w:t>
      </w:r>
      <w:proofErr w:type="spellEnd"/>
      <w:r w:rsidRPr="00123EA5">
        <w:rPr>
          <w:rFonts w:cstheme="minorHAnsi"/>
          <w:sz w:val="24"/>
          <w:szCs w:val="24"/>
        </w:rPr>
        <w:t xml:space="preserve"> Road deviation, Brays Road, the Bruce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 xml:space="preserve">Highway, Freshwater Creek Road and </w:t>
      </w:r>
      <w:proofErr w:type="spellStart"/>
      <w:r w:rsidRPr="00123EA5">
        <w:rPr>
          <w:rFonts w:cstheme="minorHAnsi"/>
          <w:sz w:val="24"/>
          <w:szCs w:val="24"/>
        </w:rPr>
        <w:t>Kinsellas</w:t>
      </w:r>
      <w:proofErr w:type="spellEnd"/>
      <w:r w:rsidRPr="00123EA5">
        <w:rPr>
          <w:rFonts w:cstheme="minorHAnsi"/>
          <w:sz w:val="24"/>
          <w:szCs w:val="24"/>
        </w:rPr>
        <w:t xml:space="preserve"> Road East. Major water way structures are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required</w:t>
      </w:r>
      <w:proofErr w:type="gramEnd"/>
      <w:r w:rsidRPr="00123EA5">
        <w:rPr>
          <w:rFonts w:cstheme="minorHAnsi"/>
          <w:sz w:val="24"/>
          <w:szCs w:val="24"/>
        </w:rPr>
        <w:t xml:space="preserve"> at </w:t>
      </w:r>
      <w:proofErr w:type="spellStart"/>
      <w:r w:rsidRPr="00123EA5">
        <w:rPr>
          <w:rFonts w:cstheme="minorHAnsi"/>
          <w:sz w:val="24"/>
          <w:szCs w:val="24"/>
        </w:rPr>
        <w:t>Yebri</w:t>
      </w:r>
      <w:proofErr w:type="spellEnd"/>
      <w:r w:rsidRPr="00123EA5">
        <w:rPr>
          <w:rFonts w:cstheme="minorHAnsi"/>
          <w:sz w:val="24"/>
          <w:szCs w:val="24"/>
        </w:rPr>
        <w:t xml:space="preserve"> Creek, Freshwater Creek and Saltwater Creek/Hays Inlet. Bridges will also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be</w:t>
      </w:r>
      <w:proofErr w:type="gramEnd"/>
      <w:r w:rsidRPr="00123EA5">
        <w:rPr>
          <w:rFonts w:cstheme="minorHAnsi"/>
          <w:sz w:val="24"/>
          <w:szCs w:val="24"/>
        </w:rPr>
        <w:t xml:space="preserve"> constructed at locations between stations which will be </w:t>
      </w:r>
      <w:proofErr w:type="spellStart"/>
      <w:r w:rsidRPr="00123EA5">
        <w:rPr>
          <w:rFonts w:cstheme="minorHAnsi"/>
          <w:sz w:val="24"/>
          <w:szCs w:val="24"/>
        </w:rPr>
        <w:t>finalised</w:t>
      </w:r>
      <w:proofErr w:type="spellEnd"/>
      <w:r w:rsidRPr="00123EA5">
        <w:rPr>
          <w:rFonts w:cstheme="minorHAnsi"/>
          <w:sz w:val="24"/>
          <w:szCs w:val="24"/>
        </w:rPr>
        <w:t xml:space="preserve"> during detail design to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allow</w:t>
      </w:r>
      <w:proofErr w:type="gramEnd"/>
      <w:r w:rsidRPr="00123EA5">
        <w:rPr>
          <w:rFonts w:cstheme="minorHAnsi"/>
          <w:sz w:val="24"/>
          <w:szCs w:val="24"/>
        </w:rPr>
        <w:t xml:space="preserve"> free fauna movement and to </w:t>
      </w:r>
      <w:proofErr w:type="spellStart"/>
      <w:r w:rsidRPr="00123EA5">
        <w:rPr>
          <w:rFonts w:cstheme="minorHAnsi"/>
          <w:sz w:val="24"/>
          <w:szCs w:val="24"/>
        </w:rPr>
        <w:t>minimise</w:t>
      </w:r>
      <w:proofErr w:type="spellEnd"/>
      <w:r w:rsidRPr="00123EA5">
        <w:rPr>
          <w:rFonts w:cstheme="minorHAnsi"/>
          <w:sz w:val="24"/>
          <w:szCs w:val="24"/>
        </w:rPr>
        <w:t xml:space="preserve"> environmental impacts. Train stabling facilities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will</w:t>
      </w:r>
      <w:proofErr w:type="gramEnd"/>
      <w:r w:rsidRPr="00123EA5">
        <w:rPr>
          <w:rFonts w:cstheme="minorHAnsi"/>
          <w:sz w:val="24"/>
          <w:szCs w:val="24"/>
        </w:rPr>
        <w:t xml:space="preserve"> be provided in the vicinity of Kippa-Ring Station.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The project will ultimately provide safe and continuous shared paths and dedicated pedestrian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paths</w:t>
      </w:r>
      <w:proofErr w:type="gramEnd"/>
      <w:r w:rsidRPr="00123EA5">
        <w:rPr>
          <w:rFonts w:cstheme="minorHAnsi"/>
          <w:sz w:val="24"/>
          <w:szCs w:val="24"/>
        </w:rPr>
        <w:t xml:space="preserve"> along the length of the corridor as determined appropriate during detailed design.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3EA5">
        <w:rPr>
          <w:rFonts w:cstheme="minorHAnsi"/>
          <w:sz w:val="24"/>
          <w:szCs w:val="24"/>
        </w:rPr>
        <w:t>Where practical, within 800 metres (walking distance) of a station, separate footpaths and</w:t>
      </w:r>
    </w:p>
    <w:p w:rsidR="00123EA5" w:rsidRPr="00123EA5" w:rsidRDefault="00123EA5" w:rsidP="0012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bike</w:t>
      </w:r>
      <w:proofErr w:type="gramEnd"/>
      <w:r w:rsidRPr="00123EA5">
        <w:rPr>
          <w:rFonts w:cstheme="minorHAnsi"/>
          <w:sz w:val="24"/>
          <w:szCs w:val="24"/>
        </w:rPr>
        <w:t xml:space="preserve"> paths will be provided. Beyond 800 metres where pedestrian volumes are reduced, the</w:t>
      </w:r>
    </w:p>
    <w:p w:rsidR="00455A75" w:rsidRDefault="00123EA5" w:rsidP="00123EA5">
      <w:pPr>
        <w:rPr>
          <w:rFonts w:cstheme="minorHAnsi"/>
          <w:sz w:val="24"/>
          <w:szCs w:val="24"/>
        </w:rPr>
      </w:pPr>
      <w:proofErr w:type="gramStart"/>
      <w:r w:rsidRPr="00123EA5">
        <w:rPr>
          <w:rFonts w:cstheme="minorHAnsi"/>
          <w:sz w:val="24"/>
          <w:szCs w:val="24"/>
        </w:rPr>
        <w:t>path</w:t>
      </w:r>
      <w:proofErr w:type="gramEnd"/>
      <w:r w:rsidRPr="00123EA5">
        <w:rPr>
          <w:rFonts w:cstheme="minorHAnsi"/>
          <w:sz w:val="24"/>
          <w:szCs w:val="24"/>
        </w:rPr>
        <w:t xml:space="preserve"> will generally be designed as a shared path.</w:t>
      </w:r>
    </w:p>
    <w:p w:rsidR="008738DB" w:rsidRPr="008738DB" w:rsidRDefault="008738DB" w:rsidP="008738DB">
      <w:pPr>
        <w:pStyle w:val="Heading3"/>
      </w:pPr>
      <w:r w:rsidRPr="008738DB">
        <w:t>Strategic Assessment of Service Requirement (March 2010)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Strategic Assessment of Service Requirement (SASR) was completed in March 2010 by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Transport &amp; Main Roads.</w:t>
      </w:r>
      <w:proofErr w:type="gramEnd"/>
      <w:r w:rsidRPr="008738DB">
        <w:rPr>
          <w:rFonts w:cstheme="minorHAnsi"/>
          <w:sz w:val="24"/>
          <w:szCs w:val="24"/>
        </w:rPr>
        <w:t xml:space="preserve"> The SASR considered a number of solutions to meet the identified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service</w:t>
      </w:r>
      <w:proofErr w:type="gramEnd"/>
      <w:r w:rsidRPr="008738DB">
        <w:rPr>
          <w:rFonts w:cstheme="minorHAnsi"/>
          <w:sz w:val="24"/>
          <w:szCs w:val="24"/>
        </w:rPr>
        <w:t xml:space="preserve"> need, including road, heavy rail, light rail and bus-way options. Of the solutions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assessed</w:t>
      </w:r>
      <w:proofErr w:type="gramEnd"/>
      <w:r w:rsidRPr="008738DB">
        <w:rPr>
          <w:rFonts w:cstheme="minorHAnsi"/>
          <w:sz w:val="24"/>
          <w:szCs w:val="24"/>
        </w:rPr>
        <w:t xml:space="preserve"> the heavy rail option was identified as most effectively meeting the service need.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The light rail and </w:t>
      </w:r>
      <w:proofErr w:type="spellStart"/>
      <w:r w:rsidRPr="008738DB">
        <w:rPr>
          <w:rFonts w:cstheme="minorHAnsi"/>
          <w:sz w:val="24"/>
          <w:szCs w:val="24"/>
        </w:rPr>
        <w:t>busway</w:t>
      </w:r>
      <w:proofErr w:type="spellEnd"/>
      <w:r w:rsidRPr="008738DB">
        <w:rPr>
          <w:rFonts w:cstheme="minorHAnsi"/>
          <w:sz w:val="24"/>
          <w:szCs w:val="24"/>
        </w:rPr>
        <w:t xml:space="preserve"> options along the preserved transport corridor are also found to be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capable</w:t>
      </w:r>
      <w:proofErr w:type="gramEnd"/>
      <w:r w:rsidRPr="008738DB">
        <w:rPr>
          <w:rFonts w:cstheme="minorHAnsi"/>
          <w:sz w:val="24"/>
          <w:szCs w:val="24"/>
        </w:rPr>
        <w:t xml:space="preserve"> of meeting the service need. All other options such as buses on existing roads and</w:t>
      </w:r>
    </w:p>
    <w:p w:rsid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non</w:t>
      </w:r>
      <w:proofErr w:type="gramEnd"/>
      <w:r w:rsidRPr="008738DB">
        <w:rPr>
          <w:rFonts w:cstheme="minorHAnsi"/>
          <w:sz w:val="24"/>
          <w:szCs w:val="24"/>
        </w:rPr>
        <w:t xml:space="preserve"> public transport options failed to effectively achieve desired transport outcomes.</w:t>
      </w:r>
      <w:r>
        <w:rPr>
          <w:rFonts w:cstheme="minorHAnsi"/>
          <w:sz w:val="24"/>
          <w:szCs w:val="24"/>
        </w:rPr>
        <w:t xml:space="preserve"> </w:t>
      </w:r>
    </w:p>
    <w:p w:rsidR="008738DB" w:rsidRDefault="008738DB" w:rsidP="008738DB">
      <w:pPr>
        <w:pStyle w:val="Heading3"/>
      </w:pPr>
    </w:p>
    <w:p w:rsidR="008738DB" w:rsidRPr="008738DB" w:rsidRDefault="008738DB" w:rsidP="008738DB">
      <w:pPr>
        <w:pStyle w:val="Heading3"/>
        <w:rPr>
          <w:rFonts w:asciiTheme="minorHAnsi" w:hAnsiTheme="minorHAnsi"/>
        </w:rPr>
      </w:pPr>
      <w:r w:rsidRPr="008738DB">
        <w:rPr>
          <w:rFonts w:asciiTheme="minorHAnsi" w:hAnsiTheme="minorHAnsi"/>
        </w:rPr>
        <w:t>3.3 Preliminary Evaluation Report (May 2010)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Preliminary Evaluation Report was completed in May 2010 by Transport &amp; Main Roads.</w:t>
      </w:r>
    </w:p>
    <w:p w:rsid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report Conclusions are reproduced below.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738DB" w:rsidRPr="008738DB" w:rsidRDefault="008738DB" w:rsidP="008738DB">
      <w:pPr>
        <w:pStyle w:val="Heading3"/>
      </w:pPr>
      <w:r w:rsidRPr="008738DB">
        <w:t>3.3.1 Conclusion 1 - Priority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potential project is to provide a public transport solution along the preserved corridor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between</w:t>
      </w:r>
      <w:proofErr w:type="gramEnd"/>
      <w:r w:rsidRPr="008738DB">
        <w:rPr>
          <w:rFonts w:cstheme="minorHAnsi"/>
          <w:sz w:val="24"/>
          <w:szCs w:val="24"/>
        </w:rPr>
        <w:t xml:space="preserve"> Petrie and Kippa-Ring servicing areas that would that would otherwise use the only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major</w:t>
      </w:r>
      <w:proofErr w:type="gramEnd"/>
      <w:r w:rsidRPr="008738DB">
        <w:rPr>
          <w:rFonts w:cstheme="minorHAnsi"/>
          <w:sz w:val="24"/>
          <w:szCs w:val="24"/>
        </w:rPr>
        <w:t xml:space="preserve"> highway linking Brisbane and the north. This contributes to the achievement of the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following</w:t>
      </w:r>
      <w:proofErr w:type="gramEnd"/>
      <w:r w:rsidRPr="008738DB">
        <w:rPr>
          <w:rFonts w:cstheme="minorHAnsi"/>
          <w:sz w:val="24"/>
          <w:szCs w:val="24"/>
        </w:rPr>
        <w:t xml:space="preserve"> government priorities and outcomes: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• Agency level: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Reduces dependency on private vehicles by residents for mobility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Reduces congestion on the Bruce Highway, Anzac Avenue, Houghton Highway and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major</w:t>
      </w:r>
      <w:proofErr w:type="gramEnd"/>
      <w:r w:rsidRPr="008738DB">
        <w:rPr>
          <w:rFonts w:cstheme="minorHAnsi"/>
          <w:sz w:val="24"/>
          <w:szCs w:val="24"/>
        </w:rPr>
        <w:t xml:space="preserve"> arterial roads into the Brisbane CBD, including Gympie Road</w:t>
      </w:r>
    </w:p>
    <w:p w:rsid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- </w:t>
      </w:r>
      <w:proofErr w:type="spellStart"/>
      <w:r w:rsidRPr="008738DB">
        <w:rPr>
          <w:rFonts w:cstheme="minorHAnsi"/>
          <w:sz w:val="24"/>
          <w:szCs w:val="24"/>
        </w:rPr>
        <w:t>Realises</w:t>
      </w:r>
      <w:proofErr w:type="spellEnd"/>
      <w:r w:rsidRPr="008738DB">
        <w:rPr>
          <w:rFonts w:cstheme="minorHAnsi"/>
          <w:sz w:val="24"/>
          <w:szCs w:val="24"/>
        </w:rPr>
        <w:t xml:space="preserve"> greater benefits from existing investment in the transport networks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lastRenderedPageBreak/>
        <w:t>• Whole of Government level: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- </w:t>
      </w:r>
      <w:proofErr w:type="spellStart"/>
      <w:r w:rsidRPr="008738DB">
        <w:rPr>
          <w:rFonts w:cstheme="minorHAnsi"/>
          <w:sz w:val="24"/>
          <w:szCs w:val="24"/>
        </w:rPr>
        <w:t>Realise</w:t>
      </w:r>
      <w:proofErr w:type="spellEnd"/>
      <w:r w:rsidRPr="008738DB">
        <w:rPr>
          <w:rFonts w:cstheme="minorHAnsi"/>
          <w:sz w:val="24"/>
          <w:szCs w:val="24"/>
        </w:rPr>
        <w:t xml:space="preserve"> the population densities and preferred pattern of development as described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in</w:t>
      </w:r>
      <w:proofErr w:type="gramEnd"/>
      <w:r w:rsidRPr="008738DB">
        <w:rPr>
          <w:rFonts w:cstheme="minorHAnsi"/>
          <w:sz w:val="24"/>
          <w:szCs w:val="24"/>
        </w:rPr>
        <w:t xml:space="preserve"> the South East Queensland Regional Plan (2009-2026)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Meet broader government policy objectives as outlined in: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Towards</w:t>
      </w:r>
      <w:proofErr w:type="gramEnd"/>
      <w:r w:rsidRPr="008738DB">
        <w:rPr>
          <w:rFonts w:cstheme="minorHAnsi"/>
          <w:sz w:val="24"/>
          <w:szCs w:val="24"/>
        </w:rPr>
        <w:t xml:space="preserve"> Q2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The</w:t>
      </w:r>
      <w:proofErr w:type="gramEnd"/>
      <w:r w:rsidRPr="008738DB">
        <w:rPr>
          <w:rFonts w:cstheme="minorHAnsi"/>
          <w:sz w:val="24"/>
          <w:szCs w:val="24"/>
        </w:rPr>
        <w:t xml:space="preserve"> South East Queensland Regional Plan (2009)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The</w:t>
      </w:r>
      <w:proofErr w:type="gramEnd"/>
      <w:r w:rsidRPr="008738DB">
        <w:rPr>
          <w:rFonts w:cstheme="minorHAnsi"/>
          <w:sz w:val="24"/>
          <w:szCs w:val="24"/>
        </w:rPr>
        <w:t xml:space="preserve"> South East Queensland Infrastructure Plan and Program (2009)</w:t>
      </w:r>
    </w:p>
    <w:p w:rsid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_ Climate Smart 2050- Queensland Climate Change Strategy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738DB" w:rsidRPr="00324E9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324E9B">
        <w:rPr>
          <w:rStyle w:val="Heading3Char"/>
        </w:rPr>
        <w:t xml:space="preserve">Conclusion </w:t>
      </w:r>
      <w:r w:rsidR="00324E9B" w:rsidRPr="00324E9B">
        <w:rPr>
          <w:rStyle w:val="Heading3Char"/>
        </w:rPr>
        <w:t>2</w:t>
      </w:r>
      <w:r w:rsidR="00324E9B">
        <w:rPr>
          <w:rFonts w:cstheme="minorHAnsi"/>
          <w:b/>
          <w:i/>
          <w:iCs/>
          <w:sz w:val="24"/>
          <w:szCs w:val="24"/>
        </w:rPr>
        <w:t xml:space="preserve"> -</w:t>
      </w:r>
      <w:r w:rsidRPr="00324E9B">
        <w:rPr>
          <w:rFonts w:cstheme="minorHAnsi"/>
          <w:b/>
          <w:i/>
          <w:iCs/>
          <w:sz w:val="24"/>
          <w:szCs w:val="24"/>
        </w:rPr>
        <w:t xml:space="preserve"> The project is a priority for DTMR and the Queensland Government as a</w:t>
      </w:r>
      <w:r w:rsidR="00324E9B" w:rsidRPr="00324E9B">
        <w:rPr>
          <w:rFonts w:cstheme="minorHAnsi"/>
          <w:b/>
          <w:i/>
          <w:iCs/>
          <w:sz w:val="24"/>
          <w:szCs w:val="24"/>
        </w:rPr>
        <w:t xml:space="preserve"> whole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potential project is to provide a public transport solution along the preserved corridor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between</w:t>
      </w:r>
      <w:proofErr w:type="gramEnd"/>
      <w:r w:rsidRPr="008738DB">
        <w:rPr>
          <w:rFonts w:cstheme="minorHAnsi"/>
          <w:sz w:val="24"/>
          <w:szCs w:val="24"/>
        </w:rPr>
        <w:t xml:space="preserve"> Petrie and Kippa-Ring servicing areas that would that would otherwise use the only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major</w:t>
      </w:r>
      <w:proofErr w:type="gramEnd"/>
      <w:r w:rsidRPr="008738DB">
        <w:rPr>
          <w:rFonts w:cstheme="minorHAnsi"/>
          <w:sz w:val="24"/>
          <w:szCs w:val="24"/>
        </w:rPr>
        <w:t xml:space="preserve"> highway linking Brisbane and the north. This contributes to the achievement of the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following</w:t>
      </w:r>
      <w:proofErr w:type="gramEnd"/>
      <w:r w:rsidRPr="008738DB">
        <w:rPr>
          <w:rFonts w:cstheme="minorHAnsi"/>
          <w:sz w:val="24"/>
          <w:szCs w:val="24"/>
        </w:rPr>
        <w:t xml:space="preserve"> government priorities and outcomes:</w:t>
      </w:r>
    </w:p>
    <w:p w:rsidR="008738DB" w:rsidRPr="00324E9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4E9B">
        <w:rPr>
          <w:rFonts w:cstheme="minorHAnsi"/>
          <w:b/>
          <w:sz w:val="24"/>
          <w:szCs w:val="24"/>
        </w:rPr>
        <w:t>• Agency level: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Reduces dependency on private vehicles by residents for mobility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Reduces congestion on the Bruce Highway, Anzac Avenue, Houghton Highway and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major</w:t>
      </w:r>
      <w:proofErr w:type="gramEnd"/>
      <w:r w:rsidRPr="008738DB">
        <w:rPr>
          <w:rFonts w:cstheme="minorHAnsi"/>
          <w:sz w:val="24"/>
          <w:szCs w:val="24"/>
        </w:rPr>
        <w:t xml:space="preserve"> arterial roads into the Brisbane CBD, including Gympie Road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- </w:t>
      </w:r>
      <w:proofErr w:type="spellStart"/>
      <w:r w:rsidRPr="008738DB">
        <w:rPr>
          <w:rFonts w:cstheme="minorHAnsi"/>
          <w:sz w:val="24"/>
          <w:szCs w:val="24"/>
        </w:rPr>
        <w:t>Realises</w:t>
      </w:r>
      <w:proofErr w:type="spellEnd"/>
      <w:r w:rsidRPr="008738DB">
        <w:rPr>
          <w:rFonts w:cstheme="minorHAnsi"/>
          <w:sz w:val="24"/>
          <w:szCs w:val="24"/>
        </w:rPr>
        <w:t xml:space="preserve"> greater benefits from existing investment in the transport networks</w:t>
      </w:r>
    </w:p>
    <w:p w:rsidR="008738DB" w:rsidRPr="00324E9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4E9B">
        <w:rPr>
          <w:rFonts w:cstheme="minorHAnsi"/>
          <w:b/>
          <w:sz w:val="24"/>
          <w:szCs w:val="24"/>
        </w:rPr>
        <w:t>• Whole of Government level: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- </w:t>
      </w:r>
      <w:proofErr w:type="spellStart"/>
      <w:r w:rsidRPr="008738DB">
        <w:rPr>
          <w:rFonts w:cstheme="minorHAnsi"/>
          <w:sz w:val="24"/>
          <w:szCs w:val="24"/>
        </w:rPr>
        <w:t>Realise</w:t>
      </w:r>
      <w:proofErr w:type="spellEnd"/>
      <w:r w:rsidRPr="008738DB">
        <w:rPr>
          <w:rFonts w:cstheme="minorHAnsi"/>
          <w:sz w:val="24"/>
          <w:szCs w:val="24"/>
        </w:rPr>
        <w:t xml:space="preserve"> the population densities and preferred pattern of development as described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in</w:t>
      </w:r>
      <w:proofErr w:type="gramEnd"/>
      <w:r w:rsidRPr="008738DB">
        <w:rPr>
          <w:rFonts w:cstheme="minorHAnsi"/>
          <w:sz w:val="24"/>
          <w:szCs w:val="24"/>
        </w:rPr>
        <w:t xml:space="preserve"> the South East Queensland Regional Plan (2009-2026)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- Meet broader government policy objectives as outlined in: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Towards</w:t>
      </w:r>
      <w:proofErr w:type="gramEnd"/>
      <w:r w:rsidRPr="008738DB">
        <w:rPr>
          <w:rFonts w:cstheme="minorHAnsi"/>
          <w:sz w:val="24"/>
          <w:szCs w:val="24"/>
        </w:rPr>
        <w:t xml:space="preserve"> Q2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The</w:t>
      </w:r>
      <w:proofErr w:type="gramEnd"/>
      <w:r w:rsidRPr="008738DB">
        <w:rPr>
          <w:rFonts w:cstheme="minorHAnsi"/>
          <w:sz w:val="24"/>
          <w:szCs w:val="24"/>
        </w:rPr>
        <w:t xml:space="preserve"> South East Queensland Regional Plan (2009)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 xml:space="preserve">_ </w:t>
      </w:r>
      <w:proofErr w:type="gramStart"/>
      <w:r w:rsidRPr="008738DB">
        <w:rPr>
          <w:rFonts w:cstheme="minorHAnsi"/>
          <w:sz w:val="24"/>
          <w:szCs w:val="24"/>
        </w:rPr>
        <w:t>The</w:t>
      </w:r>
      <w:proofErr w:type="gramEnd"/>
      <w:r w:rsidRPr="008738DB">
        <w:rPr>
          <w:rFonts w:cstheme="minorHAnsi"/>
          <w:sz w:val="24"/>
          <w:szCs w:val="24"/>
        </w:rPr>
        <w:t xml:space="preserve"> South East Queensland Infrastructure Plan and Program (2009)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_ Climate Smart 2050- Queensland Climate Change Strategy</w:t>
      </w:r>
    </w:p>
    <w:p w:rsidR="008738DB" w:rsidRPr="008738DB" w:rsidRDefault="008738DB" w:rsidP="008738DB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8738DB">
        <w:rPr>
          <w:rFonts w:asciiTheme="minorHAnsi" w:hAnsiTheme="minorHAnsi" w:cstheme="minorHAnsi"/>
          <w:sz w:val="24"/>
          <w:szCs w:val="24"/>
        </w:rPr>
        <w:t>3.3.2 Conclusion 2 – Mode Choice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The Preliminary Evaluation assessed a number of modes for the project. Comparative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38DB">
        <w:rPr>
          <w:rFonts w:cstheme="minorHAnsi"/>
          <w:sz w:val="24"/>
          <w:szCs w:val="24"/>
        </w:rPr>
        <w:t>analysis</w:t>
      </w:r>
      <w:proofErr w:type="gramEnd"/>
      <w:r w:rsidRPr="008738DB">
        <w:rPr>
          <w:rFonts w:cstheme="minorHAnsi"/>
          <w:sz w:val="24"/>
          <w:szCs w:val="24"/>
        </w:rPr>
        <w:t xml:space="preserve"> has shown: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• Heavy Rail attracts the highest patronage and reduces private car trips the most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• Heavy Rail provides the highest BCR; (1.2 Dual Track, 1.5 Single Track - ATC)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• Heavy Rail specific risks are well understood as compared to Light Rail</w:t>
      </w:r>
    </w:p>
    <w:p w:rsidR="008738DB" w:rsidRPr="008738D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DB">
        <w:rPr>
          <w:rFonts w:cstheme="minorHAnsi"/>
          <w:sz w:val="24"/>
          <w:szCs w:val="24"/>
        </w:rPr>
        <w:t>• Heavy Rail provides benefits to the rest of the rail network</w:t>
      </w:r>
    </w:p>
    <w:p w:rsidR="008738DB" w:rsidRPr="00324E9B" w:rsidRDefault="008738D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324E9B">
        <w:rPr>
          <w:rFonts w:cstheme="minorHAnsi"/>
          <w:b/>
          <w:i/>
          <w:iCs/>
          <w:sz w:val="24"/>
          <w:szCs w:val="24"/>
        </w:rPr>
        <w:t>Conclusion - Heavy Rail is the most appropriate mode for the project</w:t>
      </w:r>
    </w:p>
    <w:p w:rsidR="00324E9B" w:rsidRPr="008738DB" w:rsidRDefault="00324E9B" w:rsidP="008738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455A75" w:rsidRDefault="00455A75" w:rsidP="00455A75">
      <w:pPr>
        <w:rPr>
          <w:rFonts w:cstheme="minorHAnsi"/>
          <w:i/>
          <w:sz w:val="24"/>
          <w:szCs w:val="24"/>
        </w:rPr>
      </w:pPr>
      <w:r w:rsidRPr="00324E9B">
        <w:rPr>
          <w:rFonts w:cstheme="minorHAnsi"/>
          <w:i/>
          <w:sz w:val="24"/>
          <w:szCs w:val="24"/>
        </w:rPr>
        <w:t xml:space="preserve">Dept of </w:t>
      </w:r>
      <w:r w:rsidR="00324E9B" w:rsidRPr="00324E9B">
        <w:rPr>
          <w:rFonts w:cstheme="minorHAnsi"/>
          <w:i/>
          <w:sz w:val="24"/>
          <w:szCs w:val="24"/>
        </w:rPr>
        <w:t>Transport &amp;</w:t>
      </w:r>
      <w:r w:rsidRPr="00324E9B">
        <w:rPr>
          <w:rFonts w:cstheme="minorHAnsi"/>
          <w:i/>
          <w:sz w:val="24"/>
          <w:szCs w:val="24"/>
        </w:rPr>
        <w:t xml:space="preserve"> Main Roads </w:t>
      </w:r>
    </w:p>
    <w:p w:rsidR="00416F3A" w:rsidRDefault="00416F3A" w:rsidP="00455A75">
      <w:pPr>
        <w:rPr>
          <w:rFonts w:cstheme="minorHAnsi"/>
          <w:i/>
          <w:sz w:val="24"/>
          <w:szCs w:val="24"/>
        </w:rPr>
      </w:pPr>
    </w:p>
    <w:p w:rsidR="00416F3A" w:rsidRPr="00324E9B" w:rsidRDefault="00416F3A" w:rsidP="00455A75">
      <w:pPr>
        <w:rPr>
          <w:rFonts w:cstheme="minorHAnsi"/>
          <w:i/>
          <w:sz w:val="24"/>
          <w:szCs w:val="24"/>
        </w:rPr>
      </w:pPr>
    </w:p>
    <w:sectPr w:rsidR="00416F3A" w:rsidRPr="00324E9B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A75"/>
    <w:rsid w:val="00123EA5"/>
    <w:rsid w:val="001A0893"/>
    <w:rsid w:val="00210D12"/>
    <w:rsid w:val="00324E9B"/>
    <w:rsid w:val="00416F3A"/>
    <w:rsid w:val="00455A75"/>
    <w:rsid w:val="008738DB"/>
    <w:rsid w:val="00905210"/>
    <w:rsid w:val="00A8532E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2011-10-31T01:36:00Z</dcterms:created>
  <dcterms:modified xsi:type="dcterms:W3CDTF">2011-10-31T01:39:00Z</dcterms:modified>
</cp:coreProperties>
</file>