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A0" w:rsidRPr="00602EA0" w:rsidRDefault="00602EA0" w:rsidP="00602E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2EA0">
        <w:rPr>
          <w:rFonts w:ascii="Times New Roman" w:eastAsia="Times New Roman" w:hAnsi="Times New Roman" w:cs="Times New Roman"/>
          <w:b/>
          <w:bCs/>
          <w:kern w:val="36"/>
          <w:sz w:val="48"/>
          <w:szCs w:val="48"/>
        </w:rPr>
        <w:t>Emotional intelligence and its relation to everyday behaviour</w:t>
      </w:r>
    </w:p>
    <w:p w:rsidR="00602EA0" w:rsidRPr="00602EA0" w:rsidRDefault="00602EA0" w:rsidP="00602E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Marc A Brackett</w:t>
      </w:r>
      <w:r>
        <w:rPr>
          <w:rFonts w:ascii="Times New Roman" w:eastAsia="Times New Roman" w:hAnsi="Times New Roman" w:cs="Times New Roman"/>
          <w:noProof/>
          <w:color w:val="0000FF"/>
          <w:sz w:val="24"/>
          <w:szCs w:val="24"/>
        </w:rPr>
        <w:drawing>
          <wp:inline distT="0" distB="0" distL="0" distR="0">
            <wp:extent cx="152400" cy="152400"/>
            <wp:effectExtent l="0" t="0" r="0" b="0"/>
            <wp:docPr id="17" name="Picture 17" descr="Corresponding author contact information">
              <a:hlinkClick xmlns:a="http://schemas.openxmlformats.org/drawingml/2006/main" r:id="rId6" tooltip="&quot;Corresponding author contac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ing author contact information">
                      <a:hlinkClick r:id="rId6" tooltip="&quot;Corresponding author contact informatio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2EA0">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noProof/>
          <w:color w:val="0000FF"/>
          <w:sz w:val="24"/>
          <w:szCs w:val="24"/>
        </w:rPr>
        <w:drawing>
          <wp:inline distT="0" distB="0" distL="0" distR="0">
            <wp:extent cx="152400" cy="152400"/>
            <wp:effectExtent l="0" t="0" r="0" b="0"/>
            <wp:docPr id="16" name="Picture 16" descr="E-mail the corresponding auth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the corresponding autho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2EA0">
        <w:rPr>
          <w:rFonts w:ascii="Times New Roman" w:eastAsia="Times New Roman" w:hAnsi="Times New Roman" w:cs="Times New Roman"/>
          <w:sz w:val="24"/>
          <w:szCs w:val="24"/>
        </w:rPr>
        <w:t xml:space="preserve">, </w:t>
      </w:r>
    </w:p>
    <w:p w:rsidR="00602EA0" w:rsidRPr="00602EA0" w:rsidRDefault="00602EA0" w:rsidP="00602E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John D Mayer, </w:t>
      </w:r>
    </w:p>
    <w:p w:rsidR="00602EA0" w:rsidRPr="00602EA0" w:rsidRDefault="00602EA0" w:rsidP="00602E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Rebecca M Warner</w:t>
      </w:r>
    </w:p>
    <w:p w:rsidR="00602EA0" w:rsidRPr="00602EA0" w:rsidRDefault="00602EA0" w:rsidP="00602E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University of New Hampshire, Department of Psychology, Conant Hall, 10 Library Way, Durham, NH 03824, USA</w:t>
      </w:r>
    </w:p>
    <w:p w:rsidR="00602EA0" w:rsidRPr="00602EA0" w:rsidRDefault="00602EA0" w:rsidP="00602E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Received 17 September 2002. Accepted 9 June 2003. Available online 12 September 2003.</w:t>
      </w:r>
    </w:p>
    <w:p w:rsidR="00602EA0" w:rsidRPr="00602EA0" w:rsidRDefault="00602EA0" w:rsidP="00602EA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 w:tgtFrame="doilink" w:history="1">
        <w:r w:rsidRPr="00602EA0">
          <w:rPr>
            <w:rFonts w:ascii="Times New Roman" w:eastAsia="Times New Roman" w:hAnsi="Times New Roman" w:cs="Times New Roman"/>
            <w:color w:val="0000FF"/>
            <w:sz w:val="24"/>
            <w:szCs w:val="24"/>
            <w:u w:val="single"/>
          </w:rPr>
          <w:t>http://dx.doi.org/10.1016/S0191-8869(03)00236-8</w:t>
        </w:r>
      </w:hyperlink>
      <w:r w:rsidRPr="00602EA0">
        <w:rPr>
          <w:rFonts w:ascii="Times New Roman" w:eastAsia="Times New Roman" w:hAnsi="Times New Roman" w:cs="Times New Roman"/>
          <w:sz w:val="24"/>
          <w:szCs w:val="24"/>
        </w:rPr>
        <w:t xml:space="preserve">, </w:t>
      </w:r>
      <w:hyperlink r:id="rId11" w:tgtFrame="sdhelp" w:history="1">
        <w:r w:rsidRPr="00602EA0">
          <w:rPr>
            <w:rFonts w:ascii="Times New Roman" w:eastAsia="Times New Roman" w:hAnsi="Times New Roman" w:cs="Times New Roman"/>
            <w:color w:val="0000FF"/>
            <w:sz w:val="24"/>
            <w:szCs w:val="24"/>
            <w:u w:val="single"/>
          </w:rPr>
          <w:t>How to Cite or Link Using DOI</w:t>
        </w:r>
      </w:hyperlink>
    </w:p>
    <w:p w:rsidR="00602EA0" w:rsidRPr="00602EA0" w:rsidRDefault="00602EA0" w:rsidP="00602EA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2" w:tgtFrame="outwardLink" w:history="1">
        <w:r w:rsidRPr="00602EA0">
          <w:rPr>
            <w:rFonts w:ascii="Times New Roman" w:eastAsia="Times New Roman" w:hAnsi="Times New Roman" w:cs="Times New Roman"/>
            <w:color w:val="0000FF"/>
            <w:sz w:val="24"/>
            <w:szCs w:val="24"/>
            <w:u w:val="single"/>
          </w:rPr>
          <w:t>Permissions &amp; Reprints</w:t>
        </w:r>
      </w:hyperlink>
    </w:p>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pict>
          <v:rect id="_x0000_i1025" style="width:0;height:1.5pt" o:hralign="center" o:hrstd="t" o:hr="t" fillcolor="#aca899" stroked="f"/>
        </w:pict>
      </w:r>
    </w:p>
    <w:p w:rsidR="00602EA0" w:rsidRPr="00602EA0" w:rsidRDefault="00602EA0" w:rsidP="00602EA0">
      <w:pPr>
        <w:spacing w:before="100" w:beforeAutospacing="1" w:after="100" w:afterAutospacing="1" w:line="240" w:lineRule="auto"/>
        <w:outlineLvl w:val="1"/>
        <w:rPr>
          <w:rFonts w:ascii="Times New Roman" w:eastAsia="Times New Roman" w:hAnsi="Times New Roman" w:cs="Times New Roman"/>
          <w:b/>
          <w:bCs/>
          <w:sz w:val="36"/>
          <w:szCs w:val="36"/>
        </w:rPr>
      </w:pPr>
      <w:r w:rsidRPr="00602EA0">
        <w:rPr>
          <w:rFonts w:ascii="Times New Roman" w:eastAsia="Times New Roman" w:hAnsi="Times New Roman" w:cs="Times New Roman"/>
          <w:b/>
          <w:bCs/>
          <w:sz w:val="36"/>
          <w:szCs w:val="36"/>
        </w:rPr>
        <w:t>Abstract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This study assessed the discriminant, criterion and incremental validity of an ability measure of emotional intelligence (EI). College students (</w:t>
      </w:r>
      <w:r w:rsidRPr="00602EA0">
        <w:rPr>
          <w:rFonts w:ascii="Times New Roman" w:eastAsia="Times New Roman" w:hAnsi="Times New Roman" w:cs="Times New Roman"/>
          <w:i/>
          <w:iCs/>
          <w:sz w:val="24"/>
          <w:szCs w:val="24"/>
        </w:rPr>
        <w:t>N</w:t>
      </w:r>
      <w:r w:rsidRPr="00602EA0">
        <w:rPr>
          <w:rFonts w:ascii="Times New Roman" w:eastAsia="Times New Roman" w:hAnsi="Times New Roman" w:cs="Times New Roman"/>
          <w:sz w:val="24"/>
          <w:szCs w:val="24"/>
        </w:rPr>
        <w:t>=330) took an ability test of EI, a measure of the Big Five personality traits, and provided information on Life Space scales that assessed an array of self-care behaviours, leisure pursuits, academic activities, and interpersonal relations. Women scored significantly higher in EI than men. EI, however, was more predictive of the Life Space criteria for men than for women. Lower EI in males, principally the inability to perceive emotions and to use emotion to facilitate thought, was associated with negative outcomes, including illegal drug and alcohol use, deviant behaviour, and poor relations with friends. The findings remained significant even after statistically controlling for scores on the Big Five and academic achievement. In this sample, EI was significantly associated with maladjustment and negative behaviours for college-aged males, but not for females.</w:t>
      </w:r>
    </w:p>
    <w:p w:rsidR="00602EA0" w:rsidRPr="00602EA0" w:rsidRDefault="00602EA0" w:rsidP="00602EA0">
      <w:pPr>
        <w:spacing w:before="100" w:beforeAutospacing="1" w:after="100" w:afterAutospacing="1" w:line="240" w:lineRule="auto"/>
        <w:outlineLvl w:val="1"/>
        <w:rPr>
          <w:rFonts w:ascii="Times New Roman" w:eastAsia="Times New Roman" w:hAnsi="Times New Roman" w:cs="Times New Roman"/>
          <w:b/>
          <w:bCs/>
          <w:sz w:val="36"/>
          <w:szCs w:val="36"/>
        </w:rPr>
      </w:pPr>
      <w:r w:rsidRPr="00602EA0">
        <w:rPr>
          <w:rFonts w:ascii="Times New Roman" w:eastAsia="Times New Roman" w:hAnsi="Times New Roman" w:cs="Times New Roman"/>
          <w:b/>
          <w:bCs/>
          <w:sz w:val="36"/>
          <w:szCs w:val="36"/>
        </w:rPr>
        <w:t>Keywords</w:t>
      </w:r>
    </w:p>
    <w:p w:rsidR="00602EA0" w:rsidRPr="00602EA0" w:rsidRDefault="00602EA0" w:rsidP="00602E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Emotional Intelligence; </w:t>
      </w:r>
    </w:p>
    <w:p w:rsidR="00602EA0" w:rsidRPr="00602EA0" w:rsidRDefault="00602EA0" w:rsidP="00602E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Emotions; </w:t>
      </w:r>
    </w:p>
    <w:p w:rsidR="00602EA0" w:rsidRPr="00602EA0" w:rsidRDefault="00602EA0" w:rsidP="00602E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Life Space; </w:t>
      </w:r>
    </w:p>
    <w:p w:rsidR="00602EA0" w:rsidRPr="00602EA0" w:rsidRDefault="00602EA0" w:rsidP="00602E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Maladjustment; </w:t>
      </w:r>
    </w:p>
    <w:p w:rsidR="00602EA0" w:rsidRPr="00602EA0" w:rsidRDefault="00602EA0" w:rsidP="00602E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Behaviour; </w:t>
      </w:r>
    </w:p>
    <w:p w:rsidR="00602EA0" w:rsidRPr="00602EA0" w:rsidRDefault="00602EA0" w:rsidP="00602E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MSCEIT; </w:t>
      </w:r>
    </w:p>
    <w:p w:rsidR="00602EA0" w:rsidRPr="00602EA0" w:rsidRDefault="00602EA0" w:rsidP="00602E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Personality; </w:t>
      </w:r>
    </w:p>
    <w:p w:rsidR="00602EA0" w:rsidRPr="00602EA0" w:rsidRDefault="00602EA0" w:rsidP="00602E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Big Five</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Evidence is accumulating that emotional intelligence (EI) is a distinct mental ability that can be reliably measured (</w:t>
      </w:r>
      <w:hyperlink r:id="rId13" w:anchor="BIB4" w:history="1">
        <w:r w:rsidRPr="00602EA0">
          <w:rPr>
            <w:rFonts w:ascii="Times New Roman" w:eastAsia="Times New Roman" w:hAnsi="Times New Roman" w:cs="Times New Roman"/>
            <w:color w:val="0000FF"/>
            <w:sz w:val="24"/>
            <w:szCs w:val="24"/>
            <w:u w:val="single"/>
          </w:rPr>
          <w:t xml:space="preserve"> [Brackett &amp; Mayer, 2003]</w:t>
        </w:r>
      </w:hyperlink>
      <w:r w:rsidRPr="00602EA0">
        <w:rPr>
          <w:rFonts w:ascii="Times New Roman" w:eastAsia="Times New Roman" w:hAnsi="Times New Roman" w:cs="Times New Roman"/>
          <w:sz w:val="24"/>
          <w:szCs w:val="24"/>
        </w:rPr>
        <w:t xml:space="preserve">, </w:t>
      </w:r>
      <w:hyperlink r:id="rId14" w:anchor="BIB8" w:history="1">
        <w:r w:rsidRPr="00602EA0">
          <w:rPr>
            <w:rFonts w:ascii="Times New Roman" w:eastAsia="Times New Roman" w:hAnsi="Times New Roman" w:cs="Times New Roman"/>
            <w:color w:val="0000FF"/>
            <w:sz w:val="24"/>
            <w:szCs w:val="24"/>
            <w:u w:val="single"/>
          </w:rPr>
          <w:t>[Ciarrochi et al., 2001]</w:t>
        </w:r>
      </w:hyperlink>
      <w:r w:rsidRPr="00602EA0">
        <w:rPr>
          <w:rFonts w:ascii="Times New Roman" w:eastAsia="Times New Roman" w:hAnsi="Times New Roman" w:cs="Times New Roman"/>
          <w:sz w:val="24"/>
          <w:szCs w:val="24"/>
        </w:rPr>
        <w:t xml:space="preserve">, </w:t>
      </w:r>
      <w:hyperlink r:id="rId15" w:anchor="BIB31" w:history="1">
        <w:r w:rsidRPr="00602EA0">
          <w:rPr>
            <w:rFonts w:ascii="Times New Roman" w:eastAsia="Times New Roman" w:hAnsi="Times New Roman" w:cs="Times New Roman"/>
            <w:color w:val="0000FF"/>
            <w:sz w:val="24"/>
            <w:szCs w:val="24"/>
            <w:u w:val="single"/>
          </w:rPr>
          <w:t>[Mayer et al., 1999]</w:t>
        </w:r>
      </w:hyperlink>
      <w:r w:rsidRPr="00602EA0">
        <w:rPr>
          <w:rFonts w:ascii="Times New Roman" w:eastAsia="Times New Roman" w:hAnsi="Times New Roman" w:cs="Times New Roman"/>
          <w:sz w:val="24"/>
          <w:szCs w:val="24"/>
        </w:rPr>
        <w:t> and </w:t>
      </w:r>
      <w:hyperlink r:id="rId16" w:anchor="BIB37" w:history="1">
        <w:r w:rsidRPr="00602EA0">
          <w:rPr>
            <w:rFonts w:ascii="Times New Roman" w:eastAsia="Times New Roman" w:hAnsi="Times New Roman" w:cs="Times New Roman"/>
            <w:color w:val="0000FF"/>
            <w:sz w:val="24"/>
            <w:szCs w:val="24"/>
            <w:u w:val="single"/>
          </w:rPr>
          <w:t>Mayer et al., in press</w:t>
        </w:r>
      </w:hyperlink>
      <w:r w:rsidRPr="00602EA0">
        <w:rPr>
          <w:rFonts w:ascii="Times New Roman" w:eastAsia="Times New Roman" w:hAnsi="Times New Roman" w:cs="Times New Roman"/>
          <w:sz w:val="24"/>
          <w:szCs w:val="24"/>
        </w:rPr>
        <w:t>). However, there is as of yet little clarity as to what EI predicts. Some preliminary findings suggest that lower EI is related to involvement in self-destructive behaviours such as deviant behaviour and cigarette smoking (</w:t>
      </w:r>
      <w:hyperlink r:id="rId17" w:anchor="BIB4" w:history="1">
        <w:r w:rsidRPr="00602EA0">
          <w:rPr>
            <w:rFonts w:ascii="Times New Roman" w:eastAsia="Times New Roman" w:hAnsi="Times New Roman" w:cs="Times New Roman"/>
            <w:color w:val="0000FF"/>
            <w:sz w:val="24"/>
            <w:szCs w:val="24"/>
            <w:u w:val="single"/>
          </w:rPr>
          <w:t xml:space="preserve"> [Brackett &amp; Mayer, 2003]</w:t>
        </w:r>
      </w:hyperlink>
      <w:r w:rsidRPr="00602EA0">
        <w:rPr>
          <w:rFonts w:ascii="Times New Roman" w:eastAsia="Times New Roman" w:hAnsi="Times New Roman" w:cs="Times New Roman"/>
          <w:sz w:val="24"/>
          <w:szCs w:val="24"/>
        </w:rPr>
        <w:t xml:space="preserve">, </w:t>
      </w:r>
      <w:hyperlink r:id="rId18" w:anchor="BIB43" w:history="1">
        <w:r w:rsidRPr="00602EA0">
          <w:rPr>
            <w:rFonts w:ascii="Times New Roman" w:eastAsia="Times New Roman" w:hAnsi="Times New Roman" w:cs="Times New Roman"/>
            <w:color w:val="0000FF"/>
            <w:sz w:val="24"/>
            <w:szCs w:val="24"/>
            <w:u w:val="single"/>
          </w:rPr>
          <w:t>Rubin, 1999</w:t>
        </w:r>
      </w:hyperlink>
      <w:r w:rsidRPr="00602EA0">
        <w:rPr>
          <w:rFonts w:ascii="Times New Roman" w:eastAsia="Times New Roman" w:hAnsi="Times New Roman" w:cs="Times New Roman"/>
          <w:sz w:val="24"/>
          <w:szCs w:val="24"/>
        </w:rPr>
        <w:t> and </w:t>
      </w:r>
      <w:hyperlink r:id="rId19" w:anchor="BIB49" w:history="1">
        <w:r w:rsidRPr="00602EA0">
          <w:rPr>
            <w:rFonts w:ascii="Times New Roman" w:eastAsia="Times New Roman" w:hAnsi="Times New Roman" w:cs="Times New Roman"/>
            <w:color w:val="0000FF"/>
            <w:sz w:val="24"/>
            <w:szCs w:val="24"/>
            <w:u w:val="single"/>
          </w:rPr>
          <w:t>[Trinidad &amp; Johnson, 2001]</w:t>
        </w:r>
      </w:hyperlink>
      <w:r w:rsidRPr="00602EA0">
        <w:rPr>
          <w:rFonts w:ascii="Times New Roman" w:eastAsia="Times New Roman" w:hAnsi="Times New Roman" w:cs="Times New Roman"/>
          <w:sz w:val="24"/>
          <w:szCs w:val="24"/>
        </w:rPr>
        <w:t>), whereas higher EI is related to positive outcomes such as prosocial behaviour, parental warmth, and positive peer and family relations (</w:t>
      </w:r>
      <w:hyperlink r:id="rId20" w:anchor="BIB31" w:history="1">
        <w:r w:rsidRPr="00602EA0">
          <w:rPr>
            <w:rFonts w:ascii="Times New Roman" w:eastAsia="Times New Roman" w:hAnsi="Times New Roman" w:cs="Times New Roman"/>
            <w:color w:val="0000FF"/>
            <w:sz w:val="24"/>
            <w:szCs w:val="24"/>
            <w:u w:val="single"/>
          </w:rPr>
          <w:t xml:space="preserve"> [Mayer et al., 1999]</w:t>
        </w:r>
      </w:hyperlink>
      <w:r w:rsidRPr="00602EA0">
        <w:rPr>
          <w:rFonts w:ascii="Times New Roman" w:eastAsia="Times New Roman" w:hAnsi="Times New Roman" w:cs="Times New Roman"/>
          <w:sz w:val="24"/>
          <w:szCs w:val="24"/>
        </w:rPr>
        <w:t xml:space="preserve">, </w:t>
      </w:r>
      <w:hyperlink r:id="rId21" w:anchor="BIB40" w:history="1">
        <w:r w:rsidRPr="00602EA0">
          <w:rPr>
            <w:rFonts w:ascii="Times New Roman" w:eastAsia="Times New Roman" w:hAnsi="Times New Roman" w:cs="Times New Roman"/>
            <w:color w:val="0000FF"/>
            <w:sz w:val="24"/>
            <w:szCs w:val="24"/>
            <w:u w:val="single"/>
          </w:rPr>
          <w:t>Rice, 1999</w:t>
        </w:r>
      </w:hyperlink>
      <w:r w:rsidRPr="00602EA0">
        <w:rPr>
          <w:rFonts w:ascii="Times New Roman" w:eastAsia="Times New Roman" w:hAnsi="Times New Roman" w:cs="Times New Roman"/>
          <w:sz w:val="24"/>
          <w:szCs w:val="24"/>
        </w:rPr>
        <w:t> and </w:t>
      </w:r>
      <w:hyperlink r:id="rId22" w:anchor="BIB45" w:history="1">
        <w:r w:rsidRPr="00602EA0">
          <w:rPr>
            <w:rFonts w:ascii="Times New Roman" w:eastAsia="Times New Roman" w:hAnsi="Times New Roman" w:cs="Times New Roman"/>
            <w:color w:val="0000FF"/>
            <w:sz w:val="24"/>
            <w:szCs w:val="24"/>
            <w:u w:val="single"/>
          </w:rPr>
          <w:t>[Salovey et al., 2001]</w:t>
        </w:r>
      </w:hyperlink>
      <w:r w:rsidRPr="00602EA0">
        <w:rPr>
          <w:rFonts w:ascii="Times New Roman" w:eastAsia="Times New Roman" w:hAnsi="Times New Roman" w:cs="Times New Roman"/>
          <w:sz w:val="24"/>
          <w:szCs w:val="24"/>
        </w:rPr>
        <w:t>). Beyond these preliminary studies, more research is necessary to assess the criterion validity of EI.</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From a scientific perspective, ability traits such as EI should be understood in terms of their real world behavioural expressions (</w:t>
      </w:r>
      <w:hyperlink r:id="rId23" w:anchor="BIB14" w:history="1">
        <w:r w:rsidRPr="00602EA0">
          <w:rPr>
            <w:rFonts w:ascii="Times New Roman" w:eastAsia="Times New Roman" w:hAnsi="Times New Roman" w:cs="Times New Roman"/>
            <w:color w:val="0000FF"/>
            <w:sz w:val="24"/>
            <w:szCs w:val="24"/>
            <w:u w:val="single"/>
          </w:rPr>
          <w:t>Funder, 2001</w:t>
        </w:r>
      </w:hyperlink>
      <w:r w:rsidRPr="00602EA0">
        <w:rPr>
          <w:rFonts w:ascii="Times New Roman" w:eastAsia="Times New Roman" w:hAnsi="Times New Roman" w:cs="Times New Roman"/>
          <w:sz w:val="24"/>
          <w:szCs w:val="24"/>
        </w:rPr>
        <w:t>). Surprisingly, few researchers have focused their attention on the criterion validity of personality variables with respect to behavioural criteria (</w:t>
      </w:r>
      <w:hyperlink r:id="rId24" w:anchor="BIB27" w:history="1">
        <w:r w:rsidRPr="00602EA0">
          <w:rPr>
            <w:rFonts w:ascii="Times New Roman" w:eastAsia="Times New Roman" w:hAnsi="Times New Roman" w:cs="Times New Roman"/>
            <w:color w:val="0000FF"/>
            <w:sz w:val="24"/>
            <w:szCs w:val="24"/>
            <w:u w:val="single"/>
          </w:rPr>
          <w:t>Magnusson &amp; Torestad, 1992</w:t>
        </w:r>
      </w:hyperlink>
      <w:r w:rsidRPr="00602EA0">
        <w:rPr>
          <w:rFonts w:ascii="Times New Roman" w:eastAsia="Times New Roman" w:hAnsi="Times New Roman" w:cs="Times New Roman"/>
          <w:sz w:val="24"/>
          <w:szCs w:val="24"/>
        </w:rPr>
        <w:t xml:space="preserve">). </w:t>
      </w:r>
      <w:hyperlink r:id="rId25" w:anchor="BIB39" w:history="1">
        <w:r w:rsidRPr="00602EA0">
          <w:rPr>
            <w:rFonts w:ascii="Times New Roman" w:eastAsia="Times New Roman" w:hAnsi="Times New Roman" w:cs="Times New Roman"/>
            <w:color w:val="0000FF"/>
            <w:sz w:val="24"/>
            <w:szCs w:val="24"/>
            <w:u w:val="single"/>
          </w:rPr>
          <w:t>Paunonen and Ashton (2001)</w:t>
        </w:r>
      </w:hyperlink>
      <w:r w:rsidRPr="00602EA0">
        <w:rPr>
          <w:rFonts w:ascii="Times New Roman" w:eastAsia="Times New Roman" w:hAnsi="Times New Roman" w:cs="Times New Roman"/>
          <w:sz w:val="24"/>
          <w:szCs w:val="24"/>
        </w:rPr>
        <w:t xml:space="preserve">, for instance, employed an assortment of self-report behavioural criteria in their research on the predictive validity of the Big Five personality traits (i.e., Neuroticism, Extraversion, Openness to Experience, Agreeableness, and Conscientiousness). They showed that these five super-traits were correlated with a number of behaviours. For example, Conscientiousness correlated with study habits and college GPA, and Extraversion correlated with frequent dating. However, many of the predictive validity coefficients in their research were low or non-significant. Two possible reasons for weak predictive validity include the use of single-item assessments of behaviours for which reliability cannot be assessed, and the use of fairly narrow behavioural criteria that are not organized according to any specific hypotheses (e.g., </w:t>
      </w:r>
      <w:hyperlink r:id="rId26" w:anchor="BIB11" w:history="1">
        <w:r w:rsidRPr="00602EA0">
          <w:rPr>
            <w:rFonts w:ascii="Times New Roman" w:eastAsia="Times New Roman" w:hAnsi="Times New Roman" w:cs="Times New Roman"/>
            <w:color w:val="0000FF"/>
            <w:sz w:val="24"/>
            <w:szCs w:val="24"/>
            <w:u w:val="single"/>
          </w:rPr>
          <w:t>[Epstien, 1979]</w:t>
        </w:r>
      </w:hyperlink>
      <w:r w:rsidRPr="00602EA0">
        <w:rPr>
          <w:rFonts w:ascii="Times New Roman" w:eastAsia="Times New Roman" w:hAnsi="Times New Roman" w:cs="Times New Roman"/>
          <w:sz w:val="24"/>
          <w:szCs w:val="24"/>
        </w:rPr>
        <w:t> and </w:t>
      </w:r>
      <w:hyperlink r:id="rId27" w:anchor="BIB12" w:history="1">
        <w:r w:rsidRPr="00602EA0">
          <w:rPr>
            <w:rFonts w:ascii="Times New Roman" w:eastAsia="Times New Roman" w:hAnsi="Times New Roman" w:cs="Times New Roman"/>
            <w:color w:val="0000FF"/>
            <w:sz w:val="24"/>
            <w:szCs w:val="24"/>
            <w:u w:val="single"/>
          </w:rPr>
          <w:t>[Epstein, 1983]</w:t>
        </w:r>
      </w:hyperlink>
      <w:r w:rsidRPr="00602EA0">
        <w:rPr>
          <w:rFonts w:ascii="Times New Roman" w:eastAsia="Times New Roman" w:hAnsi="Times New Roman" w:cs="Times New Roman"/>
          <w:sz w:val="24"/>
          <w:szCs w:val="24"/>
        </w:rPr>
        <w: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goal of the present study is to assess the criterion validity of EI, and hence the social significance or external utility of EI by relating the Mayer–Salovey–Caruso Emotional Intelligence Test (</w:t>
      </w:r>
      <w:hyperlink r:id="rId28" w:anchor="BIB35" w:history="1">
        <w:r w:rsidRPr="00602EA0">
          <w:rPr>
            <w:rFonts w:ascii="Times New Roman" w:eastAsia="Times New Roman" w:hAnsi="Times New Roman" w:cs="Times New Roman"/>
            <w:color w:val="0000FF"/>
            <w:sz w:val="24"/>
            <w:szCs w:val="24"/>
            <w:u w:val="single"/>
          </w:rPr>
          <w:t>MSCEIT, 2002a</w:t>
        </w:r>
      </w:hyperlink>
      <w:r w:rsidRPr="00602EA0">
        <w:rPr>
          <w:rFonts w:ascii="Times New Roman" w:eastAsia="Times New Roman" w:hAnsi="Times New Roman" w:cs="Times New Roman"/>
          <w:sz w:val="24"/>
          <w:szCs w:val="24"/>
        </w:rPr>
        <w:t xml:space="preserve">) to selected scales from the College Student Life Space Scale (CSLSS; </w:t>
      </w:r>
      <w:hyperlink r:id="rId29" w:anchor="BIB3" w:history="1">
        <w:r w:rsidRPr="00602EA0">
          <w:rPr>
            <w:rFonts w:ascii="Times New Roman" w:eastAsia="Times New Roman" w:hAnsi="Times New Roman" w:cs="Times New Roman"/>
            <w:color w:val="0000FF"/>
            <w:sz w:val="24"/>
            <w:szCs w:val="24"/>
            <w:u w:val="single"/>
          </w:rPr>
          <w:t>Brackett, 2001</w:t>
        </w:r>
      </w:hyperlink>
      <w:r w:rsidRPr="00602EA0">
        <w:rPr>
          <w:rFonts w:ascii="Times New Roman" w:eastAsia="Times New Roman" w:hAnsi="Times New Roman" w:cs="Times New Roman"/>
          <w:sz w:val="24"/>
          <w:szCs w:val="24"/>
        </w:rPr>
        <w:t xml:space="preserve">). The CSLSS expands upon recent measures of self-reported Life Space data (e.g., </w:t>
      </w:r>
      <w:hyperlink r:id="rId30" w:anchor="BIB30" w:history="1">
        <w:r w:rsidRPr="00602EA0">
          <w:rPr>
            <w:rFonts w:ascii="Times New Roman" w:eastAsia="Times New Roman" w:hAnsi="Times New Roman" w:cs="Times New Roman"/>
            <w:color w:val="0000FF"/>
            <w:sz w:val="24"/>
            <w:szCs w:val="24"/>
            <w:u w:val="single"/>
          </w:rPr>
          <w:t>[Mayer et al., 1998]</w:t>
        </w:r>
      </w:hyperlink>
      <w:r w:rsidRPr="00602EA0">
        <w:rPr>
          <w:rFonts w:ascii="Times New Roman" w:eastAsia="Times New Roman" w:hAnsi="Times New Roman" w:cs="Times New Roman"/>
          <w:sz w:val="24"/>
          <w:szCs w:val="24"/>
        </w:rPr>
        <w:t xml:space="preserve">, </w:t>
      </w:r>
      <w:hyperlink r:id="rId31" w:anchor="BIB38" w:history="1">
        <w:r w:rsidRPr="00602EA0">
          <w:rPr>
            <w:rFonts w:ascii="Times New Roman" w:eastAsia="Times New Roman" w:hAnsi="Times New Roman" w:cs="Times New Roman"/>
            <w:color w:val="0000FF"/>
            <w:sz w:val="24"/>
            <w:szCs w:val="24"/>
            <w:u w:val="single"/>
          </w:rPr>
          <w:t>[Paunonen, 1998]</w:t>
        </w:r>
      </w:hyperlink>
      <w:r w:rsidRPr="00602EA0">
        <w:rPr>
          <w:rFonts w:ascii="Times New Roman" w:eastAsia="Times New Roman" w:hAnsi="Times New Roman" w:cs="Times New Roman"/>
          <w:sz w:val="24"/>
          <w:szCs w:val="24"/>
        </w:rPr>
        <w:t> and </w:t>
      </w:r>
      <w:hyperlink r:id="rId32" w:anchor="BIB39" w:history="1">
        <w:r w:rsidRPr="00602EA0">
          <w:rPr>
            <w:rFonts w:ascii="Times New Roman" w:eastAsia="Times New Roman" w:hAnsi="Times New Roman" w:cs="Times New Roman"/>
            <w:color w:val="0000FF"/>
            <w:sz w:val="24"/>
            <w:szCs w:val="24"/>
            <w:u w:val="single"/>
          </w:rPr>
          <w:t>[Paunonen &amp; Ashton, 2001]</w:t>
        </w:r>
      </w:hyperlink>
      <w:r w:rsidRPr="00602EA0">
        <w:rPr>
          <w:rFonts w:ascii="Times New Roman" w:eastAsia="Times New Roman" w:hAnsi="Times New Roman" w:cs="Times New Roman"/>
          <w:sz w:val="24"/>
          <w:szCs w:val="24"/>
        </w:rPr>
        <w:t>) because each scale is comprised of multiple self-reported behaviours, which are internally consistent. For this study, 13 scales that assess hypothesized expressions of EI were selected, including measures of self-care behaviours, leisure pursuits, academic activities, and interpersonal relations. The present study also examines the discriminant and incremental validity of EI; that is, the extent to which EI is independent of well-studied measures of personality and verbal intelligence, and the ability of EI to predict selected criteria beyond what can be predicted by these other constructs.</w:t>
      </w:r>
    </w:p>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pict>
          <v:rect id="_x0000_i1026" style="width:0;height:1.5pt" o:hralign="center" o:hrstd="t" o:hr="t" fillcolor="#aca899" stroked="f"/>
        </w:pict>
      </w:r>
    </w:p>
    <w:p w:rsidR="00602EA0" w:rsidRPr="00602EA0" w:rsidRDefault="00602EA0" w:rsidP="00602EA0">
      <w:pPr>
        <w:spacing w:before="100" w:beforeAutospacing="1" w:after="100" w:afterAutospacing="1" w:line="240" w:lineRule="auto"/>
        <w:outlineLvl w:val="1"/>
        <w:rPr>
          <w:rFonts w:ascii="Times New Roman" w:eastAsia="Times New Roman" w:hAnsi="Times New Roman" w:cs="Times New Roman"/>
          <w:b/>
          <w:bCs/>
          <w:sz w:val="36"/>
          <w:szCs w:val="36"/>
        </w:rPr>
      </w:pPr>
      <w:r w:rsidRPr="00602EA0">
        <w:rPr>
          <w:rFonts w:ascii="Times New Roman" w:eastAsia="Times New Roman" w:hAnsi="Times New Roman" w:cs="Times New Roman"/>
          <w:b/>
          <w:bCs/>
          <w:sz w:val="36"/>
          <w:szCs w:val="36"/>
        </w:rPr>
        <w:t>1. Background</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Correlating EI with a few external criteria such as college grades or alcohol consumption, although worthwhile, provides an incomplete picture of the person. Thus, the present study takes a new ability measure of EI and relates it to a cluster of Life Space scales, which assess self-reported behaviours that have either been associated with EI in preliminary studies or have been hypothesized to be related to EI.</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Unlike measures of internal personality, which ask people to endorse items such as “I like to attend parties” or “I enjoy smoking cigarettes”, Life Space scales ask about the objective events and behaviours in the world surrounding the individual, such as “How many parties have you been to in the last month?” or “How many packs of cigarettes have you smoked in the last week?” (Mayer et al., 1998). In this section we discuss current conceptions and measures of EI and then do the same for the Life Space.</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1.1. Emotional intelligence</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Emotional intelligence involves the capacity to carry out reasoning in regard to emotions, and the capacity of emotions to enhance reasoning. More specifically, EI is said to involve the ability to perceive and accurately express emotion, to use emotion to facilitate thought, to understand emotions, and to manage emotions for emotional growth (</w:t>
      </w:r>
      <w:hyperlink r:id="rId33" w:anchor="BIB33" w:history="1">
        <w:r w:rsidRPr="00602EA0">
          <w:rPr>
            <w:rFonts w:ascii="Times New Roman" w:eastAsia="Times New Roman" w:hAnsi="Times New Roman" w:cs="Times New Roman"/>
            <w:color w:val="0000FF"/>
            <w:sz w:val="24"/>
            <w:szCs w:val="24"/>
            <w:u w:val="single"/>
          </w:rPr>
          <w:t>Mayer &amp; Salovey, 1997</w:t>
        </w:r>
      </w:hyperlink>
      <w:r w:rsidRPr="00602EA0">
        <w:rPr>
          <w:rFonts w:ascii="Times New Roman" w:eastAsia="Times New Roman" w:hAnsi="Times New Roman" w:cs="Times New Roman"/>
          <w:sz w:val="24"/>
          <w:szCs w:val="24"/>
        </w:rPr>
        <w:t>). A number of related concepts exist, including emotional competence, emotional creativity, and empathic accuracy (</w:t>
      </w:r>
      <w:hyperlink r:id="rId34" w:anchor="BIB1" w:history="1">
        <w:r w:rsidRPr="00602EA0">
          <w:rPr>
            <w:rFonts w:ascii="Times New Roman" w:eastAsia="Times New Roman" w:hAnsi="Times New Roman" w:cs="Times New Roman"/>
            <w:color w:val="0000FF"/>
            <w:sz w:val="24"/>
            <w:szCs w:val="24"/>
            <w:u w:val="single"/>
          </w:rPr>
          <w:t xml:space="preserve"> [Averill &amp; Nunley, 1992]</w:t>
        </w:r>
      </w:hyperlink>
      <w:r w:rsidRPr="00602EA0">
        <w:rPr>
          <w:rFonts w:ascii="Times New Roman" w:eastAsia="Times New Roman" w:hAnsi="Times New Roman" w:cs="Times New Roman"/>
          <w:sz w:val="24"/>
          <w:szCs w:val="24"/>
        </w:rPr>
        <w:t xml:space="preserve">, </w:t>
      </w:r>
      <w:hyperlink r:id="rId35" w:anchor="BIB23" w:history="1">
        <w:r w:rsidRPr="00602EA0">
          <w:rPr>
            <w:rFonts w:ascii="Times New Roman" w:eastAsia="Times New Roman" w:hAnsi="Times New Roman" w:cs="Times New Roman"/>
            <w:color w:val="0000FF"/>
            <w:sz w:val="24"/>
            <w:szCs w:val="24"/>
            <w:u w:val="single"/>
          </w:rPr>
          <w:t>[Lane et al., 1990]</w:t>
        </w:r>
      </w:hyperlink>
      <w:r w:rsidRPr="00602EA0">
        <w:rPr>
          <w:rFonts w:ascii="Times New Roman" w:eastAsia="Times New Roman" w:hAnsi="Times New Roman" w:cs="Times New Roman"/>
          <w:sz w:val="24"/>
          <w:szCs w:val="24"/>
        </w:rPr>
        <w:t> and </w:t>
      </w:r>
      <w:hyperlink r:id="rId36" w:anchor="BIB44" w:history="1">
        <w:r w:rsidRPr="00602EA0">
          <w:rPr>
            <w:rFonts w:ascii="Times New Roman" w:eastAsia="Times New Roman" w:hAnsi="Times New Roman" w:cs="Times New Roman"/>
            <w:color w:val="0000FF"/>
            <w:sz w:val="24"/>
            <w:szCs w:val="24"/>
            <w:u w:val="single"/>
          </w:rPr>
          <w:t>[Saarni, 2001]</w:t>
        </w:r>
      </w:hyperlink>
      <w:r w:rsidRPr="00602EA0">
        <w:rPr>
          <w:rFonts w:ascii="Times New Roman" w:eastAsia="Times New Roman" w:hAnsi="Times New Roman" w:cs="Times New Roman"/>
          <w:sz w:val="24"/>
          <w:szCs w:val="24"/>
        </w:rPr>
        <w:t xml:space="preserve">). There are also other approaches to EI. “Mixed” conceptions of EI (e.g., </w:t>
      </w:r>
      <w:hyperlink r:id="rId37" w:anchor="BIB2" w:history="1">
        <w:r w:rsidRPr="00602EA0">
          <w:rPr>
            <w:rFonts w:ascii="Times New Roman" w:eastAsia="Times New Roman" w:hAnsi="Times New Roman" w:cs="Times New Roman"/>
            <w:color w:val="0000FF"/>
            <w:sz w:val="24"/>
            <w:szCs w:val="24"/>
            <w:u w:val="single"/>
          </w:rPr>
          <w:t>[Bar-On, 1997]</w:t>
        </w:r>
      </w:hyperlink>
      <w:r w:rsidRPr="00602EA0">
        <w:rPr>
          <w:rFonts w:ascii="Times New Roman" w:eastAsia="Times New Roman" w:hAnsi="Times New Roman" w:cs="Times New Roman"/>
          <w:sz w:val="24"/>
          <w:szCs w:val="24"/>
        </w:rPr>
        <w:t xml:space="preserve">, </w:t>
      </w:r>
      <w:hyperlink r:id="rId38" w:anchor="BIB16" w:history="1">
        <w:r w:rsidRPr="00602EA0">
          <w:rPr>
            <w:rFonts w:ascii="Times New Roman" w:eastAsia="Times New Roman" w:hAnsi="Times New Roman" w:cs="Times New Roman"/>
            <w:color w:val="0000FF"/>
            <w:sz w:val="24"/>
            <w:szCs w:val="24"/>
            <w:u w:val="single"/>
          </w:rPr>
          <w:t>[Goleman, 1995]</w:t>
        </w:r>
      </w:hyperlink>
      <w:r w:rsidRPr="00602EA0">
        <w:rPr>
          <w:rFonts w:ascii="Times New Roman" w:eastAsia="Times New Roman" w:hAnsi="Times New Roman" w:cs="Times New Roman"/>
          <w:sz w:val="24"/>
          <w:szCs w:val="24"/>
        </w:rPr>
        <w:t xml:space="preserve">, </w:t>
      </w:r>
      <w:hyperlink r:id="rId39" w:anchor="BIB17" w:history="1">
        <w:r w:rsidRPr="00602EA0">
          <w:rPr>
            <w:rFonts w:ascii="Times New Roman" w:eastAsia="Times New Roman" w:hAnsi="Times New Roman" w:cs="Times New Roman"/>
            <w:color w:val="0000FF"/>
            <w:sz w:val="24"/>
            <w:szCs w:val="24"/>
            <w:u w:val="single"/>
          </w:rPr>
          <w:t>[Goleman, 1998]</w:t>
        </w:r>
      </w:hyperlink>
      <w:r w:rsidRPr="00602EA0">
        <w:rPr>
          <w:rFonts w:ascii="Times New Roman" w:eastAsia="Times New Roman" w:hAnsi="Times New Roman" w:cs="Times New Roman"/>
          <w:sz w:val="24"/>
          <w:szCs w:val="24"/>
        </w:rPr>
        <w:t> and </w:t>
      </w:r>
      <w:hyperlink r:id="rId40" w:anchor="BIB46" w:history="1">
        <w:r w:rsidRPr="00602EA0">
          <w:rPr>
            <w:rFonts w:ascii="Times New Roman" w:eastAsia="Times New Roman" w:hAnsi="Times New Roman" w:cs="Times New Roman"/>
            <w:color w:val="0000FF"/>
            <w:sz w:val="24"/>
            <w:szCs w:val="24"/>
            <w:u w:val="single"/>
          </w:rPr>
          <w:t>[Schutte et al., 1998]</w:t>
        </w:r>
      </w:hyperlink>
      <w:r w:rsidRPr="00602EA0">
        <w:rPr>
          <w:rFonts w:ascii="Times New Roman" w:eastAsia="Times New Roman" w:hAnsi="Times New Roman" w:cs="Times New Roman"/>
          <w:sz w:val="24"/>
          <w:szCs w:val="24"/>
        </w:rPr>
        <w:t>) are so-called because they mix in well-studied but mostly uncorrelated traits such as optimism, motivation, and well-being with aspects of ability EI (</w:t>
      </w:r>
      <w:hyperlink r:id="rId41" w:anchor="BIB34" w:history="1">
        <w:r w:rsidRPr="00602EA0">
          <w:rPr>
            <w:rFonts w:ascii="Times New Roman" w:eastAsia="Times New Roman" w:hAnsi="Times New Roman" w:cs="Times New Roman"/>
            <w:color w:val="0000FF"/>
            <w:sz w:val="24"/>
            <w:szCs w:val="24"/>
            <w:u w:val="single"/>
          </w:rPr>
          <w:t>Mayer, Salovey, &amp; Caruso, 2000</w:t>
        </w:r>
      </w:hyperlink>
      <w:r w:rsidRPr="00602EA0">
        <w:rPr>
          <w:rFonts w:ascii="Times New Roman" w:eastAsia="Times New Roman" w:hAnsi="Times New Roman" w:cs="Times New Roman"/>
          <w:sz w:val="24"/>
          <w:szCs w:val="24"/>
        </w:rPr>
        <w:t>). These mixed models are primarily based on a popularization of the concept (</w:t>
      </w:r>
      <w:hyperlink r:id="rId42" w:anchor="BIB16" w:history="1">
        <w:r w:rsidRPr="00602EA0">
          <w:rPr>
            <w:rFonts w:ascii="Times New Roman" w:eastAsia="Times New Roman" w:hAnsi="Times New Roman" w:cs="Times New Roman"/>
            <w:color w:val="0000FF"/>
            <w:sz w:val="24"/>
            <w:szCs w:val="24"/>
            <w:u w:val="single"/>
          </w:rPr>
          <w:t>Goleman, 1995</w:t>
        </w:r>
      </w:hyperlink>
      <w:r w:rsidRPr="00602EA0">
        <w:rPr>
          <w:rFonts w:ascii="Times New Roman" w:eastAsia="Times New Roman" w:hAnsi="Times New Roman" w:cs="Times New Roman"/>
          <w:sz w:val="24"/>
          <w:szCs w:val="24"/>
        </w:rPr>
        <w:t>), and the measures that stem from them are weakly related to EI ability (</w:t>
      </w:r>
      <w:hyperlink r:id="rId43" w:anchor="BIB4" w:history="1">
        <w:r w:rsidRPr="00602EA0">
          <w:rPr>
            <w:rFonts w:ascii="Times New Roman" w:eastAsia="Times New Roman" w:hAnsi="Times New Roman" w:cs="Times New Roman"/>
            <w:color w:val="0000FF"/>
            <w:sz w:val="24"/>
            <w:szCs w:val="24"/>
            <w:u w:val="single"/>
          </w:rPr>
          <w:t>Brackett &amp; Mayer, 2003</w:t>
        </w:r>
      </w:hyperlink>
      <w:r w:rsidRPr="00602EA0">
        <w:rPr>
          <w:rFonts w:ascii="Times New Roman" w:eastAsia="Times New Roman" w:hAnsi="Times New Roman" w:cs="Times New Roman"/>
          <w:sz w:val="24"/>
          <w:szCs w:val="24"/>
        </w:rPr>
        <w: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Earlier EI ability scales (e.g., </w:t>
      </w:r>
      <w:hyperlink r:id="rId44" w:anchor="BIB31" w:history="1">
        <w:r w:rsidRPr="00602EA0">
          <w:rPr>
            <w:rFonts w:ascii="Times New Roman" w:eastAsia="Times New Roman" w:hAnsi="Times New Roman" w:cs="Times New Roman"/>
            <w:color w:val="0000FF"/>
            <w:sz w:val="24"/>
            <w:szCs w:val="24"/>
            <w:u w:val="single"/>
          </w:rPr>
          <w:t>[Mayer et al., 1999]</w:t>
        </w:r>
      </w:hyperlink>
      <w:r w:rsidRPr="00602EA0">
        <w:rPr>
          <w:rFonts w:ascii="Times New Roman" w:eastAsia="Times New Roman" w:hAnsi="Times New Roman" w:cs="Times New Roman"/>
          <w:sz w:val="24"/>
          <w:szCs w:val="24"/>
        </w:rPr>
        <w:t> and </w:t>
      </w:r>
      <w:hyperlink r:id="rId45" w:anchor="BIB32" w:history="1">
        <w:r w:rsidRPr="00602EA0">
          <w:rPr>
            <w:rFonts w:ascii="Times New Roman" w:eastAsia="Times New Roman" w:hAnsi="Times New Roman" w:cs="Times New Roman"/>
            <w:color w:val="0000FF"/>
            <w:sz w:val="24"/>
            <w:szCs w:val="24"/>
            <w:u w:val="single"/>
          </w:rPr>
          <w:t>[Mayer et al., 1990]</w:t>
        </w:r>
      </w:hyperlink>
      <w:r w:rsidRPr="00602EA0">
        <w:rPr>
          <w:rFonts w:ascii="Times New Roman" w:eastAsia="Times New Roman" w:hAnsi="Times New Roman" w:cs="Times New Roman"/>
          <w:sz w:val="24"/>
          <w:szCs w:val="24"/>
        </w:rPr>
        <w:t>) were criticized for possessing lower-than-desirable reliability (</w:t>
      </w:r>
      <w:hyperlink r:id="rId46" w:anchor="BIB9" w:history="1">
        <w:r w:rsidRPr="00602EA0">
          <w:rPr>
            <w:rFonts w:ascii="Times New Roman" w:eastAsia="Times New Roman" w:hAnsi="Times New Roman" w:cs="Times New Roman"/>
            <w:color w:val="0000FF"/>
            <w:sz w:val="24"/>
            <w:szCs w:val="24"/>
            <w:u w:val="single"/>
          </w:rPr>
          <w:t xml:space="preserve"> [Davies et al., 1998]</w:t>
        </w:r>
      </w:hyperlink>
      <w:r w:rsidRPr="00602EA0">
        <w:rPr>
          <w:rFonts w:ascii="Times New Roman" w:eastAsia="Times New Roman" w:hAnsi="Times New Roman" w:cs="Times New Roman"/>
          <w:sz w:val="24"/>
          <w:szCs w:val="24"/>
        </w:rPr>
        <w:t> and </w:t>
      </w:r>
      <w:hyperlink r:id="rId47" w:anchor="BIB41" w:history="1">
        <w:r w:rsidRPr="00602EA0">
          <w:rPr>
            <w:rFonts w:ascii="Times New Roman" w:eastAsia="Times New Roman" w:hAnsi="Times New Roman" w:cs="Times New Roman"/>
            <w:color w:val="0000FF"/>
            <w:sz w:val="24"/>
            <w:szCs w:val="24"/>
            <w:u w:val="single"/>
          </w:rPr>
          <w:t>[Roberts et al., 2001]</w:t>
        </w:r>
      </w:hyperlink>
      <w:r w:rsidRPr="00602EA0">
        <w:rPr>
          <w:rFonts w:ascii="Times New Roman" w:eastAsia="Times New Roman" w:hAnsi="Times New Roman" w:cs="Times New Roman"/>
          <w:sz w:val="24"/>
          <w:szCs w:val="24"/>
        </w:rPr>
        <w:t xml:space="preserve">). The Multi-factor Emotional Intelligence Test (MEIS; </w:t>
      </w:r>
      <w:hyperlink r:id="rId48" w:anchor="BIB31" w:history="1">
        <w:r w:rsidRPr="00602EA0">
          <w:rPr>
            <w:rFonts w:ascii="Times New Roman" w:eastAsia="Times New Roman" w:hAnsi="Times New Roman" w:cs="Times New Roman"/>
            <w:color w:val="0000FF"/>
            <w:sz w:val="24"/>
            <w:szCs w:val="24"/>
            <w:u w:val="single"/>
          </w:rPr>
          <w:t>Mayer et al., 1999</w:t>
        </w:r>
      </w:hyperlink>
      <w:r w:rsidRPr="00602EA0">
        <w:rPr>
          <w:rFonts w:ascii="Times New Roman" w:eastAsia="Times New Roman" w:hAnsi="Times New Roman" w:cs="Times New Roman"/>
          <w:sz w:val="24"/>
          <w:szCs w:val="24"/>
        </w:rPr>
        <w:t xml:space="preserve">) has a full-scale reliability of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=0.96, and subscores that also are quite reliable; earlier concerns about reliability were directed to individual tasks scores that are not typically studied (</w:t>
      </w:r>
      <w:hyperlink r:id="rId49" w:anchor="BIB37" w:history="1">
        <w:r w:rsidRPr="00602EA0">
          <w:rPr>
            <w:rFonts w:ascii="Times New Roman" w:eastAsia="Times New Roman" w:hAnsi="Times New Roman" w:cs="Times New Roman"/>
            <w:color w:val="0000FF"/>
            <w:sz w:val="24"/>
            <w:szCs w:val="24"/>
            <w:u w:val="single"/>
          </w:rPr>
          <w:t>Mayer et al., 2003</w:t>
        </w:r>
      </w:hyperlink>
      <w:r w:rsidRPr="00602EA0">
        <w:rPr>
          <w:rFonts w:ascii="Times New Roman" w:eastAsia="Times New Roman" w:hAnsi="Times New Roman" w:cs="Times New Roman"/>
          <w:sz w:val="24"/>
          <w:szCs w:val="24"/>
        </w:rPr>
        <w:t>). Similarly, the most recent EI ability test, the Mayer–Salovey–Caruso Emotional Intelligence Scale (</w:t>
      </w:r>
      <w:hyperlink r:id="rId50" w:anchor="BIB35" w:history="1">
        <w:r w:rsidRPr="00602EA0">
          <w:rPr>
            <w:rFonts w:ascii="Times New Roman" w:eastAsia="Times New Roman" w:hAnsi="Times New Roman" w:cs="Times New Roman"/>
            <w:color w:val="0000FF"/>
            <w:sz w:val="24"/>
            <w:szCs w:val="24"/>
            <w:u w:val="single"/>
          </w:rPr>
          <w:t>MSCEIT; 2002a</w:t>
        </w:r>
      </w:hyperlink>
      <w:r w:rsidRPr="00602EA0">
        <w:rPr>
          <w:rFonts w:ascii="Times New Roman" w:eastAsia="Times New Roman" w:hAnsi="Times New Roman" w:cs="Times New Roman"/>
          <w:sz w:val="24"/>
          <w:szCs w:val="24"/>
        </w:rPr>
        <w:t xml:space="preserve">), has a full-scale reliability of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 xml:space="preserve">=0.91. The MSCEIT is content valid and possesses a factor structure congruent with the four-part model of EI ( </w:t>
      </w:r>
      <w:hyperlink r:id="rId51" w:anchor="BIB33" w:history="1">
        <w:r w:rsidRPr="00602EA0">
          <w:rPr>
            <w:rFonts w:ascii="Times New Roman" w:eastAsia="Times New Roman" w:hAnsi="Times New Roman" w:cs="Times New Roman"/>
            <w:color w:val="0000FF"/>
            <w:sz w:val="24"/>
            <w:szCs w:val="24"/>
            <w:u w:val="single"/>
          </w:rPr>
          <w:t>[Mayer &amp; Salovey, 1997]</w:t>
        </w:r>
      </w:hyperlink>
      <w:r w:rsidRPr="00602EA0">
        <w:rPr>
          <w:rFonts w:ascii="Times New Roman" w:eastAsia="Times New Roman" w:hAnsi="Times New Roman" w:cs="Times New Roman"/>
          <w:sz w:val="24"/>
          <w:szCs w:val="24"/>
        </w:rPr>
        <w:t> and </w:t>
      </w:r>
      <w:hyperlink r:id="rId52" w:anchor="BIB37" w:history="1">
        <w:r w:rsidRPr="00602EA0">
          <w:rPr>
            <w:rFonts w:ascii="Times New Roman" w:eastAsia="Times New Roman" w:hAnsi="Times New Roman" w:cs="Times New Roman"/>
            <w:color w:val="0000FF"/>
            <w:sz w:val="24"/>
            <w:szCs w:val="24"/>
            <w:u w:val="single"/>
          </w:rPr>
          <w:t>Mayer et al., in press</w:t>
        </w:r>
      </w:hyperlink>
      <w:r w:rsidRPr="00602EA0">
        <w:rPr>
          <w:rFonts w:ascii="Times New Roman" w:eastAsia="Times New Roman" w:hAnsi="Times New Roman" w:cs="Times New Roman"/>
          <w:sz w:val="24"/>
          <w:szCs w:val="24"/>
        </w:rPr>
        <w:t>). The four EI abilities the MSCEIT measures are: (a) Perceiving Emotion, (b) Using Emotion to Facilitate Thought, (c) Understanding Emotion, and (d) Managing Emotion. The MSCEIT measures the ability to perceive emotion by showing people faces and designs and asking them to identify emotions in them. The Use of Emotion to Facilitate Thought is measured by assessing people's ability to describe emotional sensations and their parallels to other sensory modalities, and through an individual's ability to assimilate pre-determined mood into their thought processes. Understanding Emotions is measured by asking test-takers how emotions combine to form other emotions, and how emotional reactions change over time. Finally, Emotion Management is measured by having test-takers choose among more or less effective means of emotional management in private and interpersonal emotional situations.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MSCEIT and its predecessor test, the MEIS appear to measure something that has not been measured before (</w:t>
      </w:r>
      <w:hyperlink r:id="rId53" w:anchor="BIB8" w:history="1">
        <w:r w:rsidRPr="00602EA0">
          <w:rPr>
            <w:rFonts w:ascii="Times New Roman" w:eastAsia="Times New Roman" w:hAnsi="Times New Roman" w:cs="Times New Roman"/>
            <w:color w:val="0000FF"/>
            <w:sz w:val="24"/>
            <w:szCs w:val="24"/>
            <w:u w:val="single"/>
          </w:rPr>
          <w:t>Ciarrochi et al., 2001</w:t>
        </w:r>
      </w:hyperlink>
      <w:r w:rsidRPr="00602EA0">
        <w:rPr>
          <w:rFonts w:ascii="Times New Roman" w:eastAsia="Times New Roman" w:hAnsi="Times New Roman" w:cs="Times New Roman"/>
          <w:sz w:val="24"/>
          <w:szCs w:val="24"/>
        </w:rPr>
        <w:t>). Scores on both tests are related to but mostly independent of verbal intelligence, the Big Five, and empathy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 xml:space="preserve">s&lt;0.35) ( </w:t>
      </w:r>
      <w:hyperlink r:id="rId54" w:anchor="BIB4" w:history="1">
        <w:r w:rsidRPr="00602EA0">
          <w:rPr>
            <w:rFonts w:ascii="Times New Roman" w:eastAsia="Times New Roman" w:hAnsi="Times New Roman" w:cs="Times New Roman"/>
            <w:color w:val="0000FF"/>
            <w:sz w:val="24"/>
            <w:szCs w:val="24"/>
            <w:u w:val="single"/>
          </w:rPr>
          <w:t>[Brackett &amp; Mayer, 2003]</w:t>
        </w:r>
      </w:hyperlink>
      <w:r w:rsidRPr="00602EA0">
        <w:rPr>
          <w:rFonts w:ascii="Times New Roman" w:eastAsia="Times New Roman" w:hAnsi="Times New Roman" w:cs="Times New Roman"/>
          <w:sz w:val="24"/>
          <w:szCs w:val="24"/>
        </w:rPr>
        <w:t xml:space="preserve">, </w:t>
      </w:r>
      <w:hyperlink r:id="rId55" w:anchor="BIB8" w:history="1">
        <w:r w:rsidRPr="00602EA0">
          <w:rPr>
            <w:rFonts w:ascii="Times New Roman" w:eastAsia="Times New Roman" w:hAnsi="Times New Roman" w:cs="Times New Roman"/>
            <w:color w:val="0000FF"/>
            <w:sz w:val="24"/>
            <w:szCs w:val="24"/>
            <w:u w:val="single"/>
          </w:rPr>
          <w:t>[Ciarrochi et al., 2001]</w:t>
        </w:r>
      </w:hyperlink>
      <w:r w:rsidRPr="00602EA0">
        <w:rPr>
          <w:rFonts w:ascii="Times New Roman" w:eastAsia="Times New Roman" w:hAnsi="Times New Roman" w:cs="Times New Roman"/>
          <w:sz w:val="24"/>
          <w:szCs w:val="24"/>
        </w:rPr>
        <w:t xml:space="preserve">, </w:t>
      </w:r>
      <w:hyperlink r:id="rId56" w:anchor="BIB31" w:history="1">
        <w:r w:rsidRPr="00602EA0">
          <w:rPr>
            <w:rFonts w:ascii="Times New Roman" w:eastAsia="Times New Roman" w:hAnsi="Times New Roman" w:cs="Times New Roman"/>
            <w:color w:val="0000FF"/>
            <w:sz w:val="24"/>
            <w:szCs w:val="24"/>
            <w:u w:val="single"/>
          </w:rPr>
          <w:t>[Mayer et al., 1999]</w:t>
        </w:r>
      </w:hyperlink>
      <w:r w:rsidRPr="00602EA0">
        <w:rPr>
          <w:rFonts w:ascii="Times New Roman" w:eastAsia="Times New Roman" w:hAnsi="Times New Roman" w:cs="Times New Roman"/>
          <w:sz w:val="24"/>
          <w:szCs w:val="24"/>
        </w:rPr>
        <w:t xml:space="preserve">, </w:t>
      </w:r>
      <w:hyperlink r:id="rId57" w:anchor="BIB35" w:history="1">
        <w:r w:rsidRPr="00602EA0">
          <w:rPr>
            <w:rFonts w:ascii="Times New Roman" w:eastAsia="Times New Roman" w:hAnsi="Times New Roman" w:cs="Times New Roman"/>
            <w:color w:val="0000FF"/>
            <w:sz w:val="24"/>
            <w:szCs w:val="24"/>
            <w:u w:val="single"/>
          </w:rPr>
          <w:t>[Mayer et al., 2002a]</w:t>
        </w:r>
      </w:hyperlink>
      <w:r w:rsidRPr="00602EA0">
        <w:rPr>
          <w:rFonts w:ascii="Times New Roman" w:eastAsia="Times New Roman" w:hAnsi="Times New Roman" w:cs="Times New Roman"/>
          <w:sz w:val="24"/>
          <w:szCs w:val="24"/>
        </w:rPr>
        <w:t xml:space="preserve">, </w:t>
      </w:r>
      <w:hyperlink r:id="rId58" w:anchor="BIB41" w:history="1">
        <w:r w:rsidRPr="00602EA0">
          <w:rPr>
            <w:rFonts w:ascii="Times New Roman" w:eastAsia="Times New Roman" w:hAnsi="Times New Roman" w:cs="Times New Roman"/>
            <w:color w:val="0000FF"/>
            <w:sz w:val="24"/>
            <w:szCs w:val="24"/>
            <w:u w:val="single"/>
          </w:rPr>
          <w:t xml:space="preserve">[Roberts et al., </w:t>
        </w:r>
        <w:r w:rsidRPr="00602EA0">
          <w:rPr>
            <w:rFonts w:ascii="Times New Roman" w:eastAsia="Times New Roman" w:hAnsi="Times New Roman" w:cs="Times New Roman"/>
            <w:color w:val="0000FF"/>
            <w:sz w:val="24"/>
            <w:szCs w:val="24"/>
            <w:u w:val="single"/>
          </w:rPr>
          <w:lastRenderedPageBreak/>
          <w:t>2001]</w:t>
        </w:r>
      </w:hyperlink>
      <w:r w:rsidRPr="00602EA0">
        <w:rPr>
          <w:rFonts w:ascii="Times New Roman" w:eastAsia="Times New Roman" w:hAnsi="Times New Roman" w:cs="Times New Roman"/>
          <w:sz w:val="24"/>
          <w:szCs w:val="24"/>
        </w:rPr>
        <w:t> and </w:t>
      </w:r>
      <w:hyperlink r:id="rId59" w:anchor="BIB45" w:history="1">
        <w:r w:rsidRPr="00602EA0">
          <w:rPr>
            <w:rFonts w:ascii="Times New Roman" w:eastAsia="Times New Roman" w:hAnsi="Times New Roman" w:cs="Times New Roman"/>
            <w:color w:val="0000FF"/>
            <w:sz w:val="24"/>
            <w:szCs w:val="24"/>
            <w:u w:val="single"/>
          </w:rPr>
          <w:t>[Salovey et al., 2001]</w:t>
        </w:r>
      </w:hyperlink>
      <w:r w:rsidRPr="00602EA0">
        <w:rPr>
          <w:rFonts w:ascii="Times New Roman" w:eastAsia="Times New Roman" w:hAnsi="Times New Roman" w:cs="Times New Roman"/>
          <w:sz w:val="24"/>
          <w:szCs w:val="24"/>
        </w:rPr>
        <w:t>). Emotional intelligence also appears to predict important external criteria, as we will discuss shortly.</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1.2. Emotional intelligence in the Life Space</w:t>
      </w:r>
    </w:p>
    <w:p w:rsidR="00602EA0" w:rsidRPr="00602EA0" w:rsidRDefault="00602EA0" w:rsidP="00602EA0">
      <w:pPr>
        <w:spacing w:before="100" w:beforeAutospacing="1" w:after="100" w:afterAutospacing="1" w:line="240" w:lineRule="auto"/>
        <w:outlineLvl w:val="3"/>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1.2.1. Conceptions of the Life Space</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hyperlink r:id="rId60" w:anchor="BIB30" w:history="1">
        <w:r w:rsidRPr="00602EA0">
          <w:rPr>
            <w:rFonts w:ascii="Times New Roman" w:eastAsia="Times New Roman" w:hAnsi="Times New Roman" w:cs="Times New Roman"/>
            <w:color w:val="0000FF"/>
            <w:sz w:val="24"/>
            <w:szCs w:val="24"/>
            <w:u w:val="single"/>
          </w:rPr>
          <w:t>Mayer et al. (1998)</w:t>
        </w:r>
      </w:hyperlink>
      <w:r w:rsidRPr="00602EA0">
        <w:rPr>
          <w:rFonts w:ascii="Times New Roman" w:eastAsia="Times New Roman" w:hAnsi="Times New Roman" w:cs="Times New Roman"/>
          <w:sz w:val="24"/>
          <w:szCs w:val="24"/>
        </w:rPr>
        <w:t xml:space="preserve"> designed an initial comprehensive measure of the Life Space. They borrowed the term “Life Space” from </w:t>
      </w:r>
      <w:hyperlink r:id="rId61" w:anchor="BIB24" w:history="1">
        <w:r w:rsidRPr="00602EA0">
          <w:rPr>
            <w:rFonts w:ascii="Times New Roman" w:eastAsia="Times New Roman" w:hAnsi="Times New Roman" w:cs="Times New Roman"/>
            <w:color w:val="0000FF"/>
            <w:sz w:val="24"/>
            <w:szCs w:val="24"/>
            <w:u w:val="single"/>
          </w:rPr>
          <w:t>[Lewin, 1936]</w:t>
        </w:r>
      </w:hyperlink>
      <w:r w:rsidRPr="00602EA0">
        <w:rPr>
          <w:rFonts w:ascii="Times New Roman" w:eastAsia="Times New Roman" w:hAnsi="Times New Roman" w:cs="Times New Roman"/>
          <w:sz w:val="24"/>
          <w:szCs w:val="24"/>
        </w:rPr>
        <w:t> and </w:t>
      </w:r>
      <w:hyperlink r:id="rId62" w:anchor="BIB25" w:history="1">
        <w:r w:rsidRPr="00602EA0">
          <w:rPr>
            <w:rFonts w:ascii="Times New Roman" w:eastAsia="Times New Roman" w:hAnsi="Times New Roman" w:cs="Times New Roman"/>
            <w:color w:val="0000FF"/>
            <w:sz w:val="24"/>
            <w:szCs w:val="24"/>
            <w:u w:val="single"/>
          </w:rPr>
          <w:t>[Lewin, 1951]</w:t>
        </w:r>
      </w:hyperlink>
      <w:r w:rsidRPr="00602EA0">
        <w:rPr>
          <w:rFonts w:ascii="Times New Roman" w:eastAsia="Times New Roman" w:hAnsi="Times New Roman" w:cs="Times New Roman"/>
          <w:sz w:val="24"/>
          <w:szCs w:val="24"/>
        </w:rPr>
        <w:t>, redefined it so that it pertained to the external environment, and divided it into four broad areas: (a) biological bases (e.g., height, weight, physical health), (b) situational elements (e.g., possessions such as clothing and pictures), (c) interactive situations (e.g., self-care behaviour, activities with friends), and (d) incorporative groups (e.g., sports team memberships). These four areas emerge as surrounding personality if one depicts personality in a two-dimensional space defined, first, by a vertical molecular-molar dimension (i.e., from the brain to the individual's psychology to groups of individuals) and, second, by a horizontal, internal-external dimension (e.g., from the individual brain and its psychology to the outside environment, situations, and groups) (</w:t>
      </w:r>
      <w:hyperlink r:id="rId63" w:anchor="BIB29" w:history="1">
        <w:r w:rsidRPr="00602EA0">
          <w:rPr>
            <w:rFonts w:ascii="Times New Roman" w:eastAsia="Times New Roman" w:hAnsi="Times New Roman" w:cs="Times New Roman"/>
            <w:color w:val="0000FF"/>
            <w:sz w:val="24"/>
            <w:szCs w:val="24"/>
            <w:u w:val="single"/>
          </w:rPr>
          <w:t xml:space="preserve"> [Mayer, 1998]</w:t>
        </w:r>
      </w:hyperlink>
      <w:r w:rsidRPr="00602EA0">
        <w:rPr>
          <w:rFonts w:ascii="Times New Roman" w:eastAsia="Times New Roman" w:hAnsi="Times New Roman" w:cs="Times New Roman"/>
          <w:sz w:val="24"/>
          <w:szCs w:val="24"/>
        </w:rPr>
        <w:t> and </w:t>
      </w:r>
      <w:hyperlink r:id="rId64" w:anchor="BIB30" w:history="1">
        <w:r w:rsidRPr="00602EA0">
          <w:rPr>
            <w:rFonts w:ascii="Times New Roman" w:eastAsia="Times New Roman" w:hAnsi="Times New Roman" w:cs="Times New Roman"/>
            <w:color w:val="0000FF"/>
            <w:sz w:val="24"/>
            <w:szCs w:val="24"/>
            <w:u w:val="single"/>
          </w:rPr>
          <w:t>[Mayer et al., 1998]</w:t>
        </w:r>
      </w:hyperlink>
      <w:r w:rsidRPr="00602EA0">
        <w:rPr>
          <w:rFonts w:ascii="Times New Roman" w:eastAsia="Times New Roman" w:hAnsi="Times New Roman" w:cs="Times New Roman"/>
          <w:sz w:val="24"/>
          <w:szCs w:val="24"/>
        </w:rPr>
        <w:t>). Using such an approach Mayer et al. developed 26 Life Space scales, which were dispersed throughout these four domains. Many of the scales correlated with measures of internal personality.</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Conceptually speaking, Life Space data fall into a different category than self-report data, in being a report of the external qualities of one's world (</w:t>
      </w:r>
      <w:hyperlink r:id="rId65" w:anchor="BIB28" w:history="1">
        <w:r w:rsidRPr="00602EA0">
          <w:rPr>
            <w:rFonts w:ascii="Times New Roman" w:eastAsia="Times New Roman" w:hAnsi="Times New Roman" w:cs="Times New Roman"/>
            <w:color w:val="0000FF"/>
            <w:sz w:val="24"/>
            <w:szCs w:val="24"/>
            <w:u w:val="single"/>
          </w:rPr>
          <w:t>Mayer, in press</w:t>
        </w:r>
      </w:hyperlink>
      <w:r w:rsidRPr="00602EA0">
        <w:rPr>
          <w:rFonts w:ascii="Times New Roman" w:eastAsia="Times New Roman" w:hAnsi="Times New Roman" w:cs="Times New Roman"/>
          <w:sz w:val="24"/>
          <w:szCs w:val="24"/>
        </w:rPr>
        <w:t>). More specifically, Life Space data focus on external, observable, discrete aspects of a person's surrounding environment. The items require minimal interpretations on the part of the participant, and the answers are definite and potentially verifiable. For example, the life space question, “How many times in the last month have you said ‘I love you' to your romantic partner?” is somewhat different from a parallel self-report of an internal sentiment such as, “How much do you love your partner?” (</w:t>
      </w:r>
      <w:hyperlink r:id="rId66" w:anchor="BIB7" w:history="1">
        <w:r w:rsidRPr="00602EA0">
          <w:rPr>
            <w:rFonts w:ascii="Times New Roman" w:eastAsia="Times New Roman" w:hAnsi="Times New Roman" w:cs="Times New Roman"/>
            <w:color w:val="0000FF"/>
            <w:sz w:val="24"/>
            <w:szCs w:val="24"/>
            <w:u w:val="single"/>
          </w:rPr>
          <w:t xml:space="preserve"> [Buss &amp; Craik, 1985]</w:t>
        </w:r>
      </w:hyperlink>
      <w:r w:rsidRPr="00602EA0">
        <w:rPr>
          <w:rFonts w:ascii="Times New Roman" w:eastAsia="Times New Roman" w:hAnsi="Times New Roman" w:cs="Times New Roman"/>
          <w:sz w:val="24"/>
          <w:szCs w:val="24"/>
        </w:rPr>
        <w:t xml:space="preserve">, </w:t>
      </w:r>
      <w:hyperlink r:id="rId67" w:anchor="BIB26" w:history="1">
        <w:r w:rsidRPr="00602EA0">
          <w:rPr>
            <w:rFonts w:ascii="Times New Roman" w:eastAsia="Times New Roman" w:hAnsi="Times New Roman" w:cs="Times New Roman"/>
            <w:color w:val="0000FF"/>
            <w:sz w:val="24"/>
            <w:szCs w:val="24"/>
            <w:u w:val="single"/>
          </w:rPr>
          <w:t>[Mael, 1991]</w:t>
        </w:r>
      </w:hyperlink>
      <w:r w:rsidRPr="00602EA0">
        <w:rPr>
          <w:rFonts w:ascii="Times New Roman" w:eastAsia="Times New Roman" w:hAnsi="Times New Roman" w:cs="Times New Roman"/>
          <w:sz w:val="24"/>
          <w:szCs w:val="24"/>
        </w:rPr>
        <w:t> and </w:t>
      </w:r>
      <w:hyperlink r:id="rId68" w:anchor="BIB30" w:history="1">
        <w:r w:rsidRPr="00602EA0">
          <w:rPr>
            <w:rFonts w:ascii="Times New Roman" w:eastAsia="Times New Roman" w:hAnsi="Times New Roman" w:cs="Times New Roman"/>
            <w:color w:val="0000FF"/>
            <w:sz w:val="24"/>
            <w:szCs w:val="24"/>
            <w:u w:val="single"/>
          </w:rPr>
          <w:t>[Mayer et al., 1998]</w:t>
        </w:r>
      </w:hyperlink>
      <w:r w:rsidRPr="00602EA0">
        <w:rPr>
          <w:rFonts w:ascii="Times New Roman" w:eastAsia="Times New Roman" w:hAnsi="Times New Roman" w:cs="Times New Roman"/>
          <w:sz w:val="24"/>
          <w:szCs w:val="24"/>
        </w:rPr>
        <w:t>). Such question formats also minimize social desirability response bias (</w:t>
      </w:r>
      <w:hyperlink r:id="rId69" w:anchor="BIB47" w:history="1">
        <w:r w:rsidRPr="00602EA0">
          <w:rPr>
            <w:rFonts w:ascii="Times New Roman" w:eastAsia="Times New Roman" w:hAnsi="Times New Roman" w:cs="Times New Roman"/>
            <w:color w:val="0000FF"/>
            <w:sz w:val="24"/>
            <w:szCs w:val="24"/>
            <w:u w:val="single"/>
          </w:rPr>
          <w:t>Shaffer, Saunders, &amp; Owens, 1986</w:t>
        </w:r>
      </w:hyperlink>
      <w:r w:rsidRPr="00602EA0">
        <w:rPr>
          <w:rFonts w:ascii="Times New Roman" w:eastAsia="Times New Roman" w:hAnsi="Times New Roman" w:cs="Times New Roman"/>
          <w:sz w:val="24"/>
          <w:szCs w:val="24"/>
        </w:rPr>
        <w: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Following </w:t>
      </w:r>
      <w:hyperlink r:id="rId70" w:anchor="BIB30" w:history="1">
        <w:r w:rsidRPr="00602EA0">
          <w:rPr>
            <w:rFonts w:ascii="Times New Roman" w:eastAsia="Times New Roman" w:hAnsi="Times New Roman" w:cs="Times New Roman"/>
            <w:color w:val="0000FF"/>
            <w:sz w:val="24"/>
            <w:szCs w:val="24"/>
            <w:u w:val="single"/>
          </w:rPr>
          <w:t>[Mayer et al., 1998]</w:t>
        </w:r>
      </w:hyperlink>
      <w:r w:rsidRPr="00602EA0">
        <w:rPr>
          <w:rFonts w:ascii="Times New Roman" w:eastAsia="Times New Roman" w:hAnsi="Times New Roman" w:cs="Times New Roman"/>
          <w:sz w:val="24"/>
          <w:szCs w:val="24"/>
        </w:rPr>
        <w:t> and </w:t>
      </w:r>
      <w:hyperlink r:id="rId71" w:anchor="BIB13" w:history="1">
        <w:r w:rsidRPr="00602EA0">
          <w:rPr>
            <w:rFonts w:ascii="Times New Roman" w:eastAsia="Times New Roman" w:hAnsi="Times New Roman" w:cs="Times New Roman"/>
            <w:color w:val="0000FF"/>
            <w:sz w:val="24"/>
            <w:szCs w:val="24"/>
            <w:u w:val="single"/>
          </w:rPr>
          <w:t>Formica, 1998</w:t>
        </w:r>
      </w:hyperlink>
      <w:r w:rsidRPr="00602EA0">
        <w:rPr>
          <w:rFonts w:ascii="Times New Roman" w:eastAsia="Times New Roman" w:hAnsi="Times New Roman" w:cs="Times New Roman"/>
          <w:sz w:val="24"/>
          <w:szCs w:val="24"/>
        </w:rPr>
        <w:t xml:space="preserve"> related the MEIS with Life Space dimensions that assessed potential expressions of EI. Emotional intelligence correlated positively with a Relatedness scale (e.g., keeping a private journal of hopes and feelings, surrounding oneself with sentimental items such as photos of friends) and negatively with both a Rational Control scale (e.g., taking college courses in engineering, math, and computer science) and a Destructive Behaviour scale (e.g., drug and alcohol use, selling drugs, engaging in acts of mischief/destruction). Formica's research raised two important questions about EI: Can these relations between EI and real-world criteria be replicated? And, what else might EI correlate with? To address these questions, the present research correlated the MSCEIT with a more powerful measure of the Life Space.</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hyperlink r:id="rId72" w:anchor="BIB3" w:history="1">
        <w:r w:rsidRPr="00602EA0">
          <w:rPr>
            <w:rFonts w:ascii="Times New Roman" w:eastAsia="Times New Roman" w:hAnsi="Times New Roman" w:cs="Times New Roman"/>
            <w:color w:val="0000FF"/>
            <w:sz w:val="24"/>
            <w:szCs w:val="24"/>
            <w:u w:val="single"/>
          </w:rPr>
          <w:t>Brackett (2001)</w:t>
        </w:r>
      </w:hyperlink>
      <w:r w:rsidRPr="00602EA0">
        <w:rPr>
          <w:rFonts w:ascii="Times New Roman" w:eastAsia="Times New Roman" w:hAnsi="Times New Roman" w:cs="Times New Roman"/>
          <w:sz w:val="24"/>
          <w:szCs w:val="24"/>
        </w:rPr>
        <w:t xml:space="preserve"> extended both </w:t>
      </w:r>
      <w:hyperlink r:id="rId73" w:anchor="BIB30" w:history="1">
        <w:r w:rsidRPr="00602EA0">
          <w:rPr>
            <w:rFonts w:ascii="Times New Roman" w:eastAsia="Times New Roman" w:hAnsi="Times New Roman" w:cs="Times New Roman"/>
            <w:color w:val="0000FF"/>
            <w:sz w:val="24"/>
            <w:szCs w:val="24"/>
            <w:u w:val="single"/>
          </w:rPr>
          <w:t>[Mayer et al., 1998]</w:t>
        </w:r>
      </w:hyperlink>
      <w:r w:rsidRPr="00602EA0">
        <w:rPr>
          <w:rFonts w:ascii="Times New Roman" w:eastAsia="Times New Roman" w:hAnsi="Times New Roman" w:cs="Times New Roman"/>
          <w:sz w:val="24"/>
          <w:szCs w:val="24"/>
        </w:rPr>
        <w:t> and </w:t>
      </w:r>
      <w:hyperlink r:id="rId74" w:anchor="BIB15" w:history="1">
        <w:r w:rsidRPr="00602EA0">
          <w:rPr>
            <w:rFonts w:ascii="Times New Roman" w:eastAsia="Times New Roman" w:hAnsi="Times New Roman" w:cs="Times New Roman"/>
            <w:color w:val="0000FF"/>
            <w:sz w:val="24"/>
            <w:szCs w:val="24"/>
            <w:u w:val="single"/>
          </w:rPr>
          <w:t>Goldberg, in press</w:t>
        </w:r>
      </w:hyperlink>
      <w:r w:rsidRPr="00602EA0">
        <w:rPr>
          <w:rFonts w:ascii="Times New Roman" w:eastAsia="Times New Roman" w:hAnsi="Times New Roman" w:cs="Times New Roman"/>
          <w:sz w:val="24"/>
          <w:szCs w:val="24"/>
        </w:rPr>
        <w:t xml:space="preserve"> work by creating an omnibus measure of the Life Space, the College Student Life Space Scale (CSLSS). The CSLSS sampled a large set of items from each of the four domains previously described. Factor analysis of the CSLSS resulted in numerous meaningful and reliable scales in all four domains. The 27 </w:t>
      </w:r>
      <w:r w:rsidRPr="00602EA0">
        <w:rPr>
          <w:rFonts w:ascii="Times New Roman" w:eastAsia="Times New Roman" w:hAnsi="Times New Roman" w:cs="Times New Roman"/>
          <w:sz w:val="24"/>
          <w:szCs w:val="24"/>
        </w:rPr>
        <w:lastRenderedPageBreak/>
        <w:t>scales in the interactive domain provide a rich description of college students' daily lives, including: self care behaviours, leisure pursuits, academic activities, and interpersonal relations. The scales also correlated with the Big Five personality traits in expected ways. Intellect was related to an Introspective Lifestyle scale (e.g., time spent meditating, writing in diary); Extraversion correlated with a Promiscuous Lifestyle scale (e.g., number of sexual partners, age of first sexual intercourse); Agreeableness correlated (negatively) with a Deviant Behaviour scale (e.g., number of physical fights, times vandalized something); Conscientiousness was related to a Studious Lifestyle scale (e.g., time spent studying, hours spent in the library); and Neuroticism correlated with an Isolated Environment scale (e.g., lack of friends, spending entire weekends alone).</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In the present study, we examined relations between the MSCEIT and 13 scales from the CSLSS in order to replicate and expand upon the range of behaviours that have been hypothesized as expressions of EI. For example, preliminary validity evidence indicates that high EI is related to self-reported parental warmth, secure attachment, and informant reports of both children's pro-social behaviour in school and manager effectiveness (</w:t>
      </w:r>
      <w:hyperlink r:id="rId75" w:anchor="BIB31" w:history="1">
        <w:r w:rsidRPr="00602EA0">
          <w:rPr>
            <w:rFonts w:ascii="Times New Roman" w:eastAsia="Times New Roman" w:hAnsi="Times New Roman" w:cs="Times New Roman"/>
            <w:color w:val="0000FF"/>
            <w:sz w:val="24"/>
            <w:szCs w:val="24"/>
            <w:u w:val="single"/>
          </w:rPr>
          <w:t xml:space="preserve"> [Mayer et al., 1999]</w:t>
        </w:r>
      </w:hyperlink>
      <w:r w:rsidRPr="00602EA0">
        <w:rPr>
          <w:rFonts w:ascii="Times New Roman" w:eastAsia="Times New Roman" w:hAnsi="Times New Roman" w:cs="Times New Roman"/>
          <w:sz w:val="24"/>
          <w:szCs w:val="24"/>
        </w:rPr>
        <w:t> and </w:t>
      </w:r>
      <w:hyperlink r:id="rId76" w:anchor="BIB40" w:history="1">
        <w:r w:rsidRPr="00602EA0">
          <w:rPr>
            <w:rFonts w:ascii="Times New Roman" w:eastAsia="Times New Roman" w:hAnsi="Times New Roman" w:cs="Times New Roman"/>
            <w:color w:val="0000FF"/>
            <w:sz w:val="24"/>
            <w:szCs w:val="24"/>
            <w:u w:val="single"/>
          </w:rPr>
          <w:t>Rice, 1999</w:t>
        </w:r>
      </w:hyperlink>
      <w:r w:rsidRPr="00602EA0">
        <w:rPr>
          <w:rFonts w:ascii="Times New Roman" w:eastAsia="Times New Roman" w:hAnsi="Times New Roman" w:cs="Times New Roman"/>
          <w:sz w:val="24"/>
          <w:szCs w:val="24"/>
        </w:rPr>
        <w:t>). Therefore, we predict that EI will be positively correlated with better-quality relationships with peers and family members. Lower EI, however, has been related to higher levels of smoking, alcohol consumption, and social deviance (</w:t>
      </w:r>
      <w:hyperlink r:id="rId77" w:anchor="BIB4" w:history="1">
        <w:r w:rsidRPr="00602EA0">
          <w:rPr>
            <w:rFonts w:ascii="Times New Roman" w:eastAsia="Times New Roman" w:hAnsi="Times New Roman" w:cs="Times New Roman"/>
            <w:color w:val="0000FF"/>
            <w:sz w:val="24"/>
            <w:szCs w:val="24"/>
            <w:u w:val="single"/>
          </w:rPr>
          <w:t xml:space="preserve"> [Brackett &amp; Mayer, 2003]</w:t>
        </w:r>
      </w:hyperlink>
      <w:r w:rsidRPr="00602EA0">
        <w:rPr>
          <w:rFonts w:ascii="Times New Roman" w:eastAsia="Times New Roman" w:hAnsi="Times New Roman" w:cs="Times New Roman"/>
          <w:sz w:val="24"/>
          <w:szCs w:val="24"/>
        </w:rPr>
        <w:t xml:space="preserve">, </w:t>
      </w:r>
      <w:hyperlink r:id="rId78" w:anchor="BIB13" w:history="1">
        <w:r w:rsidRPr="00602EA0">
          <w:rPr>
            <w:rFonts w:ascii="Times New Roman" w:eastAsia="Times New Roman" w:hAnsi="Times New Roman" w:cs="Times New Roman"/>
            <w:color w:val="0000FF"/>
            <w:sz w:val="24"/>
            <w:szCs w:val="24"/>
            <w:u w:val="single"/>
          </w:rPr>
          <w:t>Formica, 1998</w:t>
        </w:r>
      </w:hyperlink>
      <w:r w:rsidRPr="00602EA0">
        <w:rPr>
          <w:rFonts w:ascii="Times New Roman" w:eastAsia="Times New Roman" w:hAnsi="Times New Roman" w:cs="Times New Roman"/>
          <w:sz w:val="24"/>
          <w:szCs w:val="24"/>
        </w:rPr>
        <w:t xml:space="preserve">, </w:t>
      </w:r>
      <w:hyperlink r:id="rId79" w:anchor="BIB43" w:history="1">
        <w:r w:rsidRPr="00602EA0">
          <w:rPr>
            <w:rFonts w:ascii="Times New Roman" w:eastAsia="Times New Roman" w:hAnsi="Times New Roman" w:cs="Times New Roman"/>
            <w:color w:val="0000FF"/>
            <w:sz w:val="24"/>
            <w:szCs w:val="24"/>
            <w:u w:val="single"/>
          </w:rPr>
          <w:t>Rubin, 1999</w:t>
        </w:r>
      </w:hyperlink>
      <w:r w:rsidRPr="00602EA0">
        <w:rPr>
          <w:rFonts w:ascii="Times New Roman" w:eastAsia="Times New Roman" w:hAnsi="Times New Roman" w:cs="Times New Roman"/>
          <w:sz w:val="24"/>
          <w:szCs w:val="24"/>
        </w:rPr>
        <w:t> and </w:t>
      </w:r>
      <w:hyperlink r:id="rId80" w:anchor="BIB49" w:history="1">
        <w:r w:rsidRPr="00602EA0">
          <w:rPr>
            <w:rFonts w:ascii="Times New Roman" w:eastAsia="Times New Roman" w:hAnsi="Times New Roman" w:cs="Times New Roman"/>
            <w:color w:val="0000FF"/>
            <w:sz w:val="24"/>
            <w:szCs w:val="24"/>
            <w:u w:val="single"/>
          </w:rPr>
          <w:t>[Trinidad &amp; Johnson, 2001]</w:t>
        </w:r>
      </w:hyperlink>
      <w:r w:rsidRPr="00602EA0">
        <w:rPr>
          <w:rFonts w:ascii="Times New Roman" w:eastAsia="Times New Roman" w:hAnsi="Times New Roman" w:cs="Times New Roman"/>
          <w:sz w:val="24"/>
          <w:szCs w:val="24"/>
        </w:rPr>
        <w:t>). Therefore, we predict that EI will be negatively correlated with these adverse life conditions.</w:t>
      </w:r>
    </w:p>
    <w:p w:rsidR="00602EA0" w:rsidRPr="00602EA0" w:rsidRDefault="00602EA0" w:rsidP="00602EA0">
      <w:pPr>
        <w:spacing w:before="100" w:beforeAutospacing="1" w:after="100" w:afterAutospacing="1" w:line="240" w:lineRule="auto"/>
        <w:outlineLvl w:val="1"/>
        <w:rPr>
          <w:rFonts w:ascii="Times New Roman" w:eastAsia="Times New Roman" w:hAnsi="Times New Roman" w:cs="Times New Roman"/>
          <w:b/>
          <w:bCs/>
          <w:sz w:val="36"/>
          <w:szCs w:val="36"/>
        </w:rPr>
      </w:pPr>
      <w:r w:rsidRPr="00602EA0">
        <w:rPr>
          <w:rFonts w:ascii="Times New Roman" w:eastAsia="Times New Roman" w:hAnsi="Times New Roman" w:cs="Times New Roman"/>
          <w:b/>
          <w:bCs/>
          <w:sz w:val="36"/>
          <w:szCs w:val="36"/>
        </w:rPr>
        <w:t>2. Introduction to the present study</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In the present research we investigate relations between the MSCEIT and self-reported behaviours that are potential expressions of EI. First, preliminary analyses will be conducted on the MSCEIT and Life Space scales. Then, the MSCEIT will be compared to the Big Five and to verbal intelligence. In our main analyses, relations between the MSCEIT and the Life Space will be examined.</w:t>
      </w:r>
    </w:p>
    <w:p w:rsidR="00602EA0" w:rsidRPr="00602EA0" w:rsidRDefault="00602EA0" w:rsidP="00602EA0">
      <w:pPr>
        <w:spacing w:before="100" w:beforeAutospacing="1" w:after="100" w:afterAutospacing="1" w:line="240" w:lineRule="auto"/>
        <w:outlineLvl w:val="1"/>
        <w:rPr>
          <w:rFonts w:ascii="Times New Roman" w:eastAsia="Times New Roman" w:hAnsi="Times New Roman" w:cs="Times New Roman"/>
          <w:b/>
          <w:bCs/>
          <w:sz w:val="36"/>
          <w:szCs w:val="36"/>
        </w:rPr>
      </w:pPr>
      <w:r w:rsidRPr="00602EA0">
        <w:rPr>
          <w:rFonts w:ascii="Times New Roman" w:eastAsia="Times New Roman" w:hAnsi="Times New Roman" w:cs="Times New Roman"/>
          <w:b/>
          <w:bCs/>
          <w:sz w:val="36"/>
          <w:szCs w:val="36"/>
        </w:rPr>
        <w:t>3. Methods</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3.1. Participants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Analyses are based on participants (</w:t>
      </w:r>
      <w:r w:rsidRPr="00602EA0">
        <w:rPr>
          <w:rFonts w:ascii="Times New Roman" w:eastAsia="Times New Roman" w:hAnsi="Times New Roman" w:cs="Times New Roman"/>
          <w:i/>
          <w:iCs/>
          <w:sz w:val="24"/>
          <w:szCs w:val="24"/>
        </w:rPr>
        <w:t>N</w:t>
      </w:r>
      <w:r w:rsidRPr="00602EA0">
        <w:rPr>
          <w:rFonts w:ascii="Times New Roman" w:eastAsia="Times New Roman" w:hAnsi="Times New Roman" w:cs="Times New Roman"/>
          <w:sz w:val="24"/>
          <w:szCs w:val="24"/>
        </w:rPr>
        <w:t>=330; 241 females, 89 males) who were part of a larger study that examined the relation between the Big Five personality traits and the Life Space. The participants were between 17 and 20 years old, 96% were Caucasian. All were recruited from introductory psychology courses and received course credit for their involvement in the study. Each participant signed an informed consent upon arrival to the study and received a debriefing sheet upon completion.</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3.2. Measures</w:t>
      </w:r>
    </w:p>
    <w:p w:rsidR="00602EA0" w:rsidRPr="00602EA0" w:rsidRDefault="00602EA0" w:rsidP="00602EA0">
      <w:pPr>
        <w:spacing w:before="100" w:beforeAutospacing="1" w:after="100" w:afterAutospacing="1" w:line="240" w:lineRule="auto"/>
        <w:outlineLvl w:val="3"/>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 xml:space="preserve">3.2.1. College Student Life Space Scale (CSLSS; </w:t>
      </w:r>
      <w:hyperlink r:id="rId81" w:anchor="BIB3" w:history="1">
        <w:r w:rsidRPr="00602EA0">
          <w:rPr>
            <w:rFonts w:ascii="Times New Roman" w:eastAsia="Times New Roman" w:hAnsi="Times New Roman" w:cs="Times New Roman"/>
            <w:b/>
            <w:bCs/>
            <w:color w:val="0000FF"/>
            <w:sz w:val="24"/>
            <w:szCs w:val="24"/>
            <w:u w:val="single"/>
          </w:rPr>
          <w:t>Brackett, 2001</w:t>
        </w:r>
      </w:hyperlink>
      <w:r w:rsidRPr="00602EA0">
        <w:rPr>
          <w:rFonts w:ascii="Times New Roman" w:eastAsia="Times New Roman" w:hAnsi="Times New Roman" w:cs="Times New Roman"/>
          <w:b/>
          <w:bCs/>
          <w:sz w:val="24"/>
          <w:szCs w:val="24"/>
        </w:rPr>
        <w:t>): Interactive Domain</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The 13 scales from the CSLSS improve upon earlier developed Life Space scales (</w:t>
      </w:r>
      <w:hyperlink r:id="rId82" w:anchor="BIB13" w:history="1">
        <w:r w:rsidRPr="00602EA0">
          <w:rPr>
            <w:rFonts w:ascii="Times New Roman" w:eastAsia="Times New Roman" w:hAnsi="Times New Roman" w:cs="Times New Roman"/>
            <w:color w:val="0000FF"/>
            <w:sz w:val="24"/>
            <w:szCs w:val="24"/>
            <w:u w:val="single"/>
          </w:rPr>
          <w:t>Formica, 1998</w:t>
        </w:r>
      </w:hyperlink>
      <w:r w:rsidRPr="00602EA0">
        <w:rPr>
          <w:rFonts w:ascii="Times New Roman" w:eastAsia="Times New Roman" w:hAnsi="Times New Roman" w:cs="Times New Roman"/>
          <w:sz w:val="24"/>
          <w:szCs w:val="24"/>
        </w:rPr>
        <w:t> and </w:t>
      </w:r>
      <w:hyperlink r:id="rId83" w:anchor="BIB30" w:history="1">
        <w:r w:rsidRPr="00602EA0">
          <w:rPr>
            <w:rFonts w:ascii="Times New Roman" w:eastAsia="Times New Roman" w:hAnsi="Times New Roman" w:cs="Times New Roman"/>
            <w:color w:val="0000FF"/>
            <w:sz w:val="24"/>
            <w:szCs w:val="24"/>
            <w:u w:val="single"/>
          </w:rPr>
          <w:t>[Mayer et al., 1998]</w:t>
        </w:r>
      </w:hyperlink>
      <w:r w:rsidRPr="00602EA0">
        <w:rPr>
          <w:rFonts w:ascii="Times New Roman" w:eastAsia="Times New Roman" w:hAnsi="Times New Roman" w:cs="Times New Roman"/>
          <w:sz w:val="24"/>
          <w:szCs w:val="24"/>
        </w:rPr>
        <w:t>) and other self-report measures of everyday behaviour (</w:t>
      </w:r>
      <w:hyperlink r:id="rId84" w:anchor="BIB28" w:history="1">
        <w:r w:rsidRPr="00602EA0">
          <w:rPr>
            <w:rFonts w:ascii="Times New Roman" w:eastAsia="Times New Roman" w:hAnsi="Times New Roman" w:cs="Times New Roman"/>
            <w:color w:val="0000FF"/>
            <w:sz w:val="24"/>
            <w:szCs w:val="24"/>
            <w:u w:val="single"/>
          </w:rPr>
          <w:t>Mayer, in preparation</w:t>
        </w:r>
      </w:hyperlink>
      <w:r w:rsidRPr="00602EA0">
        <w:rPr>
          <w:rFonts w:ascii="Times New Roman" w:eastAsia="Times New Roman" w:hAnsi="Times New Roman" w:cs="Times New Roman"/>
          <w:sz w:val="24"/>
          <w:szCs w:val="24"/>
        </w:rPr>
        <w:t> and </w:t>
      </w:r>
      <w:hyperlink r:id="rId85" w:anchor="BIB39" w:history="1">
        <w:r w:rsidRPr="00602EA0">
          <w:rPr>
            <w:rFonts w:ascii="Times New Roman" w:eastAsia="Times New Roman" w:hAnsi="Times New Roman" w:cs="Times New Roman"/>
            <w:color w:val="0000FF"/>
            <w:sz w:val="24"/>
            <w:szCs w:val="24"/>
            <w:u w:val="single"/>
          </w:rPr>
          <w:t>[Paunonen &amp; Ashton, 2001]</w:t>
        </w:r>
      </w:hyperlink>
      <w:r w:rsidRPr="00602EA0">
        <w:rPr>
          <w:rFonts w:ascii="Times New Roman" w:eastAsia="Times New Roman" w:hAnsi="Times New Roman" w:cs="Times New Roman"/>
          <w:sz w:val="24"/>
          <w:szCs w:val="24"/>
        </w:rPr>
        <w:t>). The scales are organized according to three broad content areas: healthy versus unhealthy behaviour (e.g., attending to one's physical appearance, alcohol consumption), general leisure and academic activities (e.g., having a studious lifestyle, engaging in deviant behaviour), and interpersonal relations (e.g., positive or negative relations with mother or best friend). The items measure discrete, observable and potentially verifiable behaviours in a person's life. For example, the question, “How many hours did you study yesterday?” is followed by response options “0,” “1,” “2–3,” and so on. Each of the 13 scales had between 3 and 14 items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=8.7) and reliabilities ranging from alpha=0.62 to 0.88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=0.81).</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construction of the Life Space scales is described elsewhere (</w:t>
      </w:r>
      <w:hyperlink r:id="rId86" w:anchor="BIB4" w:history="1">
        <w:r w:rsidRPr="00602EA0">
          <w:rPr>
            <w:rFonts w:ascii="Times New Roman" w:eastAsia="Times New Roman" w:hAnsi="Times New Roman" w:cs="Times New Roman"/>
            <w:color w:val="0000FF"/>
            <w:sz w:val="24"/>
            <w:szCs w:val="24"/>
            <w:u w:val="single"/>
          </w:rPr>
          <w:t>Brackett, 2001</w:t>
        </w:r>
      </w:hyperlink>
      <w:r w:rsidRPr="00602EA0">
        <w:rPr>
          <w:rFonts w:ascii="Times New Roman" w:eastAsia="Times New Roman" w:hAnsi="Times New Roman" w:cs="Times New Roman"/>
          <w:sz w:val="24"/>
          <w:szCs w:val="24"/>
        </w:rPr>
        <w:t xml:space="preserve">). Here, only a few of the scales from each content area (i.e., self-care, daily activities, interpersonal relations) will be discussed. In the self-care area, there is an Illegal Drug User scale (e.g., smokes marijuana, spends money on illegal drugs) and a Care of Physical Appearance scale (e.g., wears makeup or uses skin care products, spends time grooming and choosing clothes). In the daily activities area there is a Deviant Behaviour scale (e.g., physical fights, gambling behaviour). Finally, in the interpersonal relations area, there are scales such as Positive Relations with Father (e.g., displays affection, laughs, seeks advice), and Negative Relations with Friends (e.g., screams, fights, and uses illegal drugs). In </w:t>
      </w:r>
      <w:hyperlink r:id="rId87" w:anchor="TBL2" w:history="1">
        <w:r w:rsidRPr="00602EA0">
          <w:rPr>
            <w:rFonts w:ascii="Times New Roman" w:eastAsia="Times New Roman" w:hAnsi="Times New Roman" w:cs="Times New Roman"/>
            <w:color w:val="0000FF"/>
            <w:sz w:val="24"/>
            <w:szCs w:val="24"/>
            <w:u w:val="single"/>
          </w:rPr>
          <w:t>Table 2</w:t>
        </w:r>
      </w:hyperlink>
      <w:r w:rsidRPr="00602EA0">
        <w:rPr>
          <w:rFonts w:ascii="Times New Roman" w:eastAsia="Times New Roman" w:hAnsi="Times New Roman" w:cs="Times New Roman"/>
          <w:sz w:val="24"/>
          <w:szCs w:val="24"/>
        </w:rPr>
        <w:t xml:space="preserve"> of the Results Section, the most representative items from each scale are presented.</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Table 2. Zero-order correlations between emotional intelligence and life space scales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203"/>
        <w:gridCol w:w="442"/>
        <w:gridCol w:w="1316"/>
        <w:gridCol w:w="676"/>
        <w:gridCol w:w="676"/>
        <w:gridCol w:w="566"/>
        <w:gridCol w:w="676"/>
        <w:gridCol w:w="676"/>
        <w:gridCol w:w="566"/>
        <w:gridCol w:w="676"/>
        <w:gridCol w:w="676"/>
        <w:gridCol w:w="581"/>
      </w:tblGrid>
      <w:tr w:rsidR="00602EA0" w:rsidRPr="00602EA0" w:rsidTr="00602EA0">
        <w:trPr>
          <w:tblHeader/>
          <w:tblCellSpacing w:w="15" w:type="dxa"/>
        </w:trPr>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Life Space Scale</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α</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Sample Items</w:t>
            </w:r>
          </w:p>
        </w:tc>
        <w:tc>
          <w:tcPr>
            <w:tcW w:w="0" w:type="auto"/>
            <w:gridSpan w:val="9"/>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Emotional Intelligence</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27" style="width:0;height:1.5pt" o:hralign="center" o:hrstd="t" o:hr="t" fillcolor="#aca899" stroked="f"/>
              </w:pict>
            </w:r>
          </w:p>
        </w:tc>
      </w:tr>
      <w:tr w:rsidR="00602EA0" w:rsidRPr="00602EA0" w:rsidTr="00602EA0">
        <w:trPr>
          <w:tblHeader/>
          <w:tblCellSpacing w:w="15" w:type="dxa"/>
        </w:trPr>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gridSpan w:val="3"/>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Experiencing EI</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28" style="width:0;height:1.5pt" o:hralign="center" o:hrstd="t" o:hr="t" fillcolor="#aca899" stroked="f"/>
              </w:pict>
            </w:r>
          </w:p>
        </w:tc>
        <w:tc>
          <w:tcPr>
            <w:tcW w:w="0" w:type="auto"/>
            <w:gridSpan w:val="3"/>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Strategic EI</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29" style="width:0;height:1.5pt" o:hralign="center" o:hrstd="t" o:hr="t" fillcolor="#aca899" stroked="f"/>
              </w:pict>
            </w:r>
          </w:p>
        </w:tc>
        <w:tc>
          <w:tcPr>
            <w:tcW w:w="0" w:type="auto"/>
            <w:gridSpan w:val="3"/>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Total EI</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30" style="width:0;height:1.5pt" o:hralign="center" o:hrstd="t" o:hr="t" fillcolor="#aca899" stroked="f"/>
              </w:pict>
            </w:r>
          </w:p>
        </w:tc>
      </w:tr>
      <w:tr w:rsidR="00602EA0" w:rsidRPr="00602EA0" w:rsidTr="00602EA0">
        <w:trPr>
          <w:tblHeader/>
          <w:tblCellSpacing w:w="15" w:type="dxa"/>
        </w:trPr>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A</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M</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F</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A</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M</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F</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A</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M</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F</w:t>
            </w:r>
          </w:p>
        </w:tc>
      </w:tr>
      <w:tr w:rsidR="00602EA0" w:rsidRPr="00602EA0" w:rsidTr="00602EA0">
        <w:trPr>
          <w:tblCellSpacing w:w="15" w:type="dxa"/>
        </w:trPr>
        <w:tc>
          <w:tcPr>
            <w:tcW w:w="0" w:type="auto"/>
            <w:gridSpan w:val="12"/>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Self care behaviours</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Illegal Drug User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0.87</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Times smoked marijuana in last month, money spent on drugs in last month</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−0.09</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−0.34</w:t>
            </w:r>
            <w:hyperlink r:id="rId88"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−0.23</w:t>
            </w:r>
            <w:hyperlink r:id="rId89"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−0.11</w:t>
            </w:r>
            <w:hyperlink r:id="rId90"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−0.32</w:t>
            </w:r>
            <w:hyperlink r:id="rId91"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0.09</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Care of Physical Appearance</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0.78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Time spent grooming yesterday, time spent choosing clothes yesterday</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0.07</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0.13</w:t>
            </w:r>
            <w:hyperlink r:id="rId92"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0.12</w:t>
            </w:r>
            <w:hyperlink r:id="rId93"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Smoking </w:t>
            </w:r>
            <w:r w:rsidRPr="00602EA0">
              <w:rPr>
                <w:rFonts w:ascii="Times New Roman" w:eastAsia="Times New Roman" w:hAnsi="Times New Roman" w:cs="Times New Roman"/>
                <w:sz w:val="24"/>
                <w:szCs w:val="24"/>
              </w:rPr>
              <w:lastRenderedPageBreak/>
              <w:t>Behaviour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0.8</w:t>
            </w:r>
            <w:r w:rsidRPr="00602EA0">
              <w:rPr>
                <w:rFonts w:ascii="Times New Roman" w:eastAsia="Times New Roman" w:hAnsi="Times New Roman" w:cs="Times New Roman"/>
                <w:sz w:val="24"/>
                <w:szCs w:val="24"/>
              </w:rPr>
              <w:lastRenderedPageBreak/>
              <w:t>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 xml:space="preserve">Cigarettes </w:t>
            </w:r>
            <w:r w:rsidRPr="00602EA0">
              <w:rPr>
                <w:rFonts w:ascii="Times New Roman" w:eastAsia="Times New Roman" w:hAnsi="Times New Roman" w:cs="Times New Roman"/>
                <w:sz w:val="24"/>
                <w:szCs w:val="24"/>
              </w:rPr>
              <w:lastRenderedPageBreak/>
              <w:t>smoked yesterday, packs of cigarettes smoked last week</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0.09</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0.09</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0.11</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Alcohol User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0.81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Most amount of alcohol consumed in one day, days drank in last two weeks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−0.13</w:t>
            </w:r>
            <w:hyperlink r:id="rId94"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−0.32</w:t>
            </w:r>
            <w:hyperlink r:id="rId95"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−0.13</w:t>
            </w:r>
            <w:hyperlink r:id="rId96"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−0.28</w:t>
            </w:r>
            <w:hyperlink r:id="rId97"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r>
      <w:tr w:rsidR="00602EA0" w:rsidRPr="00602EA0" w:rsidTr="00602EA0">
        <w:trPr>
          <w:tblCellSpacing w:w="15" w:type="dxa"/>
        </w:trPr>
        <w:tc>
          <w:tcPr>
            <w:tcW w:w="0" w:type="auto"/>
            <w:gridSpan w:val="11"/>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General Leisure and Academic Activities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Studious Lifestyle</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0.62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Time spent studying alone last week, amount of time studied last weekend</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−0.10</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Deviant Behaviour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0.71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Number of physical fights in last year, times vandalized something in last year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−0.27</w:t>
            </w:r>
            <w:hyperlink r:id="rId98"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−0.45</w:t>
            </w:r>
            <w:hyperlink r:id="rId99"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−0.18</w:t>
            </w:r>
            <w:hyperlink r:id="rId100"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−0.21</w:t>
            </w:r>
            <w:hyperlink r:id="rId101"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−0.27</w:t>
            </w:r>
            <w:hyperlink r:id="rId102"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−0.40</w:t>
            </w:r>
            <w:hyperlink r:id="rId103"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Promiscuous Lifestyle</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0.79</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Number of different sexual partners, age had first sexual intercourse(r)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−0.21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0.11</w:t>
            </w:r>
          </w:p>
        </w:tc>
      </w:tr>
      <w:tr w:rsidR="00602EA0" w:rsidRPr="00602EA0" w:rsidTr="00602EA0">
        <w:trPr>
          <w:tblCellSpacing w:w="15" w:type="dxa"/>
        </w:trPr>
        <w:tc>
          <w:tcPr>
            <w:tcW w:w="0" w:type="auto"/>
            <w:gridSpan w:val="11"/>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Interpersonal relations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Best Friend</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(positive relations)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0.85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Times had 30 minute or longer conversations, times sought advice from friend</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0.07</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Best and New Friend</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(negative relations)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0.83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Times been screamed at by in last month, times used illegal drugs with friend</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−0.15</w:t>
            </w:r>
            <w:hyperlink r:id="rId104"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−0.28</w:t>
            </w:r>
            <w:hyperlink r:id="rId105"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−0.15</w:t>
            </w:r>
            <w:hyperlink r:id="rId106"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−0.09</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−0.18</w:t>
            </w:r>
            <w:hyperlink r:id="rId107"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−0.23</w:t>
            </w:r>
            <w:hyperlink r:id="rId108"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New Friend</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(positive relations)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0.82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Times ate dinner with last week, times had long conversation with friend</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0.13</w:t>
            </w:r>
            <w:hyperlink r:id="rId109"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0.16</w:t>
            </w:r>
            <w:hyperlink r:id="rId110"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0.17</w:t>
            </w:r>
            <w:hyperlink r:id="rId111" w:anchor="TBLFN2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Father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(positive relations)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0.88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Times ate dinner with last summer, times displayed affection with father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−0.21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−0.20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Mother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(positive relations)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0.85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Times called last month, times said, </w:t>
            </w:r>
            <w:r w:rsidRPr="00602EA0">
              <w:rPr>
                <w:rFonts w:ascii="Times New Roman" w:eastAsia="Times New Roman" w:hAnsi="Times New Roman" w:cs="Times New Roman"/>
                <w:sz w:val="24"/>
                <w:szCs w:val="24"/>
              </w:rPr>
              <w:lastRenderedPageBreak/>
              <w:t>“I love you” to mother in last month</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Family</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(negative relations)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0.83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Times screamed at parents last year, times had fight and didn't speak to parents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−0.07</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r>
    </w:tbl>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Sample size for males=74</w:t>
      </w:r>
      <w:r w:rsidRPr="00602EA0">
        <w:rPr>
          <w:rFonts w:ascii="Cambria Math" w:eastAsia="Times New Roman" w:hAnsi="Cambria Math" w:cs="Cambria Math"/>
          <w:sz w:val="24"/>
          <w:szCs w:val="24"/>
        </w:rPr>
        <w:t>⩽</w:t>
      </w:r>
      <w:r w:rsidRPr="00602EA0">
        <w:rPr>
          <w:rFonts w:ascii="Times New Roman" w:eastAsia="Times New Roman" w:hAnsi="Times New Roman" w:cs="Times New Roman"/>
          <w:i/>
          <w:iCs/>
          <w:sz w:val="24"/>
          <w:szCs w:val="24"/>
        </w:rPr>
        <w:t>N</w:t>
      </w:r>
      <w:r w:rsidRPr="00602EA0">
        <w:rPr>
          <w:rFonts w:ascii="Cambria Math" w:eastAsia="Times New Roman" w:hAnsi="Cambria Math" w:cs="Cambria Math"/>
          <w:sz w:val="24"/>
          <w:szCs w:val="24"/>
        </w:rPr>
        <w:t>⩽</w:t>
      </w:r>
      <w:r w:rsidRPr="00602EA0">
        <w:rPr>
          <w:rFonts w:ascii="Times New Roman" w:eastAsia="Times New Roman" w:hAnsi="Times New Roman" w:cs="Times New Roman"/>
          <w:sz w:val="24"/>
          <w:szCs w:val="24"/>
        </w:rPr>
        <w:t>89, for females=209</w:t>
      </w:r>
      <w:r w:rsidRPr="00602EA0">
        <w:rPr>
          <w:rFonts w:ascii="Cambria Math" w:eastAsia="Times New Roman" w:hAnsi="Cambria Math" w:cs="Cambria Math"/>
          <w:sz w:val="24"/>
          <w:szCs w:val="24"/>
        </w:rPr>
        <w:t>⩽</w:t>
      </w:r>
      <w:r w:rsidRPr="00602EA0">
        <w:rPr>
          <w:rFonts w:ascii="Times New Roman" w:eastAsia="Times New Roman" w:hAnsi="Times New Roman" w:cs="Times New Roman"/>
          <w:i/>
          <w:iCs/>
          <w:sz w:val="24"/>
          <w:szCs w:val="24"/>
        </w:rPr>
        <w:t>N</w:t>
      </w:r>
      <w:r w:rsidRPr="00602EA0">
        <w:rPr>
          <w:rFonts w:ascii="Cambria Math" w:eastAsia="Times New Roman" w:hAnsi="Cambria Math" w:cs="Cambria Math"/>
          <w:sz w:val="24"/>
          <w:szCs w:val="24"/>
        </w:rPr>
        <w:t>⩽</w:t>
      </w:r>
      <w:r w:rsidRPr="00602EA0">
        <w:rPr>
          <w:rFonts w:ascii="Times New Roman" w:eastAsia="Times New Roman" w:hAnsi="Times New Roman" w:cs="Times New Roman"/>
          <w:sz w:val="24"/>
          <w:szCs w:val="24"/>
        </w:rPr>
        <w:t>242, for entire sample 302</w:t>
      </w:r>
      <w:r w:rsidRPr="00602EA0">
        <w:rPr>
          <w:rFonts w:ascii="Cambria Math" w:eastAsia="Times New Roman" w:hAnsi="Cambria Math" w:cs="Cambria Math"/>
          <w:sz w:val="24"/>
          <w:szCs w:val="24"/>
        </w:rPr>
        <w:t>⩽</w:t>
      </w:r>
      <w:r w:rsidRPr="00602EA0">
        <w:rPr>
          <w:rFonts w:ascii="Times New Roman" w:eastAsia="Times New Roman" w:hAnsi="Times New Roman" w:cs="Times New Roman"/>
          <w:i/>
          <w:iCs/>
          <w:sz w:val="24"/>
          <w:szCs w:val="24"/>
        </w:rPr>
        <w:t>N</w:t>
      </w:r>
      <w:r w:rsidRPr="00602EA0">
        <w:rPr>
          <w:rFonts w:ascii="Cambria Math" w:eastAsia="Times New Roman" w:hAnsi="Cambria Math" w:cs="Cambria Math"/>
          <w:sz w:val="24"/>
          <w:szCs w:val="24"/>
        </w:rPr>
        <w:t>⩽</w:t>
      </w:r>
      <w:r w:rsidRPr="00602EA0">
        <w:rPr>
          <w:rFonts w:ascii="Times New Roman" w:eastAsia="Times New Roman" w:hAnsi="Times New Roman" w:cs="Times New Roman"/>
          <w:sz w:val="24"/>
          <w:szCs w:val="24"/>
        </w:rPr>
        <w:t>332. A=all subjects, M=males, F=females, r=reverse scored. All significant correlations are shown in boldface.</w:t>
      </w:r>
    </w:p>
    <w:p w:rsidR="00602EA0" w:rsidRPr="00602EA0" w:rsidRDefault="00602EA0" w:rsidP="00602EA0">
      <w:pPr>
        <w:spacing w:after="0" w:line="240" w:lineRule="auto"/>
        <w:ind w:left="720"/>
        <w:rPr>
          <w:rFonts w:ascii="Times New Roman" w:eastAsia="Times New Roman" w:hAnsi="Times New Roman" w:cs="Times New Roman"/>
          <w:sz w:val="24"/>
          <w:szCs w:val="24"/>
        </w:rPr>
      </w:pPr>
      <w:r w:rsidRPr="00602EA0">
        <w:rPr>
          <w:rFonts w:ascii="Cambria Math" w:eastAsia="Times New Roman" w:hAnsi="Cambria Math" w:cs="Cambria Math"/>
          <w:sz w:val="24"/>
          <w:szCs w:val="24"/>
        </w:rPr>
        <w:t>∗</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&lt;0.05, two tailed.</w:t>
      </w:r>
    </w:p>
    <w:p w:rsidR="00602EA0" w:rsidRPr="00602EA0" w:rsidRDefault="00602EA0" w:rsidP="00602EA0">
      <w:pPr>
        <w:spacing w:after="0" w:line="240" w:lineRule="auto"/>
        <w:ind w:left="720"/>
        <w:rPr>
          <w:rFonts w:ascii="Times New Roman" w:eastAsia="Times New Roman" w:hAnsi="Times New Roman" w:cs="Times New Roman"/>
          <w:sz w:val="24"/>
          <w:szCs w:val="24"/>
        </w:rPr>
      </w:pPr>
      <w:hyperlink r:id="rId112" w:tooltip="Full-size table - Opens new window" w:history="1">
        <w:r w:rsidRPr="00602EA0">
          <w:rPr>
            <w:rFonts w:ascii="Times New Roman" w:eastAsia="Times New Roman" w:hAnsi="Times New Roman" w:cs="Times New Roman"/>
            <w:color w:val="0000FF"/>
            <w:sz w:val="24"/>
            <w:szCs w:val="24"/>
            <w:u w:val="single"/>
          </w:rPr>
          <w:t>Full-size table</w:t>
        </w:r>
      </w:hyperlink>
    </w:p>
    <w:p w:rsidR="00602EA0" w:rsidRPr="00602EA0" w:rsidRDefault="00602EA0" w:rsidP="00602EA0">
      <w:pPr>
        <w:spacing w:before="100" w:beforeAutospacing="1" w:after="100" w:afterAutospacing="1" w:line="240" w:lineRule="auto"/>
        <w:outlineLvl w:val="3"/>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3.2.2. Mayer–Salovey–Caruso Emotional Intelligence Test (</w:t>
      </w:r>
      <w:hyperlink r:id="rId113" w:anchor="BIB35" w:history="1">
        <w:r w:rsidRPr="00602EA0">
          <w:rPr>
            <w:rFonts w:ascii="Times New Roman" w:eastAsia="Times New Roman" w:hAnsi="Times New Roman" w:cs="Times New Roman"/>
            <w:b/>
            <w:bCs/>
            <w:color w:val="0000FF"/>
            <w:sz w:val="24"/>
            <w:szCs w:val="24"/>
            <w:u w:val="single"/>
          </w:rPr>
          <w:t>MSCEIT, 2002a</w:t>
        </w:r>
      </w:hyperlink>
      <w:r w:rsidRPr="00602EA0">
        <w:rPr>
          <w:rFonts w:ascii="Times New Roman" w:eastAsia="Times New Roman" w:hAnsi="Times New Roman" w:cs="Times New Roman"/>
          <w:b/>
          <w:bCs/>
          <w:sz w:val="24"/>
          <w:szCs w:val="24"/>
        </w:rPr>
        <w: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Emotional Intelligence was measured with the MSCEIT Version 2.0 (</w:t>
      </w:r>
      <w:hyperlink r:id="rId114" w:anchor="BIB35" w:history="1">
        <w:r w:rsidRPr="00602EA0">
          <w:rPr>
            <w:rFonts w:ascii="Times New Roman" w:eastAsia="Times New Roman" w:hAnsi="Times New Roman" w:cs="Times New Roman"/>
            <w:color w:val="0000FF"/>
            <w:sz w:val="24"/>
            <w:szCs w:val="24"/>
            <w:u w:val="single"/>
          </w:rPr>
          <w:t>Mayer et al., 2002a</w:t>
        </w:r>
      </w:hyperlink>
      <w:r w:rsidRPr="00602EA0">
        <w:rPr>
          <w:rFonts w:ascii="Times New Roman" w:eastAsia="Times New Roman" w:hAnsi="Times New Roman" w:cs="Times New Roman"/>
          <w:sz w:val="24"/>
          <w:szCs w:val="24"/>
        </w:rPr>
        <w:t>). The test contains 141 items that are answered in approximately 35 minutes. The test consists of eight tasks, which are divided into four classes or branches of abilities including (a) perceiving emotion, (b) using emotion to facilitate thought, (c) understanding emotion, and (d) managing emotions. Analysis of the data provides three scores reported here: a total EI score, and two area scores: Experiencing EI (comprised of perceiving emotion and facilitating thought) and a Strategic EI (comprised of understanding and regulating of emotion). Correct answers on the test are evaluated in terms of agreement with a general or expert consensus, which closely converge (</w:t>
      </w:r>
      <w:hyperlink r:id="rId115" w:anchor="BIB37" w:history="1">
        <w:r w:rsidRPr="00602EA0">
          <w:rPr>
            <w:rFonts w:ascii="Times New Roman" w:eastAsia="Times New Roman" w:hAnsi="Times New Roman" w:cs="Times New Roman"/>
            <w:color w:val="0000FF"/>
            <w:sz w:val="24"/>
            <w:szCs w:val="24"/>
            <w:u w:val="single"/>
          </w:rPr>
          <w:t>Mayer et al., 2003</w:t>
        </w:r>
      </w:hyperlink>
      <w:r w:rsidRPr="00602EA0">
        <w:rPr>
          <w:rFonts w:ascii="Times New Roman" w:eastAsia="Times New Roman" w:hAnsi="Times New Roman" w:cs="Times New Roman"/>
          <w:sz w:val="24"/>
          <w:szCs w:val="24"/>
        </w:rPr>
        <w:t>). The split-half reliability of the scale in this sample was high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=0.90). The mean MSCEIT score for females was 96.62 (S.D.=10.34) and for males it was 89.33 (S.D.=11.61). More detailed information on the construct validity of the MSCEIT is available in the User's Manual (</w:t>
      </w:r>
      <w:hyperlink r:id="rId116" w:anchor="BIB36" w:history="1">
        <w:r w:rsidRPr="00602EA0">
          <w:rPr>
            <w:rFonts w:ascii="Times New Roman" w:eastAsia="Times New Roman" w:hAnsi="Times New Roman" w:cs="Times New Roman"/>
            <w:color w:val="0000FF"/>
            <w:sz w:val="24"/>
            <w:szCs w:val="24"/>
            <w:u w:val="single"/>
          </w:rPr>
          <w:t>Mayer et al., 2002b</w:t>
        </w:r>
      </w:hyperlink>
      <w:r w:rsidRPr="00602EA0">
        <w:rPr>
          <w:rFonts w:ascii="Times New Roman" w:eastAsia="Times New Roman" w:hAnsi="Times New Roman" w:cs="Times New Roman"/>
          <w:sz w:val="24"/>
          <w:szCs w:val="24"/>
        </w:rPr>
        <w:t>).</w:t>
      </w:r>
    </w:p>
    <w:p w:rsidR="00602EA0" w:rsidRPr="00602EA0" w:rsidRDefault="00602EA0" w:rsidP="00602EA0">
      <w:pPr>
        <w:spacing w:before="100" w:beforeAutospacing="1" w:after="100" w:afterAutospacing="1" w:line="240" w:lineRule="auto"/>
        <w:outlineLvl w:val="3"/>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3.2.3. Big Five personality traits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Personality was assessed using the 50-item personality scale from the International Personality Item Pool (</w:t>
      </w:r>
      <w:hyperlink r:id="rId117" w:anchor="BIB15" w:history="1">
        <w:r w:rsidRPr="00602EA0">
          <w:rPr>
            <w:rFonts w:ascii="Times New Roman" w:eastAsia="Times New Roman" w:hAnsi="Times New Roman" w:cs="Times New Roman"/>
            <w:color w:val="0000FF"/>
            <w:sz w:val="24"/>
            <w:szCs w:val="24"/>
            <w:u w:val="single"/>
          </w:rPr>
          <w:t>Goldberg, in press</w:t>
        </w:r>
      </w:hyperlink>
      <w:r w:rsidRPr="00602EA0">
        <w:rPr>
          <w:rFonts w:ascii="Times New Roman" w:eastAsia="Times New Roman" w:hAnsi="Times New Roman" w:cs="Times New Roman"/>
          <w:sz w:val="24"/>
          <w:szCs w:val="24"/>
        </w:rPr>
        <w:t>). The scale assesses the five personality factors (Neuroticism, Extraversion, Intellect (or Openness), Agreeableness, and Conscientiousness) of the Big Five. The internal consistency of each scale was high: Neuroticism (</w:t>
      </w:r>
      <w:r w:rsidRPr="00602EA0">
        <w:rPr>
          <w:rFonts w:ascii="Times New Roman" w:eastAsia="Times New Roman" w:hAnsi="Times New Roman" w:cs="Times New Roman"/>
          <w:i/>
          <w:iCs/>
          <w:sz w:val="24"/>
          <w:szCs w:val="24"/>
        </w:rPr>
        <w:t>α</w:t>
      </w:r>
      <w:r w:rsidRPr="00602EA0">
        <w:rPr>
          <w:rFonts w:ascii="Times New Roman" w:eastAsia="Times New Roman" w:hAnsi="Times New Roman" w:cs="Times New Roman"/>
          <w:sz w:val="24"/>
          <w:szCs w:val="24"/>
        </w:rPr>
        <w:t xml:space="preserve">=0.85;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=3.02, S.D.=0.72), Extraversion (</w:t>
      </w:r>
      <w:r w:rsidRPr="00602EA0">
        <w:rPr>
          <w:rFonts w:ascii="Times New Roman" w:eastAsia="Times New Roman" w:hAnsi="Times New Roman" w:cs="Times New Roman"/>
          <w:i/>
          <w:iCs/>
          <w:sz w:val="24"/>
          <w:szCs w:val="24"/>
        </w:rPr>
        <w:t>α</w:t>
      </w:r>
      <w:r w:rsidRPr="00602EA0">
        <w:rPr>
          <w:rFonts w:ascii="Times New Roman" w:eastAsia="Times New Roman" w:hAnsi="Times New Roman" w:cs="Times New Roman"/>
          <w:sz w:val="24"/>
          <w:szCs w:val="24"/>
        </w:rPr>
        <w:t xml:space="preserve">=0.84;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=3.43, S.D.=0.70), Intellect (</w:t>
      </w:r>
      <w:r w:rsidRPr="00602EA0">
        <w:rPr>
          <w:rFonts w:ascii="Times New Roman" w:eastAsia="Times New Roman" w:hAnsi="Times New Roman" w:cs="Times New Roman"/>
          <w:i/>
          <w:iCs/>
          <w:sz w:val="24"/>
          <w:szCs w:val="24"/>
        </w:rPr>
        <w:t>α</w:t>
      </w:r>
      <w:r w:rsidRPr="00602EA0">
        <w:rPr>
          <w:rFonts w:ascii="Times New Roman" w:eastAsia="Times New Roman" w:hAnsi="Times New Roman" w:cs="Times New Roman"/>
          <w:sz w:val="24"/>
          <w:szCs w:val="24"/>
        </w:rPr>
        <w:t xml:space="preserve">=0.80;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=3.49, S.D.=0.58), Agreeableness (</w:t>
      </w:r>
      <w:r w:rsidRPr="00602EA0">
        <w:rPr>
          <w:rFonts w:ascii="Times New Roman" w:eastAsia="Times New Roman" w:hAnsi="Times New Roman" w:cs="Times New Roman"/>
          <w:i/>
          <w:iCs/>
          <w:sz w:val="24"/>
          <w:szCs w:val="24"/>
        </w:rPr>
        <w:t>α</w:t>
      </w:r>
      <w:r w:rsidRPr="00602EA0">
        <w:rPr>
          <w:rFonts w:ascii="Times New Roman" w:eastAsia="Times New Roman" w:hAnsi="Times New Roman" w:cs="Times New Roman"/>
          <w:sz w:val="24"/>
          <w:szCs w:val="24"/>
        </w:rPr>
        <w:t xml:space="preserve">=0.82;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=4.16, S.D.=0.58), and Conscientiousness (</w:t>
      </w:r>
      <w:r w:rsidRPr="00602EA0">
        <w:rPr>
          <w:rFonts w:ascii="Times New Roman" w:eastAsia="Times New Roman" w:hAnsi="Times New Roman" w:cs="Times New Roman"/>
          <w:i/>
          <w:iCs/>
          <w:sz w:val="24"/>
          <w:szCs w:val="24"/>
        </w:rPr>
        <w:t>α</w:t>
      </w:r>
      <w:r w:rsidRPr="00602EA0">
        <w:rPr>
          <w:rFonts w:ascii="Times New Roman" w:eastAsia="Times New Roman" w:hAnsi="Times New Roman" w:cs="Times New Roman"/>
          <w:sz w:val="24"/>
          <w:szCs w:val="24"/>
        </w:rPr>
        <w:t xml:space="preserve">=0.80;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=3.58, S.D.=0.62).</w:t>
      </w:r>
    </w:p>
    <w:p w:rsidR="00602EA0" w:rsidRPr="00602EA0" w:rsidRDefault="00602EA0" w:rsidP="00602EA0">
      <w:pPr>
        <w:spacing w:before="100" w:beforeAutospacing="1" w:after="100" w:afterAutospacing="1" w:line="240" w:lineRule="auto"/>
        <w:outlineLvl w:val="3"/>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3.2.4. Academic ability</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We obtained permission from the participants to acquire their verbal SAT scores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=533.33, S.D.=71.78) and college grade-point averages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=2.89, S.D.=0.58) from the university registrar.</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3.3. Procedure</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All participants took the CSLSS, the Big Five, and the MSCEIT in two testing sessions, each lasting two hours.</w:t>
      </w:r>
    </w:p>
    <w:p w:rsidR="00602EA0" w:rsidRPr="00602EA0" w:rsidRDefault="00602EA0" w:rsidP="00602EA0">
      <w:pPr>
        <w:spacing w:before="100" w:beforeAutospacing="1" w:after="100" w:afterAutospacing="1" w:line="240" w:lineRule="auto"/>
        <w:outlineLvl w:val="1"/>
        <w:rPr>
          <w:rFonts w:ascii="Times New Roman" w:eastAsia="Times New Roman" w:hAnsi="Times New Roman" w:cs="Times New Roman"/>
          <w:b/>
          <w:bCs/>
          <w:sz w:val="36"/>
          <w:szCs w:val="36"/>
        </w:rPr>
      </w:pPr>
      <w:r w:rsidRPr="00602EA0">
        <w:rPr>
          <w:rFonts w:ascii="Times New Roman" w:eastAsia="Times New Roman" w:hAnsi="Times New Roman" w:cs="Times New Roman"/>
          <w:b/>
          <w:bCs/>
          <w:sz w:val="36"/>
          <w:szCs w:val="36"/>
        </w:rPr>
        <w:t>4. Results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We first conducted preliminary analyses on the MSCEIT and the Life Space scales. The MSCEIT was then compared to the Big Five measure of personality and to verbal SAT scores to assess its discriminant validity. Following these analyses, we focused on the predictive and incremental validity of the MSCEIT (relative to the Big Five and verbal intelligence).</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4.1. Preliminary Analyses on the MSCEIT and Life Space</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We obtained both consensus and expert scores for the MSCEIT from the test publisher. Consensus scores reflect the proportion of people in the normative sample (over 5000 people from various countries) who endorsed each MSCEIT test item. Expert norms were obtained from a sample of 21 members of the International Society Research on Emotions (ISRE) who provided their expert judgment on each of the test's items. The correlation between the two scoring methods was nearly perfect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=0.98), which is consistent with the information in the technical manual (</w:t>
      </w:r>
      <w:hyperlink r:id="rId118" w:anchor="BIB36" w:history="1">
        <w:r w:rsidRPr="00602EA0">
          <w:rPr>
            <w:rFonts w:ascii="Times New Roman" w:eastAsia="Times New Roman" w:hAnsi="Times New Roman" w:cs="Times New Roman"/>
            <w:color w:val="0000FF"/>
            <w:sz w:val="24"/>
            <w:szCs w:val="24"/>
            <w:u w:val="single"/>
          </w:rPr>
          <w:t>Mayer et al., 2002b</w:t>
        </w:r>
      </w:hyperlink>
      <w:r w:rsidRPr="00602EA0">
        <w:rPr>
          <w:rFonts w:ascii="Times New Roman" w:eastAsia="Times New Roman" w:hAnsi="Times New Roman" w:cs="Times New Roman"/>
          <w:sz w:val="24"/>
          <w:szCs w:val="24"/>
        </w:rPr>
        <w:t xml:space="preserve">; see also </w:t>
      </w:r>
      <w:hyperlink r:id="rId119" w:anchor="BIB37" w:history="1">
        <w:r w:rsidRPr="00602EA0">
          <w:rPr>
            <w:rFonts w:ascii="Times New Roman" w:eastAsia="Times New Roman" w:hAnsi="Times New Roman" w:cs="Times New Roman"/>
            <w:color w:val="0000FF"/>
            <w:sz w:val="24"/>
            <w:szCs w:val="24"/>
            <w:u w:val="single"/>
          </w:rPr>
          <w:t>Mayer et al., 2003</w:t>
        </w:r>
      </w:hyperlink>
      <w:r w:rsidRPr="00602EA0">
        <w:rPr>
          <w:rFonts w:ascii="Times New Roman" w:eastAsia="Times New Roman" w:hAnsi="Times New Roman" w:cs="Times New Roman"/>
          <w:sz w:val="24"/>
          <w:szCs w:val="24"/>
        </w:rPr>
        <w:t>). We conducted all subsequent analyses using consensus scores. Rechecking them with expert scoring led to no meaningful differences. Next, we correlated the two area scores (Experiencing EI and Strategic EI). There was a moderate relationship between the two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=0.46), which indicated that the abilities associated with the two EI areas are related to one another but still distinguishable warranting separate analyses with the criteria.</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Because gender differences in EI were found in earlier studies (</w:t>
      </w:r>
      <w:hyperlink r:id="rId120" w:anchor="BIB34" w:history="1">
        <w:r w:rsidRPr="00602EA0">
          <w:rPr>
            <w:rFonts w:ascii="Times New Roman" w:eastAsia="Times New Roman" w:hAnsi="Times New Roman" w:cs="Times New Roman"/>
            <w:color w:val="0000FF"/>
            <w:sz w:val="24"/>
            <w:szCs w:val="24"/>
            <w:u w:val="single"/>
          </w:rPr>
          <w:t>Mayer et al., 2000</w:t>
        </w:r>
      </w:hyperlink>
      <w:r w:rsidRPr="00602EA0">
        <w:rPr>
          <w:rFonts w:ascii="Times New Roman" w:eastAsia="Times New Roman" w:hAnsi="Times New Roman" w:cs="Times New Roman"/>
          <w:sz w:val="24"/>
          <w:szCs w:val="24"/>
        </w:rPr>
        <w:t>), we assessed the extent to which these differences existed in the present study. Consistent with previous research, overall female EI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=96.62, S.D.=10.34) was significantly higher than overall male EI (</w:t>
      </w:r>
      <w:r w:rsidRPr="00602EA0">
        <w:rPr>
          <w:rFonts w:ascii="Times New Roman" w:eastAsia="Times New Roman" w:hAnsi="Times New Roman" w:cs="Times New Roman"/>
          <w:i/>
          <w:iCs/>
          <w:sz w:val="24"/>
          <w:szCs w:val="24"/>
        </w:rPr>
        <w:t>M</w:t>
      </w:r>
      <w:r w:rsidRPr="00602EA0">
        <w:rPr>
          <w:rFonts w:ascii="Times New Roman" w:eastAsia="Times New Roman" w:hAnsi="Times New Roman" w:cs="Times New Roman"/>
          <w:sz w:val="24"/>
          <w:szCs w:val="24"/>
        </w:rPr>
        <w:t xml:space="preserve">=89.33, S.D.=11.61), </w:t>
      </w:r>
      <w:r w:rsidRPr="00602EA0">
        <w:rPr>
          <w:rFonts w:ascii="Times New Roman" w:eastAsia="Times New Roman" w:hAnsi="Times New Roman" w:cs="Times New Roman"/>
          <w:i/>
          <w:iCs/>
          <w:sz w:val="24"/>
          <w:szCs w:val="24"/>
        </w:rPr>
        <w:t>t</w:t>
      </w:r>
      <w:r w:rsidRPr="00602EA0">
        <w:rPr>
          <w:rFonts w:ascii="Times New Roman" w:eastAsia="Times New Roman" w:hAnsi="Times New Roman" w:cs="Times New Roman"/>
          <w:sz w:val="24"/>
          <w:szCs w:val="24"/>
        </w:rPr>
        <w:t xml:space="preserve">(328)=−5.48, </w:t>
      </w: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 xml:space="preserve">&lt;0.001. This effect, however, was small, </w:t>
      </w:r>
      <w:r w:rsidRPr="00602EA0">
        <w:rPr>
          <w:rFonts w:ascii="Times New Roman" w:eastAsia="Times New Roman" w:hAnsi="Times New Roman" w:cs="Times New Roman"/>
          <w:i/>
          <w:iCs/>
          <w:sz w:val="24"/>
          <w:szCs w:val="24"/>
        </w:rPr>
        <w:t>η</w:t>
      </w:r>
      <w:r w:rsidRPr="00602EA0">
        <w:rPr>
          <w:rFonts w:ascii="Times New Roman" w:eastAsia="Times New Roman" w:hAnsi="Times New Roman" w:cs="Times New Roman"/>
          <w:sz w:val="24"/>
          <w:szCs w:val="24"/>
          <w:vertAlign w:val="superscript"/>
        </w:rPr>
        <w:t>2</w:t>
      </w:r>
      <w:r w:rsidRPr="00602EA0">
        <w:rPr>
          <w:rFonts w:ascii="Times New Roman" w:eastAsia="Times New Roman" w:hAnsi="Times New Roman" w:cs="Times New Roman"/>
          <w:sz w:val="24"/>
          <w:szCs w:val="24"/>
        </w:rPr>
        <w:t>=0.08. Similar gender differences were also found for the Experiencing EI and Strategic EI subscores on the MSCEIT.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 xml:space="preserve">We then assessed whether gender differences existed on the 13 Life Space scales. Independent sample </w:t>
      </w:r>
      <w:r w:rsidRPr="00602EA0">
        <w:rPr>
          <w:rFonts w:ascii="Times New Roman" w:eastAsia="Times New Roman" w:hAnsi="Times New Roman" w:cs="Times New Roman"/>
          <w:i/>
          <w:iCs/>
          <w:sz w:val="24"/>
          <w:szCs w:val="24"/>
        </w:rPr>
        <w:t>t</w:t>
      </w:r>
      <w:r w:rsidRPr="00602EA0">
        <w:rPr>
          <w:rFonts w:ascii="Times New Roman" w:eastAsia="Times New Roman" w:hAnsi="Times New Roman" w:cs="Times New Roman"/>
          <w:sz w:val="24"/>
          <w:szCs w:val="24"/>
        </w:rPr>
        <w:t xml:space="preserve"> tests showed significant differences between males and females on 10 of the 13 scales (</w:t>
      </w: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&lt;0.05). For example, the mean score on the Care of Physical Appearance Scale was higher for females than for males, but for the Deviant Behaviour scale the reverse was true.</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Because significant gender differences were found on both the MSCEIT and the Life Space scales we conducted analyses separately for males and females, in addition to the analyses on the full sample. We thought there might be gender differences in the correlations between EI and the Life Space in addition to the mean gender differences on both scales.</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4.2. Discriminant validity of the MSCEIT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In order to evaluate whether MSCEIT scores were redundant with Big Five scales and academic achievement, correlations between all scales were examined. </w:t>
      </w:r>
      <w:hyperlink r:id="rId121" w:anchor="TBL1" w:history="1">
        <w:r w:rsidRPr="00602EA0">
          <w:rPr>
            <w:rFonts w:ascii="Times New Roman" w:eastAsia="Times New Roman" w:hAnsi="Times New Roman" w:cs="Times New Roman"/>
            <w:color w:val="0000FF"/>
            <w:sz w:val="24"/>
            <w:szCs w:val="24"/>
            <w:u w:val="single"/>
          </w:rPr>
          <w:t>Table 1</w:t>
        </w:r>
      </w:hyperlink>
      <w:r w:rsidRPr="00602EA0">
        <w:rPr>
          <w:rFonts w:ascii="Times New Roman" w:eastAsia="Times New Roman" w:hAnsi="Times New Roman" w:cs="Times New Roman"/>
          <w:sz w:val="24"/>
          <w:szCs w:val="24"/>
        </w:rPr>
        <w:t xml:space="preserve"> shows the zero-order correlations among the MSCEIT, Big Five, and measures of academic achievement. MSCEIT scores were modestly correlated with just two Big Five dimensions: Agreeableness and Intellect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s&lt;0.24). MSCEIT total scores also correlated with verbal SAT scores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 xml:space="preserve">=0.35, for the full sample) and to a much lesser extent with college GPA. No significant gender differences were found in any of these correlations. These findings mirror previous research, which showed that MSCEIT scores are mostly independent from personality and verbal intelligence ( </w:t>
      </w:r>
      <w:hyperlink r:id="rId122" w:anchor="BIB4" w:history="1">
        <w:r w:rsidRPr="00602EA0">
          <w:rPr>
            <w:rFonts w:ascii="Times New Roman" w:eastAsia="Times New Roman" w:hAnsi="Times New Roman" w:cs="Times New Roman"/>
            <w:color w:val="0000FF"/>
            <w:sz w:val="24"/>
            <w:szCs w:val="24"/>
            <w:u w:val="single"/>
          </w:rPr>
          <w:t>[Brackett &amp; Mayer, 2003]</w:t>
        </w:r>
      </w:hyperlink>
      <w:r w:rsidRPr="00602EA0">
        <w:rPr>
          <w:rFonts w:ascii="Times New Roman" w:eastAsia="Times New Roman" w:hAnsi="Times New Roman" w:cs="Times New Roman"/>
          <w:sz w:val="24"/>
          <w:szCs w:val="24"/>
        </w:rPr>
        <w:t> and </w:t>
      </w:r>
      <w:hyperlink r:id="rId123" w:anchor="BIB45" w:history="1">
        <w:r w:rsidRPr="00602EA0">
          <w:rPr>
            <w:rFonts w:ascii="Times New Roman" w:eastAsia="Times New Roman" w:hAnsi="Times New Roman" w:cs="Times New Roman"/>
            <w:color w:val="0000FF"/>
            <w:sz w:val="24"/>
            <w:szCs w:val="24"/>
            <w:u w:val="single"/>
          </w:rPr>
          <w:t>[Salovey et al., 2001]</w:t>
        </w:r>
      </w:hyperlink>
      <w:r w:rsidRPr="00602EA0">
        <w:rPr>
          <w:rFonts w:ascii="Times New Roman" w:eastAsia="Times New Roman" w:hAnsi="Times New Roman" w:cs="Times New Roman"/>
          <w:sz w:val="24"/>
          <w:szCs w:val="24"/>
        </w:rPr>
        <w:t>). The MSCEIT, therefore, has discriminant validity; it taps information about individual differences not contained in the Big Five or measures of academic achievement.</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Table 1. Correlations Among Measures of Emotional Intelligence, Personality, and Academic Performance</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823"/>
        <w:gridCol w:w="828"/>
        <w:gridCol w:w="710"/>
        <w:gridCol w:w="828"/>
        <w:gridCol w:w="828"/>
        <w:gridCol w:w="607"/>
        <w:gridCol w:w="828"/>
        <w:gridCol w:w="828"/>
        <w:gridCol w:w="607"/>
        <w:gridCol w:w="843"/>
      </w:tblGrid>
      <w:tr w:rsidR="00602EA0" w:rsidRPr="00602EA0" w:rsidTr="00602EA0">
        <w:trPr>
          <w:tblHeader/>
          <w:tblCellSpacing w:w="15" w:type="dxa"/>
        </w:trPr>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gridSpan w:val="9"/>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Emotional Intelligence</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31" style="width:0;height:1.5pt" o:hralign="center" o:hrstd="t" o:hr="t" fillcolor="#aca899" stroked="f"/>
              </w:pict>
            </w:r>
          </w:p>
        </w:tc>
      </w:tr>
      <w:tr w:rsidR="00602EA0" w:rsidRPr="00602EA0" w:rsidTr="00602EA0">
        <w:trPr>
          <w:tblHeader/>
          <w:tblCellSpacing w:w="15" w:type="dxa"/>
        </w:trPr>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gridSpan w:val="3"/>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Experiencing EI</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32" style="width:0;height:1.5pt" o:hralign="center" o:hrstd="t" o:hr="t" fillcolor="#aca899" stroked="f"/>
              </w:pict>
            </w:r>
          </w:p>
        </w:tc>
        <w:tc>
          <w:tcPr>
            <w:tcW w:w="0" w:type="auto"/>
            <w:gridSpan w:val="3"/>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Strategic EI</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33" style="width:0;height:1.5pt" o:hralign="center" o:hrstd="t" o:hr="t" fillcolor="#aca899" stroked="f"/>
              </w:pict>
            </w:r>
          </w:p>
        </w:tc>
        <w:tc>
          <w:tcPr>
            <w:tcW w:w="0" w:type="auto"/>
            <w:gridSpan w:val="3"/>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Total EI</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34" style="width:0;height:1.5pt" o:hralign="center" o:hrstd="t" o:hr="t" fillcolor="#aca899" stroked="f"/>
              </w:pic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Extraversion</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Agreeableness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0.21</w:t>
            </w:r>
            <w:hyperlink r:id="rId124" w:anchor="TBLFN1C"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0.21</w:t>
            </w:r>
            <w:hyperlink r:id="rId125" w:anchor="TBLFN1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0.15</w:t>
            </w:r>
            <w:hyperlink r:id="rId126" w:anchor="TBLFN1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0.17</w:t>
            </w:r>
            <w:hyperlink r:id="rId127" w:anchor="TBLFN1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0.14</w:t>
            </w:r>
            <w:hyperlink r:id="rId128" w:anchor="TBLFN1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0.24</w:t>
            </w:r>
            <w:hyperlink r:id="rId129" w:anchor="TBLFN1C"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0.19</w:t>
            </w:r>
            <w:hyperlink r:id="rId130" w:anchor="TBLFN1B" w:history="1">
              <w:r w:rsidRPr="00602EA0">
                <w:rPr>
                  <w:rFonts w:ascii="Times New Roman" w:eastAsia="Times New Roman" w:hAnsi="Times New Roman" w:cs="Times New Roman"/>
                  <w:b/>
                  <w:bCs/>
                  <w:color w:val="0000FF"/>
                  <w:sz w:val="24"/>
                  <w:szCs w:val="24"/>
                  <w:u w:val="single"/>
                </w:rPr>
                <w:t>**</w:t>
              </w:r>
            </w:hyperlink>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Conscientiousness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0.07</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Neuroticism</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Intellect</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0.13</w:t>
            </w:r>
            <w:hyperlink r:id="rId131" w:anchor="TBLFN1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0.28</w:t>
            </w:r>
            <w:hyperlink r:id="rId132" w:anchor="TBLFN1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0.14</w:t>
            </w:r>
            <w:hyperlink r:id="rId133" w:anchor="TBLFN1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0.20</w:t>
            </w:r>
            <w:hyperlink r:id="rId134" w:anchor="TBLFN1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0.17</w:t>
            </w:r>
            <w:hyperlink r:id="rId135" w:anchor="TBLFN1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0.24</w:t>
            </w:r>
            <w:hyperlink r:id="rId136" w:anchor="TBLFN1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0.19</w:t>
            </w:r>
            <w:hyperlink r:id="rId137" w:anchor="TBLFN1B" w:history="1">
              <w:r w:rsidRPr="00602EA0">
                <w:rPr>
                  <w:rFonts w:ascii="Times New Roman" w:eastAsia="Times New Roman" w:hAnsi="Times New Roman" w:cs="Times New Roman"/>
                  <w:b/>
                  <w:bCs/>
                  <w:color w:val="0000FF"/>
                  <w:sz w:val="24"/>
                  <w:szCs w:val="24"/>
                  <w:u w:val="single"/>
                </w:rPr>
                <w:t>**</w:t>
              </w:r>
            </w:hyperlink>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Verbal SAT</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0.23</w:t>
            </w:r>
            <w:hyperlink r:id="rId138" w:anchor="TBLFN1C"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0.20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0.27</w:t>
            </w:r>
            <w:hyperlink r:id="rId139" w:anchor="TBLFN1C"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0.39</w:t>
            </w:r>
            <w:hyperlink r:id="rId140" w:anchor="TBLFN1C"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0.27</w:t>
            </w:r>
            <w:hyperlink r:id="rId141" w:anchor="TBLFN1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0.47</w:t>
            </w:r>
            <w:hyperlink r:id="rId142" w:anchor="TBLFN1C"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0.35</w:t>
            </w:r>
            <w:hyperlink r:id="rId143" w:anchor="TBLFN1C"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0.29</w:t>
            </w:r>
            <w:hyperlink r:id="rId144" w:anchor="TBLFN1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0.42</w:t>
            </w:r>
            <w:hyperlink r:id="rId145" w:anchor="TBLFN1C" w:history="1">
              <w:r w:rsidRPr="00602EA0">
                <w:rPr>
                  <w:rFonts w:ascii="Times New Roman" w:eastAsia="Times New Roman" w:hAnsi="Times New Roman" w:cs="Times New Roman"/>
                  <w:b/>
                  <w:bCs/>
                  <w:color w:val="0000FF"/>
                  <w:sz w:val="24"/>
                  <w:szCs w:val="24"/>
                  <w:u w:val="single"/>
                </w:rPr>
                <w:t>***</w:t>
              </w:r>
            </w:hyperlink>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College GPA</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0.07</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0.18</w:t>
            </w:r>
            <w:hyperlink r:id="rId146" w:anchor="TBLFN1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w:t>
            </w:r>
            <w:r w:rsidRPr="00602EA0">
              <w:rPr>
                <w:rFonts w:ascii="Times New Roman" w:eastAsia="Times New Roman" w:hAnsi="Times New Roman" w:cs="Times New Roman"/>
                <w:sz w:val="24"/>
                <w:szCs w:val="24"/>
              </w:rPr>
              <w:lastRenderedPageBreak/>
              <w:t>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lastRenderedPageBreak/>
              <w:t>0.22</w:t>
            </w:r>
            <w:hyperlink r:id="rId147" w:anchor="TBLFN1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0.14</w:t>
            </w:r>
            <w:hyperlink r:id="rId148" w:anchor="TBLFN1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0.10</w:t>
            </w:r>
          </w:p>
        </w:tc>
      </w:tr>
    </w:tbl>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Sample size for all subjects=302</w:t>
      </w:r>
      <w:r w:rsidRPr="00602EA0">
        <w:rPr>
          <w:rFonts w:ascii="Cambria Math" w:eastAsia="Times New Roman" w:hAnsi="Cambria Math" w:cs="Cambria Math"/>
          <w:sz w:val="24"/>
          <w:szCs w:val="24"/>
        </w:rPr>
        <w:t>⩽</w:t>
      </w:r>
      <w:r w:rsidRPr="00602EA0">
        <w:rPr>
          <w:rFonts w:ascii="Times New Roman" w:eastAsia="Times New Roman" w:hAnsi="Times New Roman" w:cs="Times New Roman"/>
          <w:i/>
          <w:iCs/>
          <w:sz w:val="24"/>
          <w:szCs w:val="24"/>
        </w:rPr>
        <w:t>N</w:t>
      </w:r>
      <w:r w:rsidRPr="00602EA0">
        <w:rPr>
          <w:rFonts w:ascii="Cambria Math" w:eastAsia="Times New Roman" w:hAnsi="Cambria Math" w:cs="Cambria Math"/>
          <w:sz w:val="24"/>
          <w:szCs w:val="24"/>
        </w:rPr>
        <w:t>⩽</w:t>
      </w:r>
      <w:r w:rsidRPr="00602EA0">
        <w:rPr>
          <w:rFonts w:ascii="Times New Roman" w:eastAsia="Times New Roman" w:hAnsi="Times New Roman" w:cs="Times New Roman"/>
          <w:sz w:val="24"/>
          <w:szCs w:val="24"/>
        </w:rPr>
        <w:t>332, for males=74</w:t>
      </w:r>
      <w:r w:rsidRPr="00602EA0">
        <w:rPr>
          <w:rFonts w:ascii="Cambria Math" w:eastAsia="Times New Roman" w:hAnsi="Cambria Math" w:cs="Cambria Math"/>
          <w:sz w:val="24"/>
          <w:szCs w:val="24"/>
        </w:rPr>
        <w:t>⩽</w:t>
      </w:r>
      <w:r w:rsidRPr="00602EA0">
        <w:rPr>
          <w:rFonts w:ascii="Times New Roman" w:eastAsia="Times New Roman" w:hAnsi="Times New Roman" w:cs="Times New Roman"/>
          <w:i/>
          <w:iCs/>
          <w:sz w:val="24"/>
          <w:szCs w:val="24"/>
        </w:rPr>
        <w:t>N</w:t>
      </w:r>
      <w:r w:rsidRPr="00602EA0">
        <w:rPr>
          <w:rFonts w:ascii="Cambria Math" w:eastAsia="Times New Roman" w:hAnsi="Cambria Math" w:cs="Cambria Math"/>
          <w:sz w:val="24"/>
          <w:szCs w:val="24"/>
        </w:rPr>
        <w:t>⩽</w:t>
      </w:r>
      <w:r w:rsidRPr="00602EA0">
        <w:rPr>
          <w:rFonts w:ascii="Times New Roman" w:eastAsia="Times New Roman" w:hAnsi="Times New Roman" w:cs="Times New Roman"/>
          <w:sz w:val="24"/>
          <w:szCs w:val="24"/>
        </w:rPr>
        <w:t>89, and for females=209</w:t>
      </w:r>
      <w:r w:rsidRPr="00602EA0">
        <w:rPr>
          <w:rFonts w:ascii="Cambria Math" w:eastAsia="Times New Roman" w:hAnsi="Cambria Math" w:cs="Cambria Math"/>
          <w:sz w:val="24"/>
          <w:szCs w:val="24"/>
        </w:rPr>
        <w:t>⩽</w:t>
      </w:r>
      <w:r w:rsidRPr="00602EA0">
        <w:rPr>
          <w:rFonts w:ascii="Times New Roman" w:eastAsia="Times New Roman" w:hAnsi="Times New Roman" w:cs="Times New Roman"/>
          <w:i/>
          <w:iCs/>
          <w:sz w:val="24"/>
          <w:szCs w:val="24"/>
        </w:rPr>
        <w:t>N</w:t>
      </w:r>
      <w:r w:rsidRPr="00602EA0">
        <w:rPr>
          <w:rFonts w:ascii="Cambria Math" w:eastAsia="Times New Roman" w:hAnsi="Cambria Math" w:cs="Cambria Math"/>
          <w:sz w:val="24"/>
          <w:szCs w:val="24"/>
        </w:rPr>
        <w:t>⩽</w:t>
      </w:r>
      <w:r w:rsidRPr="00602EA0">
        <w:rPr>
          <w:rFonts w:ascii="Times New Roman" w:eastAsia="Times New Roman" w:hAnsi="Times New Roman" w:cs="Times New Roman"/>
          <w:sz w:val="24"/>
          <w:szCs w:val="24"/>
        </w:rPr>
        <w:t>242. A=all subjects, M=males, F=females. All significant correlations are shown in boldface.</w:t>
      </w:r>
    </w:p>
    <w:p w:rsidR="00602EA0" w:rsidRPr="00602EA0" w:rsidRDefault="00602EA0" w:rsidP="00602EA0">
      <w:pPr>
        <w:spacing w:after="0" w:line="240" w:lineRule="auto"/>
        <w:ind w:left="720"/>
        <w:rPr>
          <w:rFonts w:ascii="Times New Roman" w:eastAsia="Times New Roman" w:hAnsi="Times New Roman" w:cs="Times New Roman"/>
          <w:sz w:val="24"/>
          <w:szCs w:val="24"/>
        </w:rPr>
      </w:pPr>
      <w:r w:rsidRPr="00602EA0">
        <w:rPr>
          <w:rFonts w:ascii="Cambria Math" w:eastAsia="Times New Roman" w:hAnsi="Cambria Math" w:cs="Cambria Math"/>
          <w:sz w:val="24"/>
          <w:szCs w:val="24"/>
        </w:rPr>
        <w:t>∗</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&lt;0.05.</w:t>
      </w:r>
    </w:p>
    <w:p w:rsidR="00602EA0" w:rsidRPr="00602EA0" w:rsidRDefault="00602EA0" w:rsidP="00602EA0">
      <w:pPr>
        <w:spacing w:after="0" w:line="240" w:lineRule="auto"/>
        <w:ind w:left="720"/>
        <w:rPr>
          <w:rFonts w:ascii="Times New Roman" w:eastAsia="Times New Roman" w:hAnsi="Times New Roman" w:cs="Times New Roman"/>
          <w:sz w:val="24"/>
          <w:szCs w:val="24"/>
        </w:rPr>
      </w:pPr>
      <w:r w:rsidRPr="00602EA0">
        <w:rPr>
          <w:rFonts w:ascii="Cambria Math" w:eastAsia="Times New Roman" w:hAnsi="Cambria Math" w:cs="Cambria Math"/>
          <w:sz w:val="24"/>
          <w:szCs w:val="24"/>
        </w:rPr>
        <w:t>∗∗</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&lt;0.01.</w:t>
      </w:r>
    </w:p>
    <w:p w:rsidR="00602EA0" w:rsidRPr="00602EA0" w:rsidRDefault="00602EA0" w:rsidP="00602EA0">
      <w:pPr>
        <w:spacing w:after="0" w:line="240" w:lineRule="auto"/>
        <w:ind w:left="720"/>
        <w:rPr>
          <w:rFonts w:ascii="Times New Roman" w:eastAsia="Times New Roman" w:hAnsi="Times New Roman" w:cs="Times New Roman"/>
          <w:sz w:val="24"/>
          <w:szCs w:val="24"/>
        </w:rPr>
      </w:pPr>
      <w:r w:rsidRPr="00602EA0">
        <w:rPr>
          <w:rFonts w:ascii="Cambria Math" w:eastAsia="Times New Roman" w:hAnsi="Cambria Math" w:cs="Cambria Math"/>
          <w:sz w:val="24"/>
          <w:szCs w:val="24"/>
        </w:rPr>
        <w:t>∗∗∗</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&lt;0.001, two tailed.</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4.3. Criterion validity of the MSCEIT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To assess whether EI predicted the Life Space criteria, we first examined zero-order correlations between MSCEIT scores and the Life Space scales. </w:t>
      </w:r>
      <w:hyperlink r:id="rId149" w:anchor="TBL2" w:history="1">
        <w:r w:rsidRPr="00602EA0">
          <w:rPr>
            <w:rFonts w:ascii="Times New Roman" w:eastAsia="Times New Roman" w:hAnsi="Times New Roman" w:cs="Times New Roman"/>
            <w:color w:val="0000FF"/>
            <w:sz w:val="24"/>
            <w:szCs w:val="24"/>
            <w:u w:val="single"/>
          </w:rPr>
          <w:t>Table 2</w:t>
        </w:r>
      </w:hyperlink>
      <w:r w:rsidRPr="00602EA0">
        <w:rPr>
          <w:rFonts w:ascii="Times New Roman" w:eastAsia="Times New Roman" w:hAnsi="Times New Roman" w:cs="Times New Roman"/>
          <w:sz w:val="24"/>
          <w:szCs w:val="24"/>
        </w:rPr>
        <w:t xml:space="preserve"> shows the correlations between these scales for the full sample, and separately for males and females. Six of the 13 life space scales significantly correlated with EI. A careful examination of the correlations shows a pattern of expected negative relations between EI and the Life Space scales, but for the male subgroup only. For males, lower EI (particularly Experiencing EI, which combines the ability to perceive emotions and the ability to use emotions to facilitate thought) was related a number of scales measuring adverse aspects of life such as Illegal Drug Use, Alcohol Consumption, Deviant Behaviour, and Negative Relations with Friends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 xml:space="preserve">s=−0.28 to −0.45). Of note, the absolute value of the correlations for males was statistically significantly higher than that for females when directly tested against each other with a </w:t>
      </w:r>
      <w:r w:rsidRPr="00602EA0">
        <w:rPr>
          <w:rFonts w:ascii="Times New Roman" w:eastAsia="Times New Roman" w:hAnsi="Times New Roman" w:cs="Times New Roman"/>
          <w:i/>
          <w:iCs/>
          <w:sz w:val="24"/>
          <w:szCs w:val="24"/>
        </w:rPr>
        <w:t>z</w:t>
      </w:r>
      <w:r w:rsidRPr="00602EA0">
        <w:rPr>
          <w:rFonts w:ascii="Times New Roman" w:eastAsia="Times New Roman" w:hAnsi="Times New Roman" w:cs="Times New Roman"/>
          <w:sz w:val="24"/>
          <w:szCs w:val="24"/>
        </w:rPr>
        <w:t>-test (</w:t>
      </w: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&lt;0.05). Only two small positive relations between EI and the Life Space were found for the full sample, Care of Physical Appearance, and Positive Relations with Friends scales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s=0.12, 0.17, respectively).</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In contrast to our expectations, EI was not related to many positive aspects of the Life Space. Specifically, the MSCEIT did not correlate with scales that measured positive relations with parents or best friends. Furthermore, in our sample of college students lower EI was not predictive of smoking behaviour as it was in </w:t>
      </w:r>
      <w:hyperlink r:id="rId150" w:anchor="BIB49" w:history="1">
        <w:r w:rsidRPr="00602EA0">
          <w:rPr>
            <w:rFonts w:ascii="Times New Roman" w:eastAsia="Times New Roman" w:hAnsi="Times New Roman" w:cs="Times New Roman"/>
            <w:color w:val="0000FF"/>
            <w:sz w:val="24"/>
            <w:szCs w:val="24"/>
            <w:u w:val="single"/>
          </w:rPr>
          <w:t>Trinidad and Johnson's (2001)</w:t>
        </w:r>
      </w:hyperlink>
      <w:r w:rsidRPr="00602EA0">
        <w:rPr>
          <w:rFonts w:ascii="Times New Roman" w:eastAsia="Times New Roman" w:hAnsi="Times New Roman" w:cs="Times New Roman"/>
          <w:sz w:val="24"/>
          <w:szCs w:val="24"/>
        </w:rPr>
        <w:t xml:space="preserve"> sample of adolescent males and females.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 xml:space="preserve">Many of the findings pointed to the importance of conducting analyses separately for each gender. First, most of the correlations suggested an interaction between gender and EI as predictors of life space criteria. In other words, the size of the correlation between EI and Life Space scales was different for men versus women. For example, the correlation between the Illegal Drug User scale and EI for males was −0.34, whereas for females it was 0.09. The difference in this correlation for males and females was statistically significant, which suggests that the relations between these variables were different for each gender. Second, some of the correlations between EI and the criteria (e.g., Care of Physical Appearance) were not significant within the male only or female only subgroups, but were significant for the full sample. As shown in </w:t>
      </w:r>
      <w:hyperlink r:id="rId151" w:anchor="FIGGR1" w:history="1">
        <w:r w:rsidRPr="00602EA0">
          <w:rPr>
            <w:rFonts w:ascii="Times New Roman" w:eastAsia="Times New Roman" w:hAnsi="Times New Roman" w:cs="Times New Roman"/>
            <w:color w:val="0000FF"/>
            <w:sz w:val="24"/>
            <w:szCs w:val="24"/>
            <w:u w:val="single"/>
          </w:rPr>
          <w:t>Fig. 1</w:t>
        </w:r>
      </w:hyperlink>
      <w:r w:rsidRPr="00602EA0">
        <w:rPr>
          <w:rFonts w:ascii="Times New Roman" w:eastAsia="Times New Roman" w:hAnsi="Times New Roman" w:cs="Times New Roman"/>
          <w:sz w:val="24"/>
          <w:szCs w:val="24"/>
        </w:rPr>
        <w:t>, the correlation between EI and the Care of Physical Appearance scale probably occurred because women scored higher than men on both measures. In that sense, the correlation for the full sample reflects group differences on both measures rather than individual differences.</w:t>
      </w:r>
    </w:p>
    <w:p w:rsidR="00602EA0" w:rsidRPr="00602EA0" w:rsidRDefault="00602EA0" w:rsidP="00602E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95375" cy="895350"/>
            <wp:effectExtent l="0" t="0" r="9525" b="0"/>
            <wp:docPr id="15" name="Picture 15" descr="Full-size image">
              <a:hlinkClick xmlns:a="http://schemas.openxmlformats.org/drawingml/2006/main" r:id="rId152" tooltip="&quot;Full-size image (34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ll-size image">
                      <a:hlinkClick r:id="rId152" tooltip="&quot;Full-size image (34K)&quot;"/>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Fig. 1. Illustration of how between gender differences in means on Emotional Intelligence and Life Space criteria can lead to a spurious correlation in the overall sample.</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4.4. Incremental validity of the MSCEIT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Although EI was only modestly correlated with the Big Five and verbal SAT scores, we thought it was important to report the incremental validity of the MSCEIT. That is, we examined partial correlations between the MSCEIT and the Life Space controlling for selected Big Five variables and SAT scores. This would ensure that the correlations in </w:t>
      </w:r>
      <w:hyperlink r:id="rId154" w:anchor="TBL2" w:history="1">
        <w:r w:rsidRPr="00602EA0">
          <w:rPr>
            <w:rFonts w:ascii="Times New Roman" w:eastAsia="Times New Roman" w:hAnsi="Times New Roman" w:cs="Times New Roman"/>
            <w:color w:val="0000FF"/>
            <w:sz w:val="24"/>
            <w:szCs w:val="24"/>
            <w:u w:val="single"/>
          </w:rPr>
          <w:t>Table 2</w:t>
        </w:r>
      </w:hyperlink>
      <w:r w:rsidRPr="00602EA0">
        <w:rPr>
          <w:rFonts w:ascii="Times New Roman" w:eastAsia="Times New Roman" w:hAnsi="Times New Roman" w:cs="Times New Roman"/>
          <w:sz w:val="24"/>
          <w:szCs w:val="24"/>
        </w:rPr>
        <w:t xml:space="preserve"> were not due to other variables that covary with EI. </w:t>
      </w:r>
      <w:hyperlink r:id="rId155" w:anchor="TBL3" w:history="1">
        <w:r w:rsidRPr="00602EA0">
          <w:rPr>
            <w:rFonts w:ascii="Times New Roman" w:eastAsia="Times New Roman" w:hAnsi="Times New Roman" w:cs="Times New Roman"/>
            <w:color w:val="0000FF"/>
            <w:sz w:val="24"/>
            <w:szCs w:val="24"/>
            <w:u w:val="single"/>
          </w:rPr>
          <w:t>Table 3</w:t>
        </w:r>
      </w:hyperlink>
      <w:r w:rsidRPr="00602EA0">
        <w:rPr>
          <w:rFonts w:ascii="Times New Roman" w:eastAsia="Times New Roman" w:hAnsi="Times New Roman" w:cs="Times New Roman"/>
          <w:sz w:val="24"/>
          <w:szCs w:val="24"/>
        </w:rPr>
        <w:t xml:space="preserve"> shows the partial correlations for the six scales that were significantly related to EI after Agreeableness, Intellect, and verbal SAT scores were statistically controlled. Four of the negative correlations between EI and the Life Space scales remained significant for the male subgroup and the two scales for which there were small positive correlations with EI became non-significant. The MSCEIT, therefore, has incremental validity; it is predictive of behavioural criteria over and above the predictions that can be made from the Big Five and verbal intelligence.</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Table 3. Partial correlations between Emotional Intelligence and Life Space Scales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469"/>
        <w:gridCol w:w="2772"/>
        <w:gridCol w:w="1052"/>
        <w:gridCol w:w="663"/>
        <w:gridCol w:w="643"/>
        <w:gridCol w:w="643"/>
        <w:gridCol w:w="857"/>
        <w:gridCol w:w="631"/>
      </w:tblGrid>
      <w:tr w:rsidR="00602EA0" w:rsidRPr="00602EA0" w:rsidTr="00602EA0">
        <w:trPr>
          <w:tblHeader/>
          <w:tblCellSpacing w:w="15" w:type="dxa"/>
        </w:trPr>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Life Space Scale</w:t>
            </w:r>
          </w:p>
        </w:tc>
        <w:tc>
          <w:tcPr>
            <w:tcW w:w="0" w:type="auto"/>
            <w:gridSpan w:val="6"/>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Emotional Intelligence</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35" style="width:0;height:1.5pt" o:hralign="center" o:hrstd="t" o:hr="t" fillcolor="#aca899" stroked="f"/>
              </w:pict>
            </w:r>
          </w:p>
        </w:tc>
      </w:tr>
      <w:tr w:rsidR="00602EA0" w:rsidRPr="00602EA0" w:rsidTr="00602EA0">
        <w:trPr>
          <w:tblHeader/>
          <w:tblCellSpacing w:w="15" w:type="dxa"/>
        </w:trPr>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gridSpan w:val="2"/>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Experiencing EI</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36" style="width:0;height:1.5pt" o:hralign="center" o:hrstd="t" o:hr="t" fillcolor="#aca899" stroked="f"/>
              </w:pict>
            </w:r>
          </w:p>
        </w:tc>
        <w:tc>
          <w:tcPr>
            <w:tcW w:w="0" w:type="auto"/>
            <w:gridSpan w:val="2"/>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Strategic EI</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37" style="width:0;height:1.5pt" o:hralign="center" o:hrstd="t" o:hr="t" fillcolor="#aca899" stroked="f"/>
              </w:pict>
            </w:r>
          </w:p>
        </w:tc>
        <w:tc>
          <w:tcPr>
            <w:tcW w:w="0" w:type="auto"/>
            <w:gridSpan w:val="2"/>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Total EI</w:t>
            </w:r>
          </w:p>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pict>
                <v:rect id="_x0000_i1038" style="width:0;height:1.5pt" o:hralign="center" o:hrstd="t" o:hr="t" fillcolor="#aca899" stroked="f"/>
              </w:pict>
            </w:r>
          </w:p>
        </w:tc>
      </w:tr>
      <w:tr w:rsidR="00602EA0" w:rsidRPr="00602EA0" w:rsidTr="00602EA0">
        <w:trPr>
          <w:tblHeader/>
          <w:tblCellSpacing w:w="15" w:type="dxa"/>
        </w:trPr>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M</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F</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M</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F</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M</w:t>
            </w:r>
          </w:p>
        </w:tc>
        <w:tc>
          <w:tcPr>
            <w:tcW w:w="0" w:type="auto"/>
            <w:vAlign w:val="center"/>
            <w:hideMark/>
          </w:tcPr>
          <w:p w:rsidR="00602EA0" w:rsidRPr="00602EA0" w:rsidRDefault="00602EA0" w:rsidP="00602EA0">
            <w:pPr>
              <w:spacing w:after="0" w:line="240" w:lineRule="auto"/>
              <w:jc w:val="center"/>
              <w:rPr>
                <w:rFonts w:ascii="Times New Roman" w:eastAsia="Times New Roman" w:hAnsi="Times New Roman" w:cs="Times New Roman"/>
                <w:b/>
                <w:bCs/>
                <w:sz w:val="24"/>
                <w:szCs w:val="24"/>
              </w:rPr>
            </w:pPr>
            <w:r w:rsidRPr="00602EA0">
              <w:rPr>
                <w:rFonts w:ascii="Times New Roman" w:eastAsia="Times New Roman" w:hAnsi="Times New Roman" w:cs="Times New Roman"/>
                <w:b/>
                <w:bCs/>
                <w:sz w:val="24"/>
                <w:szCs w:val="24"/>
              </w:rPr>
              <w:t>F</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Remained</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significant</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Illegal Drug User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−0.37</w:t>
            </w:r>
            <w:hyperlink r:id="rId156" w:anchor="TBLFN3C"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−0.21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−0.34</w:t>
            </w:r>
            <w:hyperlink r:id="rId157" w:anchor="TBLFN3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0.09</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Alcohol User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−0.29</w:t>
            </w:r>
            <w:hyperlink r:id="rId158" w:anchor="TBLFN3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−0.26</w:t>
            </w:r>
            <w:hyperlink r:id="rId159" w:anchor="TBLFN3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Deviant Behaviour</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−0.35</w:t>
            </w:r>
            <w:hyperlink r:id="rId160" w:anchor="TBLFN3C"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−0.04</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−0.27</w:t>
            </w:r>
            <w:hyperlink r:id="rId161" w:anchor="TBLFN3A"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Best/New Friend Relations (−)</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b/>
                <w:bCs/>
                <w:sz w:val="24"/>
                <w:szCs w:val="24"/>
              </w:rPr>
              <w:t>−0.28</w:t>
            </w:r>
            <w:hyperlink r:id="rId162" w:anchor="TBLFN3B" w:history="1">
              <w:r w:rsidRPr="00602EA0">
                <w:rPr>
                  <w:rFonts w:ascii="Times New Roman" w:eastAsia="Times New Roman" w:hAnsi="Times New Roman" w:cs="Times New Roman"/>
                  <w:b/>
                  <w:bCs/>
                  <w:color w:val="0000FF"/>
                  <w:sz w:val="24"/>
                  <w:szCs w:val="24"/>
                  <w:u w:val="single"/>
                </w:rPr>
                <w:t>**</w:t>
              </w:r>
            </w:hyperlink>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0.06</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−0.08</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−0.22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Became</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non-significant</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New Friend Positive Relations</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−0.03</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r>
      <w:tr w:rsidR="00602EA0" w:rsidRPr="00602EA0" w:rsidTr="00602EA0">
        <w:trPr>
          <w:tblCellSpacing w:w="15" w:type="dxa"/>
        </w:trPr>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Care of Physical Appearance</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−0.10</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0.01</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0.07</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−0.05</w:t>
            </w:r>
          </w:p>
        </w:tc>
        <w:tc>
          <w:tcPr>
            <w:tcW w:w="0" w:type="auto"/>
            <w:vAlign w:val="center"/>
            <w:hideMark/>
          </w:tcPr>
          <w:p w:rsidR="00602EA0" w:rsidRPr="00602EA0" w:rsidRDefault="00602EA0" w:rsidP="00602EA0">
            <w:pPr>
              <w:spacing w:after="0"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0.02</w:t>
            </w:r>
          </w:p>
        </w:tc>
      </w:tr>
    </w:tbl>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Sample size for males=74</w:t>
      </w:r>
      <w:r w:rsidRPr="00602EA0">
        <w:rPr>
          <w:rFonts w:ascii="Cambria Math" w:eastAsia="Times New Roman" w:hAnsi="Cambria Math" w:cs="Cambria Math"/>
          <w:sz w:val="24"/>
          <w:szCs w:val="24"/>
        </w:rPr>
        <w:t>⩽</w:t>
      </w:r>
      <w:r w:rsidRPr="00602EA0">
        <w:rPr>
          <w:rFonts w:ascii="Times New Roman" w:eastAsia="Times New Roman" w:hAnsi="Times New Roman" w:cs="Times New Roman"/>
          <w:i/>
          <w:iCs/>
          <w:sz w:val="24"/>
          <w:szCs w:val="24"/>
        </w:rPr>
        <w:t>N</w:t>
      </w:r>
      <w:r w:rsidRPr="00602EA0">
        <w:rPr>
          <w:rFonts w:ascii="Cambria Math" w:eastAsia="Times New Roman" w:hAnsi="Cambria Math" w:cs="Cambria Math"/>
          <w:sz w:val="24"/>
          <w:szCs w:val="24"/>
        </w:rPr>
        <w:t>⩽</w:t>
      </w:r>
      <w:r w:rsidRPr="00602EA0">
        <w:rPr>
          <w:rFonts w:ascii="Times New Roman" w:eastAsia="Times New Roman" w:hAnsi="Times New Roman" w:cs="Times New Roman"/>
          <w:sz w:val="24"/>
          <w:szCs w:val="24"/>
        </w:rPr>
        <w:t>89, for females=209</w:t>
      </w:r>
      <w:r w:rsidRPr="00602EA0">
        <w:rPr>
          <w:rFonts w:ascii="Cambria Math" w:eastAsia="Times New Roman" w:hAnsi="Cambria Math" w:cs="Cambria Math"/>
          <w:sz w:val="24"/>
          <w:szCs w:val="24"/>
        </w:rPr>
        <w:t>⩽</w:t>
      </w:r>
      <w:r w:rsidRPr="00602EA0">
        <w:rPr>
          <w:rFonts w:ascii="Times New Roman" w:eastAsia="Times New Roman" w:hAnsi="Times New Roman" w:cs="Times New Roman"/>
          <w:i/>
          <w:iCs/>
          <w:sz w:val="24"/>
          <w:szCs w:val="24"/>
        </w:rPr>
        <w:t>N</w:t>
      </w:r>
      <w:r w:rsidRPr="00602EA0">
        <w:rPr>
          <w:rFonts w:ascii="Cambria Math" w:eastAsia="Times New Roman" w:hAnsi="Cambria Math" w:cs="Cambria Math"/>
          <w:sz w:val="24"/>
          <w:szCs w:val="24"/>
        </w:rPr>
        <w:t>⩽</w:t>
      </w:r>
      <w:r w:rsidRPr="00602EA0">
        <w:rPr>
          <w:rFonts w:ascii="Times New Roman" w:eastAsia="Times New Roman" w:hAnsi="Times New Roman" w:cs="Times New Roman"/>
          <w:sz w:val="24"/>
          <w:szCs w:val="24"/>
        </w:rPr>
        <w:t>242. M=males, F=females. All significant correlations are shown in boldface.</w:t>
      </w:r>
    </w:p>
    <w:p w:rsidR="00602EA0" w:rsidRPr="00602EA0" w:rsidRDefault="00602EA0" w:rsidP="00602EA0">
      <w:pPr>
        <w:spacing w:after="0" w:line="240" w:lineRule="auto"/>
        <w:ind w:left="720"/>
        <w:rPr>
          <w:rFonts w:ascii="Times New Roman" w:eastAsia="Times New Roman" w:hAnsi="Times New Roman" w:cs="Times New Roman"/>
          <w:sz w:val="24"/>
          <w:szCs w:val="24"/>
        </w:rPr>
      </w:pPr>
      <w:r w:rsidRPr="00602EA0">
        <w:rPr>
          <w:rFonts w:ascii="Cambria Math" w:eastAsia="Times New Roman" w:hAnsi="Cambria Math" w:cs="Cambria Math"/>
          <w:sz w:val="24"/>
          <w:szCs w:val="24"/>
        </w:rPr>
        <w:t>∗</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&lt;0.05.</w:t>
      </w:r>
    </w:p>
    <w:p w:rsidR="00602EA0" w:rsidRPr="00602EA0" w:rsidRDefault="00602EA0" w:rsidP="00602EA0">
      <w:pPr>
        <w:spacing w:after="0" w:line="240" w:lineRule="auto"/>
        <w:ind w:left="720"/>
        <w:rPr>
          <w:rFonts w:ascii="Times New Roman" w:eastAsia="Times New Roman" w:hAnsi="Times New Roman" w:cs="Times New Roman"/>
          <w:sz w:val="24"/>
          <w:szCs w:val="24"/>
        </w:rPr>
      </w:pPr>
      <w:r w:rsidRPr="00602EA0">
        <w:rPr>
          <w:rFonts w:ascii="Cambria Math" w:eastAsia="Times New Roman" w:hAnsi="Cambria Math" w:cs="Cambria Math"/>
          <w:sz w:val="24"/>
          <w:szCs w:val="24"/>
        </w:rPr>
        <w:t>∗∗</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&lt;0.01.</w:t>
      </w:r>
    </w:p>
    <w:p w:rsidR="00602EA0" w:rsidRPr="00602EA0" w:rsidRDefault="00602EA0" w:rsidP="00602EA0">
      <w:pPr>
        <w:spacing w:after="0" w:line="240" w:lineRule="auto"/>
        <w:ind w:left="720"/>
        <w:rPr>
          <w:rFonts w:ascii="Times New Roman" w:eastAsia="Times New Roman" w:hAnsi="Times New Roman" w:cs="Times New Roman"/>
          <w:sz w:val="24"/>
          <w:szCs w:val="24"/>
        </w:rPr>
      </w:pPr>
      <w:r w:rsidRPr="00602EA0">
        <w:rPr>
          <w:rFonts w:ascii="Cambria Math" w:eastAsia="Times New Roman" w:hAnsi="Cambria Math" w:cs="Cambria Math"/>
          <w:sz w:val="24"/>
          <w:szCs w:val="24"/>
        </w:rPr>
        <w:t>∗∗∗</w:t>
      </w:r>
    </w:p>
    <w:p w:rsidR="00602EA0" w:rsidRPr="00602EA0" w:rsidRDefault="00602EA0" w:rsidP="00602EA0">
      <w:pPr>
        <w:spacing w:before="100" w:beforeAutospacing="1" w:after="100" w:afterAutospacing="1" w:line="240" w:lineRule="auto"/>
        <w:ind w:left="720"/>
        <w:rPr>
          <w:rFonts w:ascii="Times New Roman" w:eastAsia="Times New Roman" w:hAnsi="Times New Roman" w:cs="Times New Roman"/>
          <w:sz w:val="24"/>
          <w:szCs w:val="24"/>
        </w:rPr>
      </w:pPr>
      <w:r w:rsidRPr="00602EA0">
        <w:rPr>
          <w:rFonts w:ascii="Times New Roman" w:eastAsia="Times New Roman" w:hAnsi="Times New Roman" w:cs="Times New Roman"/>
          <w:i/>
          <w:iCs/>
          <w:sz w:val="24"/>
          <w:szCs w:val="24"/>
        </w:rPr>
        <w:t>P</w:t>
      </w:r>
      <w:r w:rsidRPr="00602EA0">
        <w:rPr>
          <w:rFonts w:ascii="Times New Roman" w:eastAsia="Times New Roman" w:hAnsi="Times New Roman" w:cs="Times New Roman"/>
          <w:sz w:val="24"/>
          <w:szCs w:val="24"/>
        </w:rPr>
        <w:t>&lt;0.001, two tailed.</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In sum, the present research suggests that EI predicts important behavioural criteria, particularly for the male college students in our sample. The results support and expand upon earlier studies (</w:t>
      </w:r>
      <w:hyperlink r:id="rId163" w:anchor="BIB4" w:history="1">
        <w:r w:rsidRPr="00602EA0">
          <w:rPr>
            <w:rFonts w:ascii="Times New Roman" w:eastAsia="Times New Roman" w:hAnsi="Times New Roman" w:cs="Times New Roman"/>
            <w:color w:val="0000FF"/>
            <w:sz w:val="24"/>
            <w:szCs w:val="24"/>
            <w:u w:val="single"/>
          </w:rPr>
          <w:t xml:space="preserve"> [Brackett &amp; Mayer, 2003]</w:t>
        </w:r>
      </w:hyperlink>
      <w:r w:rsidRPr="00602EA0">
        <w:rPr>
          <w:rFonts w:ascii="Times New Roman" w:eastAsia="Times New Roman" w:hAnsi="Times New Roman" w:cs="Times New Roman"/>
          <w:sz w:val="24"/>
          <w:szCs w:val="24"/>
        </w:rPr>
        <w:t xml:space="preserve">, </w:t>
      </w:r>
      <w:hyperlink r:id="rId164" w:anchor="BIB13" w:history="1">
        <w:r w:rsidRPr="00602EA0">
          <w:rPr>
            <w:rFonts w:ascii="Times New Roman" w:eastAsia="Times New Roman" w:hAnsi="Times New Roman" w:cs="Times New Roman"/>
            <w:color w:val="0000FF"/>
            <w:sz w:val="24"/>
            <w:szCs w:val="24"/>
            <w:u w:val="single"/>
          </w:rPr>
          <w:t>Formica, 1998</w:t>
        </w:r>
      </w:hyperlink>
      <w:r w:rsidRPr="00602EA0">
        <w:rPr>
          <w:rFonts w:ascii="Times New Roman" w:eastAsia="Times New Roman" w:hAnsi="Times New Roman" w:cs="Times New Roman"/>
          <w:sz w:val="24"/>
          <w:szCs w:val="24"/>
        </w:rPr>
        <w:t xml:space="preserve">, </w:t>
      </w:r>
      <w:hyperlink r:id="rId165" w:anchor="BIB43" w:history="1">
        <w:r w:rsidRPr="00602EA0">
          <w:rPr>
            <w:rFonts w:ascii="Times New Roman" w:eastAsia="Times New Roman" w:hAnsi="Times New Roman" w:cs="Times New Roman"/>
            <w:color w:val="0000FF"/>
            <w:sz w:val="24"/>
            <w:szCs w:val="24"/>
            <w:u w:val="single"/>
          </w:rPr>
          <w:t>Rubin, 1999</w:t>
        </w:r>
      </w:hyperlink>
      <w:r w:rsidRPr="00602EA0">
        <w:rPr>
          <w:rFonts w:ascii="Times New Roman" w:eastAsia="Times New Roman" w:hAnsi="Times New Roman" w:cs="Times New Roman"/>
          <w:sz w:val="24"/>
          <w:szCs w:val="24"/>
        </w:rPr>
        <w:t> and </w:t>
      </w:r>
      <w:hyperlink r:id="rId166" w:anchor="BIB49" w:history="1">
        <w:r w:rsidRPr="00602EA0">
          <w:rPr>
            <w:rFonts w:ascii="Times New Roman" w:eastAsia="Times New Roman" w:hAnsi="Times New Roman" w:cs="Times New Roman"/>
            <w:color w:val="0000FF"/>
            <w:sz w:val="24"/>
            <w:szCs w:val="24"/>
            <w:u w:val="single"/>
          </w:rPr>
          <w:t>[Trinidad &amp; Johnson, 2001]</w:t>
        </w:r>
      </w:hyperlink>
      <w:r w:rsidRPr="00602EA0">
        <w:rPr>
          <w:rFonts w:ascii="Times New Roman" w:eastAsia="Times New Roman" w:hAnsi="Times New Roman" w:cs="Times New Roman"/>
          <w:sz w:val="24"/>
          <w:szCs w:val="24"/>
        </w:rPr>
        <w:t>) and indicate that a male's lower EI may be predictive of poor adjustment and negative life outcomes such as illegal drug use, excessive alcohol consumption, deviant behaviour, and poor relations with friends. With respect to females, few distinguishing qualities in the Life Space were found for EI in this study.</w:t>
      </w:r>
    </w:p>
    <w:p w:rsidR="00602EA0" w:rsidRPr="00602EA0" w:rsidRDefault="00602EA0" w:rsidP="00602EA0">
      <w:pPr>
        <w:spacing w:before="100" w:beforeAutospacing="1" w:after="100" w:afterAutospacing="1" w:line="240" w:lineRule="auto"/>
        <w:outlineLvl w:val="1"/>
        <w:rPr>
          <w:rFonts w:ascii="Times New Roman" w:eastAsia="Times New Roman" w:hAnsi="Times New Roman" w:cs="Times New Roman"/>
          <w:b/>
          <w:bCs/>
          <w:sz w:val="36"/>
          <w:szCs w:val="36"/>
        </w:rPr>
      </w:pPr>
      <w:r w:rsidRPr="00602EA0">
        <w:rPr>
          <w:rFonts w:ascii="Times New Roman" w:eastAsia="Times New Roman" w:hAnsi="Times New Roman" w:cs="Times New Roman"/>
          <w:b/>
          <w:bCs/>
          <w:sz w:val="36"/>
          <w:szCs w:val="36"/>
        </w:rPr>
        <w:t>5. Discussion</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 xml:space="preserve">Psychologists and educators are interested in EI because they want to know its implications for people's lives. What is its relation to academic success and to leisure pursuits? How does it affect interpersonal relations? Do people with high EI behave differently than people with low EI? One way to answer these questions is in the context of a person's external Life Space. A number of studies in the past have related EI to a few aspects of daily life such as children's pro-social behaviour and smoking habits (e.g., </w:t>
      </w:r>
      <w:hyperlink r:id="rId167" w:anchor="BIB43" w:history="1">
        <w:r w:rsidRPr="00602EA0">
          <w:rPr>
            <w:rFonts w:ascii="Times New Roman" w:eastAsia="Times New Roman" w:hAnsi="Times New Roman" w:cs="Times New Roman"/>
            <w:color w:val="0000FF"/>
            <w:sz w:val="24"/>
            <w:szCs w:val="24"/>
            <w:u w:val="single"/>
          </w:rPr>
          <w:t>Rubin, 1999</w:t>
        </w:r>
      </w:hyperlink>
      <w:r w:rsidRPr="00602EA0">
        <w:rPr>
          <w:rFonts w:ascii="Times New Roman" w:eastAsia="Times New Roman" w:hAnsi="Times New Roman" w:cs="Times New Roman"/>
          <w:sz w:val="24"/>
          <w:szCs w:val="24"/>
        </w:rPr>
        <w:t> and </w:t>
      </w:r>
      <w:hyperlink r:id="rId168" w:anchor="BIB49" w:history="1">
        <w:r w:rsidRPr="00602EA0">
          <w:rPr>
            <w:rFonts w:ascii="Times New Roman" w:eastAsia="Times New Roman" w:hAnsi="Times New Roman" w:cs="Times New Roman"/>
            <w:color w:val="0000FF"/>
            <w:sz w:val="24"/>
            <w:szCs w:val="24"/>
            <w:u w:val="single"/>
          </w:rPr>
          <w:t>[Trinidad &amp; Johnson, 2001]</w:t>
        </w:r>
      </w:hyperlink>
      <w:r w:rsidRPr="00602EA0">
        <w:rPr>
          <w:rFonts w:ascii="Times New Roman" w:eastAsia="Times New Roman" w:hAnsi="Times New Roman" w:cs="Times New Roman"/>
          <w:sz w:val="24"/>
          <w:szCs w:val="24"/>
        </w:rPr>
        <w:t>). However, examining just a few variables in a person's life provides a limited view of how EI may be expressed.</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This article presented a research program that jointly studied EI and multiple assessments of positive and negative aspects of a person's everyday behaviour. Many of the Life Space scales, chiefly for males, conveyed information about EI is expressed in people's lives. For example, males with lower EI reported having poor quality peer relations, suggesting that individuals with low EI may have trouble establishing meaningful social interactions. Furthermore, males with lower EI demonstrated significantly more involvement than females in potentially harmful behaviours such as using illegal drugs, drinking alcohol excessively, and engaging in deviant behaviour. Thus, the present study supports an emerging pattern of correlations between lower EI and larger amounts of alcohol consumption, illegal drug use, and involvement in deviant behaviour (</w:t>
      </w:r>
      <w:hyperlink r:id="rId169" w:anchor="BIB4" w:history="1">
        <w:r w:rsidRPr="00602EA0">
          <w:rPr>
            <w:rFonts w:ascii="Times New Roman" w:eastAsia="Times New Roman" w:hAnsi="Times New Roman" w:cs="Times New Roman"/>
            <w:color w:val="0000FF"/>
            <w:sz w:val="24"/>
            <w:szCs w:val="24"/>
            <w:u w:val="single"/>
          </w:rPr>
          <w:t xml:space="preserve"> [Brackett &amp; Mayer, 2003]</w:t>
        </w:r>
      </w:hyperlink>
      <w:r w:rsidRPr="00602EA0">
        <w:rPr>
          <w:rFonts w:ascii="Times New Roman" w:eastAsia="Times New Roman" w:hAnsi="Times New Roman" w:cs="Times New Roman"/>
          <w:sz w:val="24"/>
          <w:szCs w:val="24"/>
        </w:rPr>
        <w:t xml:space="preserve">, </w:t>
      </w:r>
      <w:hyperlink r:id="rId170" w:anchor="BIB13" w:history="1">
        <w:r w:rsidRPr="00602EA0">
          <w:rPr>
            <w:rFonts w:ascii="Times New Roman" w:eastAsia="Times New Roman" w:hAnsi="Times New Roman" w:cs="Times New Roman"/>
            <w:color w:val="0000FF"/>
            <w:sz w:val="24"/>
            <w:szCs w:val="24"/>
            <w:u w:val="single"/>
          </w:rPr>
          <w:t>Formica, 1998</w:t>
        </w:r>
      </w:hyperlink>
      <w:r w:rsidRPr="00602EA0">
        <w:rPr>
          <w:rFonts w:ascii="Times New Roman" w:eastAsia="Times New Roman" w:hAnsi="Times New Roman" w:cs="Times New Roman"/>
          <w:sz w:val="24"/>
          <w:szCs w:val="24"/>
        </w:rPr>
        <w:t> and </w:t>
      </w:r>
      <w:hyperlink r:id="rId171" w:anchor="BIB43" w:history="1">
        <w:r w:rsidRPr="00602EA0">
          <w:rPr>
            <w:rFonts w:ascii="Times New Roman" w:eastAsia="Times New Roman" w:hAnsi="Times New Roman" w:cs="Times New Roman"/>
            <w:color w:val="0000FF"/>
            <w:sz w:val="24"/>
            <w:szCs w:val="24"/>
            <w:u w:val="single"/>
          </w:rPr>
          <w:t>Rubin, 1999</w:t>
        </w:r>
      </w:hyperlink>
      <w:r w:rsidRPr="00602EA0">
        <w:rPr>
          <w:rFonts w:ascii="Times New Roman" w:eastAsia="Times New Roman" w:hAnsi="Times New Roman" w:cs="Times New Roman"/>
          <w:sz w:val="24"/>
          <w:szCs w:val="24"/>
        </w:rPr>
        <w:t>). Moreover, these findings remained significant after the Big Five and verbal SAT scores were statistically controlled. Finally, this study pointed to the importance of examining relations between EI and external criteria separately for males and females. There were more correlations large enough to be judged statistically significant for males than for females in spite of the fact that the size of the male sample was substantially smaller than the female sample.</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5.1. Future directions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present study raised many interesting questions. Why were women higher in EI than men? Why was lower EI more predictive of negative aspects of a male's life than of positive aspects? Why wasn't EI predictive of aspects of the Life Space for females?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With respect to the first question, there is a large body of research that shows women are better able to read unstated social information, including feelings from facial expressions and other nonverbal clues (e.g., </w:t>
      </w:r>
      <w:hyperlink r:id="rId172" w:anchor="BIB19" w:history="1">
        <w:r w:rsidRPr="00602EA0">
          <w:rPr>
            <w:rFonts w:ascii="Times New Roman" w:eastAsia="Times New Roman" w:hAnsi="Times New Roman" w:cs="Times New Roman"/>
            <w:color w:val="0000FF"/>
            <w:sz w:val="24"/>
            <w:szCs w:val="24"/>
            <w:u w:val="single"/>
          </w:rPr>
          <w:t>[Hall, 1978]</w:t>
        </w:r>
      </w:hyperlink>
      <w:r w:rsidRPr="00602EA0">
        <w:rPr>
          <w:rFonts w:ascii="Times New Roman" w:eastAsia="Times New Roman" w:hAnsi="Times New Roman" w:cs="Times New Roman"/>
          <w:sz w:val="24"/>
          <w:szCs w:val="24"/>
        </w:rPr>
        <w:t xml:space="preserve">, </w:t>
      </w:r>
      <w:hyperlink r:id="rId173" w:anchor="BIB20" w:history="1">
        <w:r w:rsidRPr="00602EA0">
          <w:rPr>
            <w:rFonts w:ascii="Times New Roman" w:eastAsia="Times New Roman" w:hAnsi="Times New Roman" w:cs="Times New Roman"/>
            <w:color w:val="0000FF"/>
            <w:sz w:val="24"/>
            <w:szCs w:val="24"/>
            <w:u w:val="single"/>
          </w:rPr>
          <w:t>[Hall, 1984]</w:t>
        </w:r>
      </w:hyperlink>
      <w:r w:rsidRPr="00602EA0">
        <w:rPr>
          <w:rFonts w:ascii="Times New Roman" w:eastAsia="Times New Roman" w:hAnsi="Times New Roman" w:cs="Times New Roman"/>
          <w:sz w:val="24"/>
          <w:szCs w:val="24"/>
        </w:rPr>
        <w:t> and </w:t>
      </w:r>
      <w:hyperlink r:id="rId174" w:anchor="BIB42" w:history="1">
        <w:r w:rsidRPr="00602EA0">
          <w:rPr>
            <w:rFonts w:ascii="Times New Roman" w:eastAsia="Times New Roman" w:hAnsi="Times New Roman" w:cs="Times New Roman"/>
            <w:color w:val="0000FF"/>
            <w:sz w:val="24"/>
            <w:szCs w:val="24"/>
            <w:u w:val="single"/>
          </w:rPr>
          <w:t>[Rosenthal et al., 1979]</w:t>
        </w:r>
      </w:hyperlink>
      <w:r w:rsidRPr="00602EA0">
        <w:rPr>
          <w:rFonts w:ascii="Times New Roman" w:eastAsia="Times New Roman" w:hAnsi="Times New Roman" w:cs="Times New Roman"/>
          <w:sz w:val="24"/>
          <w:szCs w:val="24"/>
        </w:rPr>
        <w:t xml:space="preserve">). Perhaps women develop higher EI because of early child-parent interactions. </w:t>
      </w:r>
      <w:hyperlink r:id="rId175" w:anchor="BIB5" w:history="1">
        <w:r w:rsidRPr="00602EA0">
          <w:rPr>
            <w:rFonts w:ascii="Times New Roman" w:eastAsia="Times New Roman" w:hAnsi="Times New Roman" w:cs="Times New Roman"/>
            <w:color w:val="0000FF"/>
            <w:sz w:val="24"/>
            <w:szCs w:val="24"/>
            <w:u w:val="single"/>
          </w:rPr>
          <w:t>Brody (1985)</w:t>
        </w:r>
      </w:hyperlink>
      <w:r w:rsidRPr="00602EA0">
        <w:rPr>
          <w:rFonts w:ascii="Times New Roman" w:eastAsia="Times New Roman" w:hAnsi="Times New Roman" w:cs="Times New Roman"/>
          <w:sz w:val="24"/>
          <w:szCs w:val="24"/>
        </w:rPr>
        <w:t>, for example, reviewed research showing that mothers not only speak more to daughters about feelings but actually display a wider range of feelings to them as well. In contrast, with their sons, mothers tend to hold back and to respond less expressively. Brody reports that when communicating with their daughters (as compared with their sons) mothers also use more vivid facial expressions, which may help girls to develop better skills at recognizing each other's emotions. Furthermore, recent research has shown that areas of the brain devoted to emotional processing may be larger in women than men, which may also be related to the observed gender differences in EI (</w:t>
      </w:r>
      <w:hyperlink r:id="rId176" w:anchor="BIB18" w:history="1">
        <w:r w:rsidRPr="00602EA0">
          <w:rPr>
            <w:rFonts w:ascii="Times New Roman" w:eastAsia="Times New Roman" w:hAnsi="Times New Roman" w:cs="Times New Roman"/>
            <w:color w:val="0000FF"/>
            <w:sz w:val="24"/>
            <w:szCs w:val="24"/>
            <w:u w:val="single"/>
          </w:rPr>
          <w:t>Gur, Gunning-Dixon, Bilker, &amp; Gur, 2002</w:t>
        </w:r>
      </w:hyperlink>
      <w:r w:rsidRPr="00602EA0">
        <w:rPr>
          <w:rFonts w:ascii="Times New Roman" w:eastAsia="Times New Roman" w:hAnsi="Times New Roman" w:cs="Times New Roman"/>
          <w:sz w:val="24"/>
          <w:szCs w:val="24"/>
        </w:rPr>
        <w: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It is not clear why EI was related to more negative aspects of a male's life than of positive or negative aspects of a female's life. However, studies on a related construct, alexithymia (i.e., self-</w:t>
      </w:r>
      <w:r w:rsidRPr="00602EA0">
        <w:rPr>
          <w:rFonts w:ascii="Times New Roman" w:eastAsia="Times New Roman" w:hAnsi="Times New Roman" w:cs="Times New Roman"/>
          <w:sz w:val="24"/>
          <w:szCs w:val="24"/>
        </w:rPr>
        <w:lastRenderedPageBreak/>
        <w:t>reported difficulty in identifying and expressing emotions), yield similar findings. Researchers have shown that males with high scores on alexithymia measures report increased alcohol consumption and drug use, and psychoactive substance dependence (</w:t>
      </w:r>
      <w:hyperlink r:id="rId177" w:anchor="BIB21" w:history="1">
        <w:r w:rsidRPr="00602EA0">
          <w:rPr>
            <w:rFonts w:ascii="Times New Roman" w:eastAsia="Times New Roman" w:hAnsi="Times New Roman" w:cs="Times New Roman"/>
            <w:color w:val="0000FF"/>
            <w:sz w:val="24"/>
            <w:szCs w:val="24"/>
            <w:u w:val="single"/>
          </w:rPr>
          <w:t xml:space="preserve"> [Helmers &amp; Mente, 1999]</w:t>
        </w:r>
      </w:hyperlink>
      <w:r w:rsidRPr="00602EA0">
        <w:rPr>
          <w:rFonts w:ascii="Times New Roman" w:eastAsia="Times New Roman" w:hAnsi="Times New Roman" w:cs="Times New Roman"/>
          <w:sz w:val="24"/>
          <w:szCs w:val="24"/>
        </w:rPr>
        <w:t xml:space="preserve">, </w:t>
      </w:r>
      <w:hyperlink r:id="rId178" w:anchor="BIB22" w:history="1">
        <w:r w:rsidRPr="00602EA0">
          <w:rPr>
            <w:rFonts w:ascii="Times New Roman" w:eastAsia="Times New Roman" w:hAnsi="Times New Roman" w:cs="Times New Roman"/>
            <w:color w:val="0000FF"/>
            <w:sz w:val="24"/>
            <w:szCs w:val="24"/>
            <w:u w:val="single"/>
          </w:rPr>
          <w:t>[Kauhanen et al., 1992]</w:t>
        </w:r>
      </w:hyperlink>
      <w:r w:rsidRPr="00602EA0">
        <w:rPr>
          <w:rFonts w:ascii="Times New Roman" w:eastAsia="Times New Roman" w:hAnsi="Times New Roman" w:cs="Times New Roman"/>
          <w:sz w:val="24"/>
          <w:szCs w:val="24"/>
        </w:rPr>
        <w:t> and </w:t>
      </w:r>
      <w:hyperlink r:id="rId179" w:anchor="BIB48" w:history="1">
        <w:r w:rsidRPr="00602EA0">
          <w:rPr>
            <w:rFonts w:ascii="Times New Roman" w:eastAsia="Times New Roman" w:hAnsi="Times New Roman" w:cs="Times New Roman"/>
            <w:color w:val="0000FF"/>
            <w:sz w:val="24"/>
            <w:szCs w:val="24"/>
            <w:u w:val="single"/>
          </w:rPr>
          <w:t>[Taylor et al., 1990]</w:t>
        </w:r>
      </w:hyperlink>
      <w:r w:rsidRPr="00602EA0">
        <w:rPr>
          <w:rFonts w:ascii="Times New Roman" w:eastAsia="Times New Roman" w:hAnsi="Times New Roman" w:cs="Times New Roman"/>
          <w:sz w:val="24"/>
          <w:szCs w:val="24"/>
        </w:rPr>
        <w: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It is also possible that there is a threshold effect; there may be some minimum level of EI that is necessary for good judgment in social situations, and the proportion of males who fall below this threshold may be higher than the proportion of females. Perhaps above this threshold, further increases in EI do not correlate highly with behaviour. Furthermore, the lack of predictive validity for females on some scales such as the social deviance scale may also be related to the lower frequency and range of violent acts for females than for males (</w:t>
      </w:r>
      <w:hyperlink r:id="rId180" w:anchor="BIB50" w:history="1">
        <w:r w:rsidRPr="00602EA0">
          <w:rPr>
            <w:rFonts w:ascii="Times New Roman" w:eastAsia="Times New Roman" w:hAnsi="Times New Roman" w:cs="Times New Roman"/>
            <w:color w:val="0000FF"/>
            <w:sz w:val="24"/>
            <w:szCs w:val="24"/>
            <w:u w:val="single"/>
          </w:rPr>
          <w:t>White, 2001</w:t>
        </w:r>
      </w:hyperlink>
      <w:r w:rsidRPr="00602EA0">
        <w:rPr>
          <w:rFonts w:ascii="Times New Roman" w:eastAsia="Times New Roman" w:hAnsi="Times New Roman" w:cs="Times New Roman"/>
          <w:sz w:val="24"/>
          <w:szCs w:val="24"/>
        </w:rPr>
        <w:t>). For example, the variance of the social deviance scale used in this study was more restricted for females than for males. The social deviance scale in this study only contained overt physical aggressive behaviours; perhaps stronger associations for females may have emerged if more covert or verbal aggressive tactics like ostracism, gossip, and indirect vendettas had been included (</w:t>
      </w:r>
      <w:hyperlink r:id="rId181" w:anchor="BIB50" w:history="1">
        <w:r w:rsidRPr="00602EA0">
          <w:rPr>
            <w:rFonts w:ascii="Times New Roman" w:eastAsia="Times New Roman" w:hAnsi="Times New Roman" w:cs="Times New Roman"/>
            <w:color w:val="0000FF"/>
            <w:sz w:val="24"/>
            <w:szCs w:val="24"/>
            <w:u w:val="single"/>
          </w:rPr>
          <w:t>White, 2001</w:t>
        </w:r>
      </w:hyperlink>
      <w:r w:rsidRPr="00602EA0">
        <w:rPr>
          <w:rFonts w:ascii="Times New Roman" w:eastAsia="Times New Roman" w:hAnsi="Times New Roman" w:cs="Times New Roman"/>
          <w:sz w:val="24"/>
          <w:szCs w:val="24"/>
        </w:rPr>
        <w:t>).</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Finally, a person with low EI may have less emotional knowledge than others. It is very likely that emotional knowledge can be improved through education (note that such training is different from raising or lowering an intelligence). If these relations are causal, perhaps training children and adults in EI, and males in particular, can lead to their more adaptive behavior. For example, it appears that infusing emotional literacy programs into existing school curricula can help increase emotional knowledge and work against the initiation and progression of harmful behaviours such as excessive alcohol consumption, illegal drug use and deviant behaviour (</w:t>
      </w:r>
      <w:hyperlink r:id="rId182" w:anchor="BIB6" w:history="1">
        <w:r w:rsidRPr="00602EA0">
          <w:rPr>
            <w:rFonts w:ascii="Times New Roman" w:eastAsia="Times New Roman" w:hAnsi="Times New Roman" w:cs="Times New Roman"/>
            <w:color w:val="0000FF"/>
            <w:sz w:val="24"/>
            <w:szCs w:val="24"/>
            <w:u w:val="single"/>
          </w:rPr>
          <w:t xml:space="preserve"> [Brunene-Butler et al., 1997]</w:t>
        </w:r>
      </w:hyperlink>
      <w:r w:rsidRPr="00602EA0">
        <w:rPr>
          <w:rFonts w:ascii="Times New Roman" w:eastAsia="Times New Roman" w:hAnsi="Times New Roman" w:cs="Times New Roman"/>
          <w:sz w:val="24"/>
          <w:szCs w:val="24"/>
        </w:rPr>
        <w:t> and </w:t>
      </w:r>
      <w:hyperlink r:id="rId183" w:anchor="BIB10" w:history="1">
        <w:r w:rsidRPr="00602EA0">
          <w:rPr>
            <w:rFonts w:ascii="Times New Roman" w:eastAsia="Times New Roman" w:hAnsi="Times New Roman" w:cs="Times New Roman"/>
            <w:color w:val="0000FF"/>
            <w:sz w:val="24"/>
            <w:szCs w:val="24"/>
            <w:u w:val="single"/>
          </w:rPr>
          <w:t>[Elias et al., 1991]</w:t>
        </w:r>
      </w:hyperlink>
      <w:r w:rsidRPr="00602EA0">
        <w:rPr>
          <w:rFonts w:ascii="Times New Roman" w:eastAsia="Times New Roman" w:hAnsi="Times New Roman" w:cs="Times New Roman"/>
          <w:sz w:val="24"/>
          <w:szCs w:val="24"/>
        </w:rPr>
        <w:t>). Only well-designed longitudinal studies will help us see if EI develops naturally through maturation, or the extent to which EI can be changed.</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5.2. Limitations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In the present study, we did not expect EI to explain large amounts of variance, but to increase predictive accuracy in important but modest ways. The correlations between EI and the criteria were not high (</w:t>
      </w:r>
      <w:r w:rsidRPr="00602EA0">
        <w:rPr>
          <w:rFonts w:ascii="Times New Roman" w:eastAsia="Times New Roman" w:hAnsi="Times New Roman" w:cs="Times New Roman"/>
          <w:i/>
          <w:iCs/>
          <w:sz w:val="24"/>
          <w:szCs w:val="24"/>
        </w:rPr>
        <w:t>r</w:t>
      </w:r>
      <w:r w:rsidRPr="00602EA0">
        <w:rPr>
          <w:rFonts w:ascii="Times New Roman" w:eastAsia="Times New Roman" w:hAnsi="Times New Roman" w:cs="Times New Roman"/>
          <w:sz w:val="24"/>
          <w:szCs w:val="24"/>
        </w:rPr>
        <w:t xml:space="preserve">s&lt;0.45) in absolute terms. It is likely that more extensive criteria will yield additional interesting predictions, some stronger and some less strong than the above. For example, it is possible that the negative association between smoking behaviour and EI found by </w:t>
      </w:r>
      <w:hyperlink r:id="rId184" w:anchor="BIB49" w:history="1">
        <w:r w:rsidRPr="00602EA0">
          <w:rPr>
            <w:rFonts w:ascii="Times New Roman" w:eastAsia="Times New Roman" w:hAnsi="Times New Roman" w:cs="Times New Roman"/>
            <w:color w:val="0000FF"/>
            <w:sz w:val="24"/>
            <w:szCs w:val="24"/>
            <w:u w:val="single"/>
          </w:rPr>
          <w:t>Trinidad and Johnson (2001)</w:t>
        </w:r>
      </w:hyperlink>
      <w:r w:rsidRPr="00602EA0">
        <w:rPr>
          <w:rFonts w:ascii="Times New Roman" w:eastAsia="Times New Roman" w:hAnsi="Times New Roman" w:cs="Times New Roman"/>
          <w:sz w:val="24"/>
          <w:szCs w:val="24"/>
        </w:rPr>
        <w:t xml:space="preserve"> would have been replicated had we used standardized scales of smoking behaviour.</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Another concern is whether the group differences in EI and the predictive validity of EI for males and females will replicate in larger and more diverse samples. It is possible that the effects found in this study are unique to college students in the New England area of the United States and will not generalize to individuals in ethnically diverse areas.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Finally, given the gender differences in EI and its relation to the Life Space criteria, future research should examine the possible gender differences in the factor structure of the MSCEIT and whether other variables such as gender role orientation will account for the observed group differences in EI between men and women. Clearly, this study could not address all of these </w:t>
      </w:r>
      <w:r w:rsidRPr="00602EA0">
        <w:rPr>
          <w:rFonts w:ascii="Times New Roman" w:eastAsia="Times New Roman" w:hAnsi="Times New Roman" w:cs="Times New Roman"/>
          <w:sz w:val="24"/>
          <w:szCs w:val="24"/>
        </w:rPr>
        <w:lastRenderedPageBreak/>
        <w:t>issues. The validity of the MSCEIT will need to be developed over multiple studies with numerous samples and a variety of theoretically related criteria.</w:t>
      </w:r>
    </w:p>
    <w:p w:rsidR="00602EA0" w:rsidRPr="00602EA0" w:rsidRDefault="00602EA0" w:rsidP="00602EA0">
      <w:pPr>
        <w:spacing w:before="100" w:beforeAutospacing="1" w:after="100" w:afterAutospacing="1" w:line="240" w:lineRule="auto"/>
        <w:outlineLvl w:val="2"/>
        <w:rPr>
          <w:rFonts w:ascii="Times New Roman" w:eastAsia="Times New Roman" w:hAnsi="Times New Roman" w:cs="Times New Roman"/>
          <w:b/>
          <w:bCs/>
          <w:sz w:val="27"/>
          <w:szCs w:val="27"/>
        </w:rPr>
      </w:pPr>
      <w:r w:rsidRPr="00602EA0">
        <w:rPr>
          <w:rFonts w:ascii="Times New Roman" w:eastAsia="Times New Roman" w:hAnsi="Times New Roman" w:cs="Times New Roman"/>
          <w:b/>
          <w:bCs/>
          <w:sz w:val="27"/>
          <w:szCs w:val="27"/>
        </w:rPr>
        <w:t>5.3. Conclusion</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This study examined relations between EI and everyday life conditions. Emotional intelligence was measured as an ability by the MSCEIT; life conditions were measured by a scale of Life Space, the CSLSS. We thought it was important to conduct such a study, as we believed the results would yield a better picture of EI as it is lived in the real world. Because males and females had significantly different scores on the MSCEIT and many of the Life Space scales, we examined the correlations separately for each gender. Emotional intelligence was related to many aspects of the Life Space for our sample of male college students. Our findings suggest that EI may protect males from engaging in potentially harmful behaviours such as drug use and social deviance. There were fewer relations obtained in this sample for women. More research is needed to understand how EI is expressed in people's lives.</w:t>
      </w:r>
    </w:p>
    <w:p w:rsidR="00602EA0" w:rsidRPr="00602EA0" w:rsidRDefault="00602EA0" w:rsidP="00602EA0">
      <w:pPr>
        <w:spacing w:before="100" w:beforeAutospacing="1" w:after="100" w:afterAutospacing="1" w:line="240" w:lineRule="auto"/>
        <w:outlineLvl w:val="1"/>
        <w:rPr>
          <w:rFonts w:ascii="Times New Roman" w:eastAsia="Times New Roman" w:hAnsi="Times New Roman" w:cs="Times New Roman"/>
          <w:b/>
          <w:bCs/>
          <w:sz w:val="36"/>
          <w:szCs w:val="36"/>
        </w:rPr>
      </w:pPr>
      <w:r w:rsidRPr="00602EA0">
        <w:rPr>
          <w:rFonts w:ascii="Times New Roman" w:eastAsia="Times New Roman" w:hAnsi="Times New Roman" w:cs="Times New Roman"/>
          <w:b/>
          <w:bCs/>
          <w:sz w:val="36"/>
          <w:szCs w:val="36"/>
        </w:rPr>
        <w:t>Acknowledgments</w:t>
      </w:r>
    </w:p>
    <w:p w:rsidR="00602EA0" w:rsidRPr="00602EA0" w:rsidRDefault="00602EA0" w:rsidP="00602EA0">
      <w:p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authors gratefully acknowledge the contributions of Elizabeth Stine-Morrow and Zorana Ivcevic whose input throughout the project greatly improved it. This research was supported in part by a Research Enhancement Award, a Summer Fellowship from the University of New Hampshire, and a small grant from Sigma Xi, which were awarded to the first author. Parts of this research were presented at the Annual Conference for the Society of Personality and Social Psychology, Los Angeles, CA, February 2003. The Life Space scales can be obtained by writing to Marc A. Brackett. The MSCEIT is available from Multi-health Systems, Toronto, ON.</w:t>
      </w:r>
    </w:p>
    <w:p w:rsidR="00602EA0" w:rsidRPr="00602EA0" w:rsidRDefault="00602EA0" w:rsidP="00602EA0">
      <w:pPr>
        <w:spacing w:before="100" w:beforeAutospacing="1" w:after="100" w:afterAutospacing="1" w:line="240" w:lineRule="auto"/>
        <w:outlineLvl w:val="1"/>
        <w:rPr>
          <w:rFonts w:ascii="Times New Roman" w:eastAsia="Times New Roman" w:hAnsi="Times New Roman" w:cs="Times New Roman"/>
          <w:b/>
          <w:bCs/>
          <w:sz w:val="36"/>
          <w:szCs w:val="36"/>
        </w:rPr>
      </w:pPr>
      <w:r w:rsidRPr="00602EA0">
        <w:rPr>
          <w:rFonts w:ascii="Times New Roman" w:eastAsia="Times New Roman" w:hAnsi="Times New Roman" w:cs="Times New Roman"/>
          <w:b/>
          <w:bCs/>
          <w:sz w:val="36"/>
          <w:szCs w:val="36"/>
        </w:rPr>
        <w:t>References</w:t>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85" w:anchor="bBIB1" w:history="1">
        <w:r w:rsidRPr="00602EA0">
          <w:rPr>
            <w:rFonts w:ascii="Times New Roman" w:eastAsia="Times New Roman" w:hAnsi="Times New Roman" w:cs="Times New Roman"/>
            <w:color w:val="0000FF"/>
            <w:sz w:val="24"/>
            <w:szCs w:val="24"/>
            <w:u w:val="single"/>
          </w:rPr>
          <w:t>Averill &amp; Nunley, 1992</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J.R Averill, E.P Nunley</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Voyages of the heart: Living an emotionally creative life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Free Press, New York (1992)</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86" w:anchor="bBIB2" w:history="1">
        <w:r w:rsidRPr="00602EA0">
          <w:rPr>
            <w:rFonts w:ascii="Times New Roman" w:eastAsia="Times New Roman" w:hAnsi="Times New Roman" w:cs="Times New Roman"/>
            <w:color w:val="0000FF"/>
            <w:sz w:val="24"/>
            <w:szCs w:val="24"/>
            <w:u w:val="single"/>
          </w:rPr>
          <w:t>Bar-On, 1997</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R Bar-On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Bar-On Emotional Quotient Inventory</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Multi-Health Systems, Toronto, ON (1997)</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87" w:anchor="bBIB3" w:history="1">
        <w:r w:rsidRPr="00602EA0">
          <w:rPr>
            <w:rFonts w:ascii="Times New Roman" w:eastAsia="Times New Roman" w:hAnsi="Times New Roman" w:cs="Times New Roman"/>
            <w:color w:val="0000FF"/>
            <w:sz w:val="24"/>
            <w:szCs w:val="24"/>
            <w:u w:val="single"/>
          </w:rPr>
          <w:t>Brackett, 2001</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Brackett, M. A. (2001). </w:t>
      </w:r>
      <w:r w:rsidRPr="00602EA0">
        <w:rPr>
          <w:rFonts w:ascii="Times New Roman" w:eastAsia="Times New Roman" w:hAnsi="Times New Roman" w:cs="Times New Roman"/>
          <w:i/>
          <w:iCs/>
          <w:sz w:val="24"/>
          <w:szCs w:val="24"/>
        </w:rPr>
        <w:t>Personality and its expression in the life space</w:t>
      </w:r>
      <w:r w:rsidRPr="00602EA0">
        <w:rPr>
          <w:rFonts w:ascii="Times New Roman" w:eastAsia="Times New Roman" w:hAnsi="Times New Roman" w:cs="Times New Roman"/>
          <w:sz w:val="24"/>
          <w:szCs w:val="24"/>
        </w:rPr>
        <w:t>. Unpublished master's thesis, University of New Hampshire.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88" w:anchor="bBIB4" w:history="1">
        <w:r w:rsidRPr="00602EA0">
          <w:rPr>
            <w:rFonts w:ascii="Times New Roman" w:eastAsia="Times New Roman" w:hAnsi="Times New Roman" w:cs="Times New Roman"/>
            <w:color w:val="0000FF"/>
            <w:sz w:val="24"/>
            <w:szCs w:val="24"/>
            <w:u w:val="single"/>
          </w:rPr>
          <w:t>Brackett &amp; Mayer, 2003</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M.A Brackett, J.D Mayer</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Convergent, discriminant, and incremental validity of competing measures of emotional intelligence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Personality and Social Psychology Bulletin, 29 (2003), pp. 1147–1158</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89" w:tgtFrame="outwardLink" w:history="1">
        <w:r w:rsidRPr="00602EA0">
          <w:rPr>
            <w:rFonts w:ascii="Times New Roman" w:eastAsia="Times New Roman" w:hAnsi="Times New Roman" w:cs="Times New Roman"/>
            <w:color w:val="0000FF"/>
            <w:sz w:val="24"/>
            <w:szCs w:val="24"/>
            <w:u w:val="single"/>
          </w:rPr>
          <w:t>View Record in Scopus</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 </w:t>
      </w:r>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190" w:tgtFrame="outwardLink" w:history="1">
        <w:r w:rsidRPr="00602EA0">
          <w:rPr>
            <w:rFonts w:ascii="Times New Roman" w:eastAsia="Times New Roman" w:hAnsi="Times New Roman" w:cs="Times New Roman"/>
            <w:b/>
            <w:bCs/>
            <w:color w:val="0000FF"/>
            <w:sz w:val="24"/>
            <w:szCs w:val="24"/>
            <w:u w:val="single"/>
          </w:rPr>
          <w:t>Full Text</w:t>
        </w:r>
        <w:r w:rsidRPr="00602EA0">
          <w:rPr>
            <w:rFonts w:ascii="Times New Roman" w:eastAsia="Times New Roman" w:hAnsi="Times New Roman" w:cs="Times New Roman"/>
            <w:color w:val="0000FF"/>
            <w:sz w:val="24"/>
            <w:szCs w:val="24"/>
            <w:u w:val="single"/>
          </w:rPr>
          <w:t xml:space="preserve"> via CrossRef</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191" w:tgtFrame="outwardLink" w:history="1">
        <w:r w:rsidRPr="00602EA0">
          <w:rPr>
            <w:rFonts w:ascii="Times New Roman" w:eastAsia="Times New Roman" w:hAnsi="Times New Roman" w:cs="Times New Roman"/>
            <w:color w:val="0000FF"/>
            <w:sz w:val="24"/>
            <w:szCs w:val="24"/>
            <w:u w:val="single"/>
          </w:rPr>
          <w:t>| Cited By in Scopus (196)</w:t>
        </w:r>
      </w:hyperlink>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92" w:anchor="bBIB5" w:history="1">
        <w:r w:rsidRPr="00602EA0">
          <w:rPr>
            <w:rFonts w:ascii="Times New Roman" w:eastAsia="Times New Roman" w:hAnsi="Times New Roman" w:cs="Times New Roman"/>
            <w:color w:val="0000FF"/>
            <w:sz w:val="24"/>
            <w:szCs w:val="24"/>
            <w:u w:val="single"/>
          </w:rPr>
          <w:t>Brody, 1985</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L.R Brody</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Gender differences in emotional developmenta review of theories and research</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Journal of Personality, 53 (1985), pp. 102–149</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93" w:tgtFrame="outwardLink" w:history="1">
        <w:r w:rsidRPr="00602EA0">
          <w:rPr>
            <w:rFonts w:ascii="Times New Roman" w:eastAsia="Times New Roman" w:hAnsi="Times New Roman" w:cs="Times New Roman"/>
            <w:color w:val="0000FF"/>
            <w:sz w:val="24"/>
            <w:szCs w:val="24"/>
            <w:u w:val="single"/>
          </w:rPr>
          <w:t>View Record in Scopus</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 </w:t>
      </w:r>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194" w:tgtFrame="outwardLink" w:history="1">
        <w:r w:rsidRPr="00602EA0">
          <w:rPr>
            <w:rFonts w:ascii="Times New Roman" w:eastAsia="Times New Roman" w:hAnsi="Times New Roman" w:cs="Times New Roman"/>
            <w:b/>
            <w:bCs/>
            <w:color w:val="0000FF"/>
            <w:sz w:val="24"/>
            <w:szCs w:val="24"/>
            <w:u w:val="single"/>
          </w:rPr>
          <w:t>Full Text</w:t>
        </w:r>
        <w:r w:rsidRPr="00602EA0">
          <w:rPr>
            <w:rFonts w:ascii="Times New Roman" w:eastAsia="Times New Roman" w:hAnsi="Times New Roman" w:cs="Times New Roman"/>
            <w:color w:val="0000FF"/>
            <w:sz w:val="24"/>
            <w:szCs w:val="24"/>
            <w:u w:val="single"/>
          </w:rPr>
          <w:t xml:space="preserve"> via CrossRef</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195" w:tgtFrame="outwardLink" w:history="1">
        <w:r w:rsidRPr="00602EA0">
          <w:rPr>
            <w:rFonts w:ascii="Times New Roman" w:eastAsia="Times New Roman" w:hAnsi="Times New Roman" w:cs="Times New Roman"/>
            <w:color w:val="0000FF"/>
            <w:sz w:val="24"/>
            <w:szCs w:val="24"/>
            <w:u w:val="single"/>
          </w:rPr>
          <w:t>| Cited By in Scopus (115)</w:t>
        </w:r>
      </w:hyperlink>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96" w:anchor="bBIB6" w:history="1">
        <w:r w:rsidRPr="00602EA0">
          <w:rPr>
            <w:rFonts w:ascii="Times New Roman" w:eastAsia="Times New Roman" w:hAnsi="Times New Roman" w:cs="Times New Roman"/>
            <w:color w:val="0000FF"/>
            <w:sz w:val="24"/>
            <w:szCs w:val="24"/>
            <w:u w:val="single"/>
          </w:rPr>
          <w:t>Brunene-Butler et al., 1997</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I Bruene-Butler, J Hampson, M.J Elias, J Clabby, T Schuyler</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improving social awareness-social problem-solving project</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G Albee, T Gullotta (Eds.), Primary prevention works, Sage, Newbury Park, CA (1997), pp. 239–267</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97" w:anchor="bBIB7" w:history="1">
        <w:r w:rsidRPr="00602EA0">
          <w:rPr>
            <w:rFonts w:ascii="Times New Roman" w:eastAsia="Times New Roman" w:hAnsi="Times New Roman" w:cs="Times New Roman"/>
            <w:color w:val="0000FF"/>
            <w:sz w:val="24"/>
            <w:szCs w:val="24"/>
            <w:u w:val="single"/>
          </w:rPr>
          <w:t>Buss &amp; Craik, 1985</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D.M Buss, K.H Craik</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Why not measure that trait? Alternative criteria for identifying important disposition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Journal of Personality &amp; Social Psychology, 48 (1985), pp. 934–946</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98" w:tgtFrame="outwardLink" w:history="1">
        <w:r w:rsidRPr="00602EA0">
          <w:rPr>
            <w:rFonts w:ascii="Times New Roman" w:eastAsia="Times New Roman" w:hAnsi="Times New Roman" w:cs="Times New Roman"/>
            <w:color w:val="0000FF"/>
            <w:sz w:val="24"/>
            <w:szCs w:val="24"/>
            <w:u w:val="single"/>
          </w:rPr>
          <w:t>View Record in Scopus</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 </w:t>
      </w:r>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199" w:tgtFrame="outwardLink" w:history="1">
        <w:r w:rsidRPr="00602EA0">
          <w:rPr>
            <w:rFonts w:ascii="Times New Roman" w:eastAsia="Times New Roman" w:hAnsi="Times New Roman" w:cs="Times New Roman"/>
            <w:b/>
            <w:bCs/>
            <w:color w:val="0000FF"/>
            <w:sz w:val="24"/>
            <w:szCs w:val="24"/>
            <w:u w:val="single"/>
          </w:rPr>
          <w:t>Full Text</w:t>
        </w:r>
        <w:r w:rsidRPr="00602EA0">
          <w:rPr>
            <w:rFonts w:ascii="Times New Roman" w:eastAsia="Times New Roman" w:hAnsi="Times New Roman" w:cs="Times New Roman"/>
            <w:color w:val="0000FF"/>
            <w:sz w:val="24"/>
            <w:szCs w:val="24"/>
            <w:u w:val="single"/>
          </w:rPr>
          <w:t xml:space="preserve"> via CrossRef</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200" w:tgtFrame="outwardLink" w:history="1">
        <w:r w:rsidRPr="00602EA0">
          <w:rPr>
            <w:rFonts w:ascii="Times New Roman" w:eastAsia="Times New Roman" w:hAnsi="Times New Roman" w:cs="Times New Roman"/>
            <w:color w:val="0000FF"/>
            <w:sz w:val="24"/>
            <w:szCs w:val="24"/>
            <w:u w:val="single"/>
          </w:rPr>
          <w:t>| Cited By in Scopus (21)</w:t>
        </w:r>
      </w:hyperlink>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01" w:anchor="bBIB8" w:history="1">
        <w:r w:rsidRPr="00602EA0">
          <w:rPr>
            <w:rFonts w:ascii="Times New Roman" w:eastAsia="Times New Roman" w:hAnsi="Times New Roman" w:cs="Times New Roman"/>
            <w:color w:val="0000FF"/>
            <w:sz w:val="24"/>
            <w:szCs w:val="24"/>
            <w:u w:val="single"/>
          </w:rPr>
          <w:t>Ciarrochi et al., 2001</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 Ciarrochi, A.Y.C Chan, P Caputi, R Roberts</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Measuring emotional intelligence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 Ciarrochi, J.P Forgas, J.D Mayer (Eds.), Emotional intelligence in everyday life: a scientific inquiry, Psychology Press, Philadelphia, PA (2001), pp. 25–45</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 name="Picture 14"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03" w:anchor="bBIB9" w:history="1">
        <w:r w:rsidRPr="00602EA0">
          <w:rPr>
            <w:rFonts w:ascii="Times New Roman" w:eastAsia="Times New Roman" w:hAnsi="Times New Roman" w:cs="Times New Roman"/>
            <w:color w:val="0000FF"/>
            <w:sz w:val="24"/>
            <w:szCs w:val="24"/>
            <w:u w:val="single"/>
          </w:rPr>
          <w:t>Davies et al., 1998</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 Davies, L Stankov, R.D Roberts</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Emotional intelligencein search of an elusive construct</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Journal of Personality and Social Psychology, 75 (1998), pp. 989–1015</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 name="Picture 13"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04" w:anchor="bBIB10" w:history="1">
        <w:r w:rsidRPr="00602EA0">
          <w:rPr>
            <w:rFonts w:ascii="Times New Roman" w:eastAsia="Times New Roman" w:hAnsi="Times New Roman" w:cs="Times New Roman"/>
            <w:color w:val="0000FF"/>
            <w:sz w:val="24"/>
            <w:szCs w:val="24"/>
            <w:u w:val="single"/>
          </w:rPr>
          <w:t>Elias et al., 1991</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M.J Elias, M.A Gara, T.F Schuyler, L.R Branden-Muller, M.A Sayette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promotion of social competencelongitudinal study of a preventive school-based program</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American Journal of Orthopsychiatry, 61 (1991), pp. 409–417</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 name="Picture 12"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05" w:anchor="bBIB11" w:history="1">
        <w:r w:rsidRPr="00602EA0">
          <w:rPr>
            <w:rFonts w:ascii="Times New Roman" w:eastAsia="Times New Roman" w:hAnsi="Times New Roman" w:cs="Times New Roman"/>
            <w:color w:val="0000FF"/>
            <w:sz w:val="24"/>
            <w:szCs w:val="24"/>
            <w:u w:val="single"/>
          </w:rPr>
          <w:t>Epstien, 1979</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S Epstein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stability of behaviour: I. On predicting most of the people much of the time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Journal of Personality and Social Psychology, 37 (1979), pp. 1092–1126</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 name="Picture 11"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06" w:anchor="bBIB12" w:history="1">
        <w:r w:rsidRPr="00602EA0">
          <w:rPr>
            <w:rFonts w:ascii="Times New Roman" w:eastAsia="Times New Roman" w:hAnsi="Times New Roman" w:cs="Times New Roman"/>
            <w:color w:val="0000FF"/>
            <w:sz w:val="24"/>
            <w:szCs w:val="24"/>
            <w:u w:val="single"/>
          </w:rPr>
          <w:t>Epstein, 1983</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S Epstein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Aggregation and beyondsome basic issues on the prediction of behaviour</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Journal of Personality, 51 (1983), pp. 360–392</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 name="Picture 10"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07" w:anchor="bBIB13" w:history="1">
        <w:r w:rsidRPr="00602EA0">
          <w:rPr>
            <w:rFonts w:ascii="Times New Roman" w:eastAsia="Times New Roman" w:hAnsi="Times New Roman" w:cs="Times New Roman"/>
            <w:color w:val="0000FF"/>
            <w:sz w:val="24"/>
            <w:szCs w:val="24"/>
            <w:u w:val="single"/>
          </w:rPr>
          <w:t>Formica, 1998</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Formica, S. (1998). </w:t>
      </w:r>
      <w:r w:rsidRPr="00602EA0">
        <w:rPr>
          <w:rFonts w:ascii="Times New Roman" w:eastAsia="Times New Roman" w:hAnsi="Times New Roman" w:cs="Times New Roman"/>
          <w:i/>
          <w:iCs/>
          <w:sz w:val="24"/>
          <w:szCs w:val="24"/>
        </w:rPr>
        <w:t>Describing the socio-emotional life space</w:t>
      </w:r>
      <w:r w:rsidRPr="00602EA0">
        <w:rPr>
          <w:rFonts w:ascii="Times New Roman" w:eastAsia="Times New Roman" w:hAnsi="Times New Roman" w:cs="Times New Roman"/>
          <w:sz w:val="24"/>
          <w:szCs w:val="24"/>
        </w:rPr>
        <w:t>. Unpublished senior honor's thesis, University of New Hampshire.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 name="Picture 9"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08" w:anchor="bBIB14" w:history="1">
        <w:r w:rsidRPr="00602EA0">
          <w:rPr>
            <w:rFonts w:ascii="Times New Roman" w:eastAsia="Times New Roman" w:hAnsi="Times New Roman" w:cs="Times New Roman"/>
            <w:color w:val="0000FF"/>
            <w:sz w:val="24"/>
            <w:szCs w:val="24"/>
            <w:u w:val="single"/>
          </w:rPr>
          <w:t>Funder, 2001</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D.C Funder</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Personality</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Annual Review of Psychology, 52 (2001), pp. 197–221</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 name="Picture 8"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09" w:anchor="bBIB15" w:history="1">
        <w:r w:rsidRPr="00602EA0">
          <w:rPr>
            <w:rFonts w:ascii="Times New Roman" w:eastAsia="Times New Roman" w:hAnsi="Times New Roman" w:cs="Times New Roman"/>
            <w:color w:val="0000FF"/>
            <w:sz w:val="24"/>
            <w:szCs w:val="24"/>
            <w:u w:val="single"/>
          </w:rPr>
          <w:t>Goldberg, in press</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 xml:space="preserve">Goldberg, L. R. The comparative validity of adult personality inventories: Applications of a consumer-testing framework. In S. R. Briggs, J. M. Cheek, &amp; E. M. Donahue (Eds.), </w:t>
      </w:r>
      <w:r w:rsidRPr="00602EA0">
        <w:rPr>
          <w:rFonts w:ascii="Times New Roman" w:eastAsia="Times New Roman" w:hAnsi="Times New Roman" w:cs="Times New Roman"/>
          <w:i/>
          <w:iCs/>
          <w:sz w:val="24"/>
          <w:szCs w:val="24"/>
        </w:rPr>
        <w:t>Handbook of adult personality inventories</w:t>
      </w:r>
      <w:r w:rsidRPr="00602EA0">
        <w:rPr>
          <w:rFonts w:ascii="Times New Roman" w:eastAsia="Times New Roman" w:hAnsi="Times New Roman" w:cs="Times New Roman"/>
          <w:sz w:val="24"/>
          <w:szCs w:val="24"/>
        </w:rPr>
        <w:t xml:space="preserve"> (in press).</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 name="Picture 7"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10" w:anchor="bBIB16" w:history="1">
        <w:r w:rsidRPr="00602EA0">
          <w:rPr>
            <w:rFonts w:ascii="Times New Roman" w:eastAsia="Times New Roman" w:hAnsi="Times New Roman" w:cs="Times New Roman"/>
            <w:color w:val="0000FF"/>
            <w:sz w:val="24"/>
            <w:szCs w:val="24"/>
            <w:u w:val="single"/>
          </w:rPr>
          <w:t>Goleman, 1995</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D Goleman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Emotional Intelligence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Bantam, New York (1995)</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 name="Picture 6"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11" w:anchor="bBIB17" w:history="1">
        <w:r w:rsidRPr="00602EA0">
          <w:rPr>
            <w:rFonts w:ascii="Times New Roman" w:eastAsia="Times New Roman" w:hAnsi="Times New Roman" w:cs="Times New Roman"/>
            <w:color w:val="0000FF"/>
            <w:sz w:val="24"/>
            <w:szCs w:val="24"/>
            <w:u w:val="single"/>
          </w:rPr>
          <w:t>Goleman, 1998</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D Goleman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Working with Emotional Intelligence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Bantam, New York (1998)</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 name="Picture 5"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12" w:anchor="bBIB18" w:history="1">
        <w:r w:rsidRPr="00602EA0">
          <w:rPr>
            <w:rFonts w:ascii="Times New Roman" w:eastAsia="Times New Roman" w:hAnsi="Times New Roman" w:cs="Times New Roman"/>
            <w:color w:val="0000FF"/>
            <w:sz w:val="24"/>
            <w:szCs w:val="24"/>
            <w:u w:val="single"/>
          </w:rPr>
          <w:t>Gur et al., 2002</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R Gur, F Gunning-Dixon, W.B Bilker, R.E Gur</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Sex differences in temporo-limbic and frontal brain volumes of healthy adults</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Cerebral Cortex, 12 (2002), pp. 998–1003</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 name="Picture 4"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13" w:anchor="bBIB19" w:history="1">
        <w:r w:rsidRPr="00602EA0">
          <w:rPr>
            <w:rFonts w:ascii="Times New Roman" w:eastAsia="Times New Roman" w:hAnsi="Times New Roman" w:cs="Times New Roman"/>
            <w:color w:val="0000FF"/>
            <w:sz w:val="24"/>
            <w:szCs w:val="24"/>
            <w:u w:val="single"/>
          </w:rPr>
          <w:t>Hall, 1978</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J.A Hall</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Gender effects in decoding nonverbal cues</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Psychological Bulletin, 85 (1978), pp. 845–857</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 name="Picture 3"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14" w:anchor="bBIB20" w:history="1">
        <w:r w:rsidRPr="00602EA0">
          <w:rPr>
            <w:rFonts w:ascii="Times New Roman" w:eastAsia="Times New Roman" w:hAnsi="Times New Roman" w:cs="Times New Roman"/>
            <w:color w:val="0000FF"/>
            <w:sz w:val="24"/>
            <w:szCs w:val="24"/>
            <w:u w:val="single"/>
          </w:rPr>
          <w:t>Hall, 1984</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J.A Hall</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Nonverbal sex differences: communication accuracy and expressive style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Johns Hopkins University Press, Baltimore, MD (1984)</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15" w:anchor="bBIB21" w:history="1">
        <w:r w:rsidRPr="00602EA0">
          <w:rPr>
            <w:rFonts w:ascii="Times New Roman" w:eastAsia="Times New Roman" w:hAnsi="Times New Roman" w:cs="Times New Roman"/>
            <w:color w:val="0000FF"/>
            <w:sz w:val="24"/>
            <w:szCs w:val="24"/>
            <w:u w:val="single"/>
          </w:rPr>
          <w:t>Helmers &amp; Mente, 1999</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K.f Helmers, A Mente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Alexithymia and health behaviours in healthy male volunteers</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Journal of Psychosomatic Research, 47 (1999), pp. 635–645</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16" w:history="1">
        <w:r w:rsidRPr="00602EA0">
          <w:rPr>
            <w:rFonts w:ascii="Times New Roman" w:eastAsia="Times New Roman" w:hAnsi="Times New Roman" w:cs="Times New Roman"/>
            <w:b/>
            <w:bCs/>
            <w:color w:val="0000FF"/>
            <w:sz w:val="24"/>
            <w:szCs w:val="24"/>
            <w:u w:val="single"/>
          </w:rPr>
          <w:t>Article</w:t>
        </w:r>
      </w:hyperlink>
      <w:r w:rsidRPr="00602EA0">
        <w:rPr>
          <w:rFonts w:ascii="Times New Roman" w:eastAsia="Times New Roman" w:hAnsi="Times New Roman" w:cs="Times New Roman"/>
          <w:sz w:val="24"/>
          <w:szCs w:val="24"/>
        </w:rPr>
        <w:t xml:space="preserve"> | </w:t>
      </w:r>
      <w:hyperlink r:id="rId217" w:tgtFrame="newPdfWin" w:history="1">
        <w:r>
          <w:rPr>
            <w:rFonts w:ascii="Times New Roman" w:eastAsia="Times New Roman" w:hAnsi="Times New Roman" w:cs="Times New Roman"/>
            <w:noProof/>
            <w:color w:val="0000FF"/>
            <w:sz w:val="24"/>
            <w:szCs w:val="24"/>
          </w:rPr>
          <w:drawing>
            <wp:inline distT="0" distB="0" distL="0" distR="0">
              <wp:extent cx="180975" cy="180975"/>
              <wp:effectExtent l="0" t="0" r="9525" b="9525"/>
              <wp:docPr id="2" name="Picture 2" descr="http://cdn.els-cdn.com/sd/icon_pdf.gif">
                <a:hlinkClick xmlns:a="http://schemas.openxmlformats.org/drawingml/2006/main" r:id="rId217" tgtFrame="&quot;newPdf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dn.els-cdn.com/sd/icon_pdf.gif">
                        <a:hlinkClick r:id="rId217" tgtFrame="&quot;newPdfWin&quot;"/>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02EA0">
          <w:rPr>
            <w:rFonts w:ascii="Times New Roman" w:eastAsia="Times New Roman" w:hAnsi="Times New Roman" w:cs="Times New Roman"/>
            <w:color w:val="0000FF"/>
            <w:sz w:val="24"/>
            <w:szCs w:val="24"/>
            <w:u w:val="single"/>
          </w:rPr>
          <w:t>PDF (68 K)</w:t>
        </w:r>
      </w:hyperlink>
      <w:r w:rsidRPr="00602EA0">
        <w:rPr>
          <w:rFonts w:ascii="Times New Roman" w:eastAsia="Times New Roman" w:hAnsi="Times New Roman" w:cs="Times New Roman"/>
          <w:sz w:val="24"/>
          <w:szCs w:val="24"/>
        </w:rPr>
        <w:t xml:space="preserve"> | </w:t>
      </w:r>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219" w:tgtFrame="outwardLink" w:history="1">
        <w:r w:rsidRPr="00602EA0">
          <w:rPr>
            <w:rFonts w:ascii="Times New Roman" w:eastAsia="Times New Roman" w:hAnsi="Times New Roman" w:cs="Times New Roman"/>
            <w:color w:val="0000FF"/>
            <w:sz w:val="24"/>
            <w:szCs w:val="24"/>
            <w:u w:val="single"/>
          </w:rPr>
          <w:t>View Record in Scopus</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220" w:tgtFrame="outwardLink" w:history="1">
        <w:r w:rsidRPr="00602EA0">
          <w:rPr>
            <w:rFonts w:ascii="Times New Roman" w:eastAsia="Times New Roman" w:hAnsi="Times New Roman" w:cs="Times New Roman"/>
            <w:color w:val="0000FF"/>
            <w:sz w:val="24"/>
            <w:szCs w:val="24"/>
            <w:u w:val="single"/>
          </w:rPr>
          <w:t>| Cited By in Scopus (26)</w:t>
        </w:r>
      </w:hyperlink>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21" w:anchor="bBIB22" w:history="1">
        <w:r w:rsidRPr="00602EA0">
          <w:rPr>
            <w:rFonts w:ascii="Times New Roman" w:eastAsia="Times New Roman" w:hAnsi="Times New Roman" w:cs="Times New Roman"/>
            <w:color w:val="0000FF"/>
            <w:sz w:val="24"/>
            <w:szCs w:val="24"/>
            <w:u w:val="single"/>
          </w:rPr>
          <w:t>Kauhanen et al., 1992</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J Kauhanen, J Julkunen, J Salonen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Coping with inner feelings and stressheavy alcohol use in the context of alexithymia</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Behavioural Medicine, 18 (1992), pp. 121–126</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22" w:tgtFrame="outwardLink" w:history="1">
        <w:r w:rsidRPr="00602EA0">
          <w:rPr>
            <w:rFonts w:ascii="Times New Roman" w:eastAsia="Times New Roman" w:hAnsi="Times New Roman" w:cs="Times New Roman"/>
            <w:color w:val="0000FF"/>
            <w:sz w:val="24"/>
            <w:szCs w:val="24"/>
            <w:u w:val="single"/>
          </w:rPr>
          <w:t>View Record in Scopus</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 </w:t>
      </w:r>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223" w:tgtFrame="outwardLink" w:history="1">
        <w:r w:rsidRPr="00602EA0">
          <w:rPr>
            <w:rFonts w:ascii="Times New Roman" w:eastAsia="Times New Roman" w:hAnsi="Times New Roman" w:cs="Times New Roman"/>
            <w:b/>
            <w:bCs/>
            <w:color w:val="0000FF"/>
            <w:sz w:val="24"/>
            <w:szCs w:val="24"/>
            <w:u w:val="single"/>
          </w:rPr>
          <w:t>Full Text</w:t>
        </w:r>
        <w:r w:rsidRPr="00602EA0">
          <w:rPr>
            <w:rFonts w:ascii="Times New Roman" w:eastAsia="Times New Roman" w:hAnsi="Times New Roman" w:cs="Times New Roman"/>
            <w:color w:val="0000FF"/>
            <w:sz w:val="24"/>
            <w:szCs w:val="24"/>
            <w:u w:val="single"/>
          </w:rPr>
          <w:t xml:space="preserve"> via CrossRef</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224" w:tgtFrame="outwardLink" w:history="1">
        <w:r w:rsidRPr="00602EA0">
          <w:rPr>
            <w:rFonts w:ascii="Times New Roman" w:eastAsia="Times New Roman" w:hAnsi="Times New Roman" w:cs="Times New Roman"/>
            <w:color w:val="0000FF"/>
            <w:sz w:val="24"/>
            <w:szCs w:val="24"/>
            <w:u w:val="single"/>
          </w:rPr>
          <w:t>| Cited By in Scopus (71)</w:t>
        </w:r>
      </w:hyperlink>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25" w:anchor="bBIB23" w:history="1">
        <w:r w:rsidRPr="00602EA0">
          <w:rPr>
            <w:rFonts w:ascii="Times New Roman" w:eastAsia="Times New Roman" w:hAnsi="Times New Roman" w:cs="Times New Roman"/>
            <w:color w:val="0000FF"/>
            <w:sz w:val="24"/>
            <w:szCs w:val="24"/>
            <w:u w:val="single"/>
          </w:rPr>
          <w:t>Lane et al., 1990</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R.D Lane, D.M Quinlan, G.E Schwartz, P.A Walker, S.B Zeitlin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Levels of Emotional Awareness Scalea cognitive-developmental measure of emotion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Journal of Personality Assessment, 55 (1990), pp. 124–134</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26" w:tgtFrame="outwardLink" w:history="1">
        <w:r w:rsidRPr="00602EA0">
          <w:rPr>
            <w:rFonts w:ascii="Times New Roman" w:eastAsia="Times New Roman" w:hAnsi="Times New Roman" w:cs="Times New Roman"/>
            <w:color w:val="0000FF"/>
            <w:sz w:val="24"/>
            <w:szCs w:val="24"/>
            <w:u w:val="single"/>
          </w:rPr>
          <w:t>View Record in Scopus</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 xml:space="preserve">| </w:t>
      </w:r>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227" w:tgtFrame="outwardLink" w:history="1">
        <w:r w:rsidRPr="00602EA0">
          <w:rPr>
            <w:rFonts w:ascii="Times New Roman" w:eastAsia="Times New Roman" w:hAnsi="Times New Roman" w:cs="Times New Roman"/>
            <w:b/>
            <w:bCs/>
            <w:color w:val="0000FF"/>
            <w:sz w:val="24"/>
            <w:szCs w:val="24"/>
            <w:u w:val="single"/>
          </w:rPr>
          <w:t>Full Text</w:t>
        </w:r>
        <w:r w:rsidRPr="00602EA0">
          <w:rPr>
            <w:rFonts w:ascii="Times New Roman" w:eastAsia="Times New Roman" w:hAnsi="Times New Roman" w:cs="Times New Roman"/>
            <w:color w:val="0000FF"/>
            <w:sz w:val="24"/>
            <w:szCs w:val="24"/>
            <w:u w:val="single"/>
          </w:rPr>
          <w:t xml:space="preserve"> via CrossRef</w:t>
        </w:r>
      </w:hyperlink>
    </w:p>
    <w:p w:rsidR="00602EA0" w:rsidRPr="00602EA0" w:rsidRDefault="00602EA0" w:rsidP="00602EA0">
      <w:pPr>
        <w:spacing w:before="100" w:beforeAutospacing="1" w:after="100" w:afterAutospacing="1" w:line="240" w:lineRule="auto"/>
        <w:ind w:left="1440"/>
        <w:rPr>
          <w:rFonts w:ascii="Times New Roman" w:eastAsia="Times New Roman" w:hAnsi="Times New Roman" w:cs="Times New Roman"/>
          <w:sz w:val="24"/>
          <w:szCs w:val="24"/>
        </w:rPr>
      </w:pPr>
      <w:hyperlink r:id="rId228" w:tgtFrame="outwardLink" w:history="1">
        <w:r w:rsidRPr="00602EA0">
          <w:rPr>
            <w:rFonts w:ascii="Times New Roman" w:eastAsia="Times New Roman" w:hAnsi="Times New Roman" w:cs="Times New Roman"/>
            <w:color w:val="0000FF"/>
            <w:sz w:val="24"/>
            <w:szCs w:val="24"/>
            <w:u w:val="single"/>
          </w:rPr>
          <w:t>| Cited By in Scopus (203)</w:t>
        </w:r>
      </w:hyperlink>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29" w:anchor="bBIB24" w:history="1">
        <w:r w:rsidRPr="00602EA0">
          <w:rPr>
            <w:rFonts w:ascii="Times New Roman" w:eastAsia="Times New Roman" w:hAnsi="Times New Roman" w:cs="Times New Roman"/>
            <w:color w:val="0000FF"/>
            <w:sz w:val="24"/>
            <w:szCs w:val="24"/>
            <w:u w:val="single"/>
          </w:rPr>
          <w:t>Lewin, 1936</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K Lewin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 dynamic theory of personality</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McGraw-Hill, New York (1936)</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30" w:anchor="bBIB25" w:history="1">
        <w:r w:rsidRPr="00602EA0">
          <w:rPr>
            <w:rFonts w:ascii="Times New Roman" w:eastAsia="Times New Roman" w:hAnsi="Times New Roman" w:cs="Times New Roman"/>
            <w:color w:val="0000FF"/>
            <w:sz w:val="24"/>
            <w:szCs w:val="24"/>
            <w:u w:val="single"/>
          </w:rPr>
          <w:t>Lewin, 1951</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K Lewin</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Field theory in social science</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Harper Torch Books, New York (1951)</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31" w:anchor="bBIB26" w:history="1">
        <w:r w:rsidRPr="00602EA0">
          <w:rPr>
            <w:rFonts w:ascii="Times New Roman" w:eastAsia="Times New Roman" w:hAnsi="Times New Roman" w:cs="Times New Roman"/>
            <w:color w:val="0000FF"/>
            <w:sz w:val="24"/>
            <w:szCs w:val="24"/>
            <w:u w:val="single"/>
          </w:rPr>
          <w:t>Mael, 1991</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F.A Mael</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A conceptual rationale for the domain and attributes of biodata items</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Personnel Psychology, 44 (1991), pp. 763–792</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602EA0" w:rsidRPr="00602EA0" w:rsidRDefault="00602EA0" w:rsidP="00602EA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32" w:anchor="bBIB27" w:history="1">
        <w:r w:rsidRPr="00602EA0">
          <w:rPr>
            <w:rFonts w:ascii="Times New Roman" w:eastAsia="Times New Roman" w:hAnsi="Times New Roman" w:cs="Times New Roman"/>
            <w:color w:val="0000FF"/>
            <w:sz w:val="24"/>
            <w:szCs w:val="24"/>
            <w:u w:val="single"/>
          </w:rPr>
          <w:t>Magnusson &amp; Torestad, 1992</w:t>
        </w:r>
      </w:hyperlink>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lastRenderedPageBreak/>
        <w:t>D Magnusson, B Torestad</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The individual as an interactive agent in the environment</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2EA0">
        <w:rPr>
          <w:rFonts w:ascii="Times New Roman" w:eastAsia="Times New Roman" w:hAnsi="Times New Roman" w:cs="Times New Roman"/>
          <w:sz w:val="24"/>
          <w:szCs w:val="24"/>
        </w:rPr>
        <w:t>W.B Walsh, K.F Craik, R.H Price (Eds.), Person–environment psychology: models and perspectives, Lawrence Erlbaum Associates, Hillsdale, NJ (1992)</w:t>
      </w:r>
    </w:p>
    <w:p w:rsidR="00602EA0" w:rsidRPr="00602EA0" w:rsidRDefault="00602EA0" w:rsidP="00602EA0">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 name="Picture 1" descr="http://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dn.els-cdn.com/sd/loading_icon.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A1280" w:rsidRDefault="00602EA0">
      <w:bookmarkStart w:id="0" w:name="_GoBack"/>
      <w:bookmarkEnd w:id="0"/>
    </w:p>
    <w:sectPr w:rsidR="002A1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04D8"/>
    <w:multiLevelType w:val="multilevel"/>
    <w:tmpl w:val="DFAA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732EE"/>
    <w:multiLevelType w:val="multilevel"/>
    <w:tmpl w:val="FE76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53E38"/>
    <w:multiLevelType w:val="multilevel"/>
    <w:tmpl w:val="5EFC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E42F4"/>
    <w:multiLevelType w:val="multilevel"/>
    <w:tmpl w:val="9AD2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97282C"/>
    <w:multiLevelType w:val="multilevel"/>
    <w:tmpl w:val="A618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4A212A"/>
    <w:multiLevelType w:val="multilevel"/>
    <w:tmpl w:val="0B5C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F41890"/>
    <w:multiLevelType w:val="multilevel"/>
    <w:tmpl w:val="EB12D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A0"/>
    <w:rsid w:val="000D2965"/>
    <w:rsid w:val="00602EA0"/>
    <w:rsid w:val="0074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E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2E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2E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E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2E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2E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2EA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02EA0"/>
    <w:rPr>
      <w:color w:val="0000FF"/>
      <w:u w:val="single"/>
    </w:rPr>
  </w:style>
  <w:style w:type="character" w:styleId="FollowedHyperlink">
    <w:name w:val="FollowedHyperlink"/>
    <w:basedOn w:val="DefaultParagraphFont"/>
    <w:uiPriority w:val="99"/>
    <w:semiHidden/>
    <w:unhideWhenUsed/>
    <w:rsid w:val="00602EA0"/>
    <w:rPr>
      <w:color w:val="800080"/>
      <w:u w:val="single"/>
    </w:rPr>
  </w:style>
  <w:style w:type="paragraph" w:styleId="NormalWeb">
    <w:name w:val="Normal (Web)"/>
    <w:basedOn w:val="Normal"/>
    <w:uiPriority w:val="99"/>
    <w:semiHidden/>
    <w:unhideWhenUsed/>
    <w:rsid w:val="00602E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2EA0"/>
    <w:rPr>
      <w:i/>
      <w:iCs/>
    </w:rPr>
  </w:style>
  <w:style w:type="paragraph" w:customStyle="1" w:styleId="svarticle">
    <w:name w:val="svarticle"/>
    <w:basedOn w:val="Normal"/>
    <w:rsid w:val="00602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602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602EA0"/>
  </w:style>
  <w:style w:type="character" w:styleId="Strong">
    <w:name w:val="Strong"/>
    <w:basedOn w:val="DefaultParagraphFont"/>
    <w:uiPriority w:val="22"/>
    <w:qFormat/>
    <w:rsid w:val="00602EA0"/>
    <w:rPr>
      <w:b/>
      <w:bCs/>
    </w:rPr>
  </w:style>
  <w:style w:type="paragraph" w:customStyle="1" w:styleId="legend">
    <w:name w:val="legend"/>
    <w:basedOn w:val="Normal"/>
    <w:rsid w:val="00602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dby">
    <w:name w:val="citedby_"/>
    <w:basedOn w:val="DefaultParagraphFont"/>
    <w:rsid w:val="00602EA0"/>
  </w:style>
  <w:style w:type="paragraph" w:styleId="BalloonText">
    <w:name w:val="Balloon Text"/>
    <w:basedOn w:val="Normal"/>
    <w:link w:val="BalloonTextChar"/>
    <w:uiPriority w:val="99"/>
    <w:semiHidden/>
    <w:unhideWhenUsed/>
    <w:rsid w:val="0060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E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2E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2E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E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2E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2E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2EA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02EA0"/>
    <w:rPr>
      <w:color w:val="0000FF"/>
      <w:u w:val="single"/>
    </w:rPr>
  </w:style>
  <w:style w:type="character" w:styleId="FollowedHyperlink">
    <w:name w:val="FollowedHyperlink"/>
    <w:basedOn w:val="DefaultParagraphFont"/>
    <w:uiPriority w:val="99"/>
    <w:semiHidden/>
    <w:unhideWhenUsed/>
    <w:rsid w:val="00602EA0"/>
    <w:rPr>
      <w:color w:val="800080"/>
      <w:u w:val="single"/>
    </w:rPr>
  </w:style>
  <w:style w:type="paragraph" w:styleId="NormalWeb">
    <w:name w:val="Normal (Web)"/>
    <w:basedOn w:val="Normal"/>
    <w:uiPriority w:val="99"/>
    <w:semiHidden/>
    <w:unhideWhenUsed/>
    <w:rsid w:val="00602E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2EA0"/>
    <w:rPr>
      <w:i/>
      <w:iCs/>
    </w:rPr>
  </w:style>
  <w:style w:type="paragraph" w:customStyle="1" w:styleId="svarticle">
    <w:name w:val="svarticle"/>
    <w:basedOn w:val="Normal"/>
    <w:rsid w:val="00602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602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602EA0"/>
  </w:style>
  <w:style w:type="character" w:styleId="Strong">
    <w:name w:val="Strong"/>
    <w:basedOn w:val="DefaultParagraphFont"/>
    <w:uiPriority w:val="22"/>
    <w:qFormat/>
    <w:rsid w:val="00602EA0"/>
    <w:rPr>
      <w:b/>
      <w:bCs/>
    </w:rPr>
  </w:style>
  <w:style w:type="paragraph" w:customStyle="1" w:styleId="legend">
    <w:name w:val="legend"/>
    <w:basedOn w:val="Normal"/>
    <w:rsid w:val="00602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dby">
    <w:name w:val="citedby_"/>
    <w:basedOn w:val="DefaultParagraphFont"/>
    <w:rsid w:val="00602EA0"/>
  </w:style>
  <w:style w:type="paragraph" w:styleId="BalloonText">
    <w:name w:val="Balloon Text"/>
    <w:basedOn w:val="Normal"/>
    <w:link w:val="BalloonTextChar"/>
    <w:uiPriority w:val="99"/>
    <w:semiHidden/>
    <w:unhideWhenUsed/>
    <w:rsid w:val="0060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963">
      <w:bodyDiv w:val="1"/>
      <w:marLeft w:val="0"/>
      <w:marRight w:val="0"/>
      <w:marTop w:val="0"/>
      <w:marBottom w:val="0"/>
      <w:divBdr>
        <w:top w:val="none" w:sz="0" w:space="0" w:color="auto"/>
        <w:left w:val="none" w:sz="0" w:space="0" w:color="auto"/>
        <w:bottom w:val="none" w:sz="0" w:space="0" w:color="auto"/>
        <w:right w:val="none" w:sz="0" w:space="0" w:color="auto"/>
      </w:divBdr>
      <w:divsChild>
        <w:div w:id="1932348549">
          <w:marLeft w:val="0"/>
          <w:marRight w:val="0"/>
          <w:marTop w:val="0"/>
          <w:marBottom w:val="0"/>
          <w:divBdr>
            <w:top w:val="none" w:sz="0" w:space="0" w:color="auto"/>
            <w:left w:val="none" w:sz="0" w:space="0" w:color="auto"/>
            <w:bottom w:val="none" w:sz="0" w:space="0" w:color="auto"/>
            <w:right w:val="none" w:sz="0" w:space="0" w:color="auto"/>
          </w:divBdr>
        </w:div>
        <w:div w:id="391193396">
          <w:marLeft w:val="0"/>
          <w:marRight w:val="0"/>
          <w:marTop w:val="0"/>
          <w:marBottom w:val="0"/>
          <w:divBdr>
            <w:top w:val="none" w:sz="0" w:space="0" w:color="auto"/>
            <w:left w:val="none" w:sz="0" w:space="0" w:color="auto"/>
            <w:bottom w:val="none" w:sz="0" w:space="0" w:color="auto"/>
            <w:right w:val="none" w:sz="0" w:space="0" w:color="auto"/>
          </w:divBdr>
        </w:div>
        <w:div w:id="160194034">
          <w:marLeft w:val="0"/>
          <w:marRight w:val="0"/>
          <w:marTop w:val="0"/>
          <w:marBottom w:val="0"/>
          <w:divBdr>
            <w:top w:val="none" w:sz="0" w:space="0" w:color="auto"/>
            <w:left w:val="none" w:sz="0" w:space="0" w:color="auto"/>
            <w:bottom w:val="none" w:sz="0" w:space="0" w:color="auto"/>
            <w:right w:val="none" w:sz="0" w:space="0" w:color="auto"/>
          </w:divBdr>
          <w:divsChild>
            <w:div w:id="1628314086">
              <w:marLeft w:val="0"/>
              <w:marRight w:val="0"/>
              <w:marTop w:val="0"/>
              <w:marBottom w:val="0"/>
              <w:divBdr>
                <w:top w:val="none" w:sz="0" w:space="0" w:color="auto"/>
                <w:left w:val="none" w:sz="0" w:space="0" w:color="auto"/>
                <w:bottom w:val="none" w:sz="0" w:space="0" w:color="auto"/>
                <w:right w:val="none" w:sz="0" w:space="0" w:color="auto"/>
              </w:divBdr>
            </w:div>
          </w:divsChild>
        </w:div>
        <w:div w:id="743647714">
          <w:marLeft w:val="0"/>
          <w:marRight w:val="0"/>
          <w:marTop w:val="0"/>
          <w:marBottom w:val="0"/>
          <w:divBdr>
            <w:top w:val="none" w:sz="0" w:space="0" w:color="auto"/>
            <w:left w:val="none" w:sz="0" w:space="0" w:color="auto"/>
            <w:bottom w:val="none" w:sz="0" w:space="0" w:color="auto"/>
            <w:right w:val="none" w:sz="0" w:space="0" w:color="auto"/>
          </w:divBdr>
          <w:divsChild>
            <w:div w:id="689840071">
              <w:marLeft w:val="0"/>
              <w:marRight w:val="0"/>
              <w:marTop w:val="0"/>
              <w:marBottom w:val="0"/>
              <w:divBdr>
                <w:top w:val="none" w:sz="0" w:space="0" w:color="auto"/>
                <w:left w:val="none" w:sz="0" w:space="0" w:color="auto"/>
                <w:bottom w:val="none" w:sz="0" w:space="0" w:color="auto"/>
                <w:right w:val="none" w:sz="0" w:space="0" w:color="auto"/>
              </w:divBdr>
            </w:div>
          </w:divsChild>
        </w:div>
        <w:div w:id="1156216397">
          <w:marLeft w:val="0"/>
          <w:marRight w:val="0"/>
          <w:marTop w:val="0"/>
          <w:marBottom w:val="0"/>
          <w:divBdr>
            <w:top w:val="none" w:sz="0" w:space="0" w:color="auto"/>
            <w:left w:val="none" w:sz="0" w:space="0" w:color="auto"/>
            <w:bottom w:val="none" w:sz="0" w:space="0" w:color="auto"/>
            <w:right w:val="none" w:sz="0" w:space="0" w:color="auto"/>
          </w:divBdr>
          <w:divsChild>
            <w:div w:id="1323313734">
              <w:marLeft w:val="0"/>
              <w:marRight w:val="0"/>
              <w:marTop w:val="0"/>
              <w:marBottom w:val="0"/>
              <w:divBdr>
                <w:top w:val="none" w:sz="0" w:space="0" w:color="auto"/>
                <w:left w:val="none" w:sz="0" w:space="0" w:color="auto"/>
                <w:bottom w:val="none" w:sz="0" w:space="0" w:color="auto"/>
                <w:right w:val="none" w:sz="0" w:space="0" w:color="auto"/>
              </w:divBdr>
            </w:div>
          </w:divsChild>
        </w:div>
        <w:div w:id="318046579">
          <w:marLeft w:val="0"/>
          <w:marRight w:val="0"/>
          <w:marTop w:val="0"/>
          <w:marBottom w:val="0"/>
          <w:divBdr>
            <w:top w:val="none" w:sz="0" w:space="0" w:color="auto"/>
            <w:left w:val="none" w:sz="0" w:space="0" w:color="auto"/>
            <w:bottom w:val="none" w:sz="0" w:space="0" w:color="auto"/>
            <w:right w:val="none" w:sz="0" w:space="0" w:color="auto"/>
          </w:divBdr>
          <w:divsChild>
            <w:div w:id="2045517973">
              <w:marLeft w:val="0"/>
              <w:marRight w:val="0"/>
              <w:marTop w:val="0"/>
              <w:marBottom w:val="0"/>
              <w:divBdr>
                <w:top w:val="none" w:sz="0" w:space="0" w:color="auto"/>
                <w:left w:val="none" w:sz="0" w:space="0" w:color="auto"/>
                <w:bottom w:val="none" w:sz="0" w:space="0" w:color="auto"/>
                <w:right w:val="none" w:sz="0" w:space="0" w:color="auto"/>
              </w:divBdr>
            </w:div>
          </w:divsChild>
        </w:div>
        <w:div w:id="792749320">
          <w:marLeft w:val="0"/>
          <w:marRight w:val="0"/>
          <w:marTop w:val="0"/>
          <w:marBottom w:val="0"/>
          <w:divBdr>
            <w:top w:val="none" w:sz="0" w:space="0" w:color="auto"/>
            <w:left w:val="none" w:sz="0" w:space="0" w:color="auto"/>
            <w:bottom w:val="none" w:sz="0" w:space="0" w:color="auto"/>
            <w:right w:val="none" w:sz="0" w:space="0" w:color="auto"/>
          </w:divBdr>
          <w:divsChild>
            <w:div w:id="478886777">
              <w:marLeft w:val="0"/>
              <w:marRight w:val="0"/>
              <w:marTop w:val="0"/>
              <w:marBottom w:val="0"/>
              <w:divBdr>
                <w:top w:val="none" w:sz="0" w:space="0" w:color="auto"/>
                <w:left w:val="none" w:sz="0" w:space="0" w:color="auto"/>
                <w:bottom w:val="none" w:sz="0" w:space="0" w:color="auto"/>
                <w:right w:val="none" w:sz="0" w:space="0" w:color="auto"/>
              </w:divBdr>
            </w:div>
          </w:divsChild>
        </w:div>
        <w:div w:id="1985623188">
          <w:marLeft w:val="0"/>
          <w:marRight w:val="0"/>
          <w:marTop w:val="0"/>
          <w:marBottom w:val="0"/>
          <w:divBdr>
            <w:top w:val="none" w:sz="0" w:space="0" w:color="auto"/>
            <w:left w:val="none" w:sz="0" w:space="0" w:color="auto"/>
            <w:bottom w:val="none" w:sz="0" w:space="0" w:color="auto"/>
            <w:right w:val="none" w:sz="0" w:space="0" w:color="auto"/>
          </w:divBdr>
          <w:divsChild>
            <w:div w:id="2121492217">
              <w:marLeft w:val="0"/>
              <w:marRight w:val="0"/>
              <w:marTop w:val="0"/>
              <w:marBottom w:val="0"/>
              <w:divBdr>
                <w:top w:val="none" w:sz="0" w:space="0" w:color="auto"/>
                <w:left w:val="none" w:sz="0" w:space="0" w:color="auto"/>
                <w:bottom w:val="none" w:sz="0" w:space="0" w:color="auto"/>
                <w:right w:val="none" w:sz="0" w:space="0" w:color="auto"/>
              </w:divBdr>
              <w:divsChild>
                <w:div w:id="1619754613">
                  <w:marLeft w:val="0"/>
                  <w:marRight w:val="0"/>
                  <w:marTop w:val="0"/>
                  <w:marBottom w:val="0"/>
                  <w:divBdr>
                    <w:top w:val="none" w:sz="0" w:space="0" w:color="auto"/>
                    <w:left w:val="none" w:sz="0" w:space="0" w:color="auto"/>
                    <w:bottom w:val="none" w:sz="0" w:space="0" w:color="auto"/>
                    <w:right w:val="none" w:sz="0" w:space="0" w:color="auto"/>
                  </w:divBdr>
                </w:div>
                <w:div w:id="191577901">
                  <w:marLeft w:val="0"/>
                  <w:marRight w:val="0"/>
                  <w:marTop w:val="0"/>
                  <w:marBottom w:val="0"/>
                  <w:divBdr>
                    <w:top w:val="none" w:sz="0" w:space="0" w:color="auto"/>
                    <w:left w:val="none" w:sz="0" w:space="0" w:color="auto"/>
                    <w:bottom w:val="none" w:sz="0" w:space="0" w:color="auto"/>
                    <w:right w:val="none" w:sz="0" w:space="0" w:color="auto"/>
                  </w:divBdr>
                </w:div>
                <w:div w:id="973758533">
                  <w:marLeft w:val="0"/>
                  <w:marRight w:val="0"/>
                  <w:marTop w:val="0"/>
                  <w:marBottom w:val="0"/>
                  <w:divBdr>
                    <w:top w:val="none" w:sz="0" w:space="0" w:color="auto"/>
                    <w:left w:val="none" w:sz="0" w:space="0" w:color="auto"/>
                    <w:bottom w:val="none" w:sz="0" w:space="0" w:color="auto"/>
                    <w:right w:val="none" w:sz="0" w:space="0" w:color="auto"/>
                  </w:divBdr>
                </w:div>
                <w:div w:id="1485855316">
                  <w:marLeft w:val="0"/>
                  <w:marRight w:val="0"/>
                  <w:marTop w:val="0"/>
                  <w:marBottom w:val="0"/>
                  <w:divBdr>
                    <w:top w:val="none" w:sz="0" w:space="0" w:color="auto"/>
                    <w:left w:val="none" w:sz="0" w:space="0" w:color="auto"/>
                    <w:bottom w:val="none" w:sz="0" w:space="0" w:color="auto"/>
                    <w:right w:val="none" w:sz="0" w:space="0" w:color="auto"/>
                  </w:divBdr>
                </w:div>
                <w:div w:id="2025983087">
                  <w:marLeft w:val="0"/>
                  <w:marRight w:val="0"/>
                  <w:marTop w:val="0"/>
                  <w:marBottom w:val="0"/>
                  <w:divBdr>
                    <w:top w:val="none" w:sz="0" w:space="0" w:color="auto"/>
                    <w:left w:val="none" w:sz="0" w:space="0" w:color="auto"/>
                    <w:bottom w:val="none" w:sz="0" w:space="0" w:color="auto"/>
                    <w:right w:val="none" w:sz="0" w:space="0" w:color="auto"/>
                  </w:divBdr>
                </w:div>
                <w:div w:id="279727573">
                  <w:marLeft w:val="0"/>
                  <w:marRight w:val="0"/>
                  <w:marTop w:val="0"/>
                  <w:marBottom w:val="0"/>
                  <w:divBdr>
                    <w:top w:val="none" w:sz="0" w:space="0" w:color="auto"/>
                    <w:left w:val="none" w:sz="0" w:space="0" w:color="auto"/>
                    <w:bottom w:val="none" w:sz="0" w:space="0" w:color="auto"/>
                    <w:right w:val="none" w:sz="0" w:space="0" w:color="auto"/>
                  </w:divBdr>
                </w:div>
                <w:div w:id="220336946">
                  <w:marLeft w:val="0"/>
                  <w:marRight w:val="0"/>
                  <w:marTop w:val="0"/>
                  <w:marBottom w:val="0"/>
                  <w:divBdr>
                    <w:top w:val="none" w:sz="0" w:space="0" w:color="auto"/>
                    <w:left w:val="none" w:sz="0" w:space="0" w:color="auto"/>
                    <w:bottom w:val="none" w:sz="0" w:space="0" w:color="auto"/>
                    <w:right w:val="none" w:sz="0" w:space="0" w:color="auto"/>
                  </w:divBdr>
                </w:div>
                <w:div w:id="1717244119">
                  <w:marLeft w:val="0"/>
                  <w:marRight w:val="0"/>
                  <w:marTop w:val="0"/>
                  <w:marBottom w:val="0"/>
                  <w:divBdr>
                    <w:top w:val="none" w:sz="0" w:space="0" w:color="auto"/>
                    <w:left w:val="none" w:sz="0" w:space="0" w:color="auto"/>
                    <w:bottom w:val="none" w:sz="0" w:space="0" w:color="auto"/>
                    <w:right w:val="none" w:sz="0" w:space="0" w:color="auto"/>
                  </w:divBdr>
                </w:div>
                <w:div w:id="338586379">
                  <w:marLeft w:val="0"/>
                  <w:marRight w:val="0"/>
                  <w:marTop w:val="0"/>
                  <w:marBottom w:val="0"/>
                  <w:divBdr>
                    <w:top w:val="none" w:sz="0" w:space="0" w:color="auto"/>
                    <w:left w:val="none" w:sz="0" w:space="0" w:color="auto"/>
                    <w:bottom w:val="none" w:sz="0" w:space="0" w:color="auto"/>
                    <w:right w:val="none" w:sz="0" w:space="0" w:color="auto"/>
                  </w:divBdr>
                </w:div>
                <w:div w:id="577321895">
                  <w:marLeft w:val="0"/>
                  <w:marRight w:val="0"/>
                  <w:marTop w:val="0"/>
                  <w:marBottom w:val="0"/>
                  <w:divBdr>
                    <w:top w:val="none" w:sz="0" w:space="0" w:color="auto"/>
                    <w:left w:val="none" w:sz="0" w:space="0" w:color="auto"/>
                    <w:bottom w:val="none" w:sz="0" w:space="0" w:color="auto"/>
                    <w:right w:val="none" w:sz="0" w:space="0" w:color="auto"/>
                  </w:divBdr>
                </w:div>
                <w:div w:id="547911595">
                  <w:marLeft w:val="0"/>
                  <w:marRight w:val="0"/>
                  <w:marTop w:val="0"/>
                  <w:marBottom w:val="0"/>
                  <w:divBdr>
                    <w:top w:val="none" w:sz="0" w:space="0" w:color="auto"/>
                    <w:left w:val="none" w:sz="0" w:space="0" w:color="auto"/>
                    <w:bottom w:val="none" w:sz="0" w:space="0" w:color="auto"/>
                    <w:right w:val="none" w:sz="0" w:space="0" w:color="auto"/>
                  </w:divBdr>
                </w:div>
                <w:div w:id="141241191">
                  <w:marLeft w:val="0"/>
                  <w:marRight w:val="0"/>
                  <w:marTop w:val="0"/>
                  <w:marBottom w:val="0"/>
                  <w:divBdr>
                    <w:top w:val="none" w:sz="0" w:space="0" w:color="auto"/>
                    <w:left w:val="none" w:sz="0" w:space="0" w:color="auto"/>
                    <w:bottom w:val="none" w:sz="0" w:space="0" w:color="auto"/>
                    <w:right w:val="none" w:sz="0" w:space="0" w:color="auto"/>
                  </w:divBdr>
                </w:div>
                <w:div w:id="340158168">
                  <w:marLeft w:val="0"/>
                  <w:marRight w:val="0"/>
                  <w:marTop w:val="0"/>
                  <w:marBottom w:val="0"/>
                  <w:divBdr>
                    <w:top w:val="none" w:sz="0" w:space="0" w:color="auto"/>
                    <w:left w:val="none" w:sz="0" w:space="0" w:color="auto"/>
                    <w:bottom w:val="none" w:sz="0" w:space="0" w:color="auto"/>
                    <w:right w:val="none" w:sz="0" w:space="0" w:color="auto"/>
                  </w:divBdr>
                </w:div>
                <w:div w:id="462161738">
                  <w:marLeft w:val="0"/>
                  <w:marRight w:val="0"/>
                  <w:marTop w:val="0"/>
                  <w:marBottom w:val="0"/>
                  <w:divBdr>
                    <w:top w:val="none" w:sz="0" w:space="0" w:color="auto"/>
                    <w:left w:val="none" w:sz="0" w:space="0" w:color="auto"/>
                    <w:bottom w:val="none" w:sz="0" w:space="0" w:color="auto"/>
                    <w:right w:val="none" w:sz="0" w:space="0" w:color="auto"/>
                  </w:divBdr>
                </w:div>
                <w:div w:id="869874554">
                  <w:marLeft w:val="0"/>
                  <w:marRight w:val="0"/>
                  <w:marTop w:val="0"/>
                  <w:marBottom w:val="0"/>
                  <w:divBdr>
                    <w:top w:val="none" w:sz="0" w:space="0" w:color="auto"/>
                    <w:left w:val="none" w:sz="0" w:space="0" w:color="auto"/>
                    <w:bottom w:val="none" w:sz="0" w:space="0" w:color="auto"/>
                    <w:right w:val="none" w:sz="0" w:space="0" w:color="auto"/>
                  </w:divBdr>
                </w:div>
                <w:div w:id="1366753783">
                  <w:marLeft w:val="0"/>
                  <w:marRight w:val="0"/>
                  <w:marTop w:val="0"/>
                  <w:marBottom w:val="0"/>
                  <w:divBdr>
                    <w:top w:val="none" w:sz="0" w:space="0" w:color="auto"/>
                    <w:left w:val="none" w:sz="0" w:space="0" w:color="auto"/>
                    <w:bottom w:val="none" w:sz="0" w:space="0" w:color="auto"/>
                    <w:right w:val="none" w:sz="0" w:space="0" w:color="auto"/>
                  </w:divBdr>
                </w:div>
                <w:div w:id="19275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iencedirect.com/science/article/pii/S0191886903002368" TargetMode="External"/><Relationship Id="rId21" Type="http://schemas.openxmlformats.org/officeDocument/2006/relationships/hyperlink" Target="http://www.sciencedirect.com/science/article/pii/S0191886903002368" TargetMode="External"/><Relationship Id="rId42" Type="http://schemas.openxmlformats.org/officeDocument/2006/relationships/hyperlink" Target="http://www.sciencedirect.com/science/article/pii/S0191886903002368" TargetMode="External"/><Relationship Id="rId63" Type="http://schemas.openxmlformats.org/officeDocument/2006/relationships/hyperlink" Target="http://www.sciencedirect.com/science/article/pii/S0191886903002368" TargetMode="External"/><Relationship Id="rId84" Type="http://schemas.openxmlformats.org/officeDocument/2006/relationships/hyperlink" Target="http://www.sciencedirect.com/science/article/pii/S0191886903002368" TargetMode="External"/><Relationship Id="rId138" Type="http://schemas.openxmlformats.org/officeDocument/2006/relationships/hyperlink" Target="http://www.sciencedirect.com/science/article/pii/S0191886903002368" TargetMode="External"/><Relationship Id="rId159" Type="http://schemas.openxmlformats.org/officeDocument/2006/relationships/hyperlink" Target="http://www.sciencedirect.com/science/article/pii/S0191886903002368" TargetMode="External"/><Relationship Id="rId170" Type="http://schemas.openxmlformats.org/officeDocument/2006/relationships/hyperlink" Target="http://www.sciencedirect.com/science/article/pii/S0191886903002368" TargetMode="External"/><Relationship Id="rId191" Type="http://schemas.openxmlformats.org/officeDocument/2006/relationships/hyperlink" Target="http://www.sciencedirect.com/science?_ob=RedirectURL&amp;_method=outwardLink&amp;_partnerName=656&amp;_origin=article&amp;_zone=art_page&amp;_targetURL=http%3A%2F%2Fwww.scopus.com%2Finward%2Fcitedby.url%3Feid%3D2-s2.0-0041825203%26partnerID%3D10%26rel%3DR3.0.0%26md5%3Ddb3ecc19fdf0d2e4f9124ee377293cac&amp;_acct=C000054885&amp;_version=1&amp;_userid=1822386&amp;md5=9af68479d0b67e9d80aa452e963294e9" TargetMode="External"/><Relationship Id="rId205" Type="http://schemas.openxmlformats.org/officeDocument/2006/relationships/hyperlink" Target="http://www.sciencedirect.com/science/article/pii/S0191886903002368" TargetMode="External"/><Relationship Id="rId226" Type="http://schemas.openxmlformats.org/officeDocument/2006/relationships/hyperlink" Target="http://www.sciencedirect.com/science?_ob=RedirectURL&amp;_method=outwardLink&amp;_partnerName=655&amp;_eid=1-s2.0-S0191886903002368&amp;_origin=article&amp;_zone=art_page&amp;_targetURL=http%3A%2F%2Fwww.scopus.com%2Finward%2Frecord.url%3Feid%3D2-s2.0-0025106112%26partnerID%3D10%26rel%3DR3.0.0%26md5%3D2c3dd73b23f556807527c158132f461b&amp;_acct=C000054885&amp;_version=1&amp;_userid=1822386&amp;md5=a5c492d2c8000264feb42a6dd74a07e2" TargetMode="External"/><Relationship Id="rId107" Type="http://schemas.openxmlformats.org/officeDocument/2006/relationships/hyperlink" Target="http://www.sciencedirect.com/science/article/pii/S0191886903002368" TargetMode="External"/><Relationship Id="rId11" Type="http://schemas.openxmlformats.org/officeDocument/2006/relationships/hyperlink" Target="http://www.sciencedirect.com/science/help/doi.htm" TargetMode="External"/><Relationship Id="rId32" Type="http://schemas.openxmlformats.org/officeDocument/2006/relationships/hyperlink" Target="http://www.sciencedirect.com/science/article/pii/S0191886903002368" TargetMode="External"/><Relationship Id="rId53" Type="http://schemas.openxmlformats.org/officeDocument/2006/relationships/hyperlink" Target="http://www.sciencedirect.com/science/article/pii/S0191886903002368" TargetMode="External"/><Relationship Id="rId74" Type="http://schemas.openxmlformats.org/officeDocument/2006/relationships/hyperlink" Target="http://www.sciencedirect.com/science/article/pii/S0191886903002368" TargetMode="External"/><Relationship Id="rId128" Type="http://schemas.openxmlformats.org/officeDocument/2006/relationships/hyperlink" Target="http://www.sciencedirect.com/science/article/pii/S0191886903002368" TargetMode="External"/><Relationship Id="rId149" Type="http://schemas.openxmlformats.org/officeDocument/2006/relationships/hyperlink" Target="http://www.sciencedirect.com/science/article/pii/S0191886903002368" TargetMode="External"/><Relationship Id="rId5" Type="http://schemas.openxmlformats.org/officeDocument/2006/relationships/webSettings" Target="webSettings.xml"/><Relationship Id="rId95" Type="http://schemas.openxmlformats.org/officeDocument/2006/relationships/hyperlink" Target="http://www.sciencedirect.com/science/article/pii/S0191886903002368" TargetMode="External"/><Relationship Id="rId160" Type="http://schemas.openxmlformats.org/officeDocument/2006/relationships/hyperlink" Target="http://www.sciencedirect.com/science/article/pii/S0191886903002368" TargetMode="External"/><Relationship Id="rId181" Type="http://schemas.openxmlformats.org/officeDocument/2006/relationships/hyperlink" Target="http://www.sciencedirect.com/science/article/pii/S0191886903002368" TargetMode="External"/><Relationship Id="rId216" Type="http://schemas.openxmlformats.org/officeDocument/2006/relationships/hyperlink" Target="http://www.sciencedirect.com/science/article/pii/S0022399999000677" TargetMode="External"/><Relationship Id="rId22" Type="http://schemas.openxmlformats.org/officeDocument/2006/relationships/hyperlink" Target="http://www.sciencedirect.com/science/article/pii/S0191886903002368" TargetMode="External"/><Relationship Id="rId27" Type="http://schemas.openxmlformats.org/officeDocument/2006/relationships/hyperlink" Target="http://www.sciencedirect.com/science/article/pii/S0191886903002368" TargetMode="External"/><Relationship Id="rId43" Type="http://schemas.openxmlformats.org/officeDocument/2006/relationships/hyperlink" Target="http://www.sciencedirect.com/science/article/pii/S0191886903002368" TargetMode="External"/><Relationship Id="rId48" Type="http://schemas.openxmlformats.org/officeDocument/2006/relationships/hyperlink" Target="http://www.sciencedirect.com/science/article/pii/S0191886903002368" TargetMode="External"/><Relationship Id="rId64" Type="http://schemas.openxmlformats.org/officeDocument/2006/relationships/hyperlink" Target="http://www.sciencedirect.com/science/article/pii/S0191886903002368" TargetMode="External"/><Relationship Id="rId69" Type="http://schemas.openxmlformats.org/officeDocument/2006/relationships/hyperlink" Target="http://www.sciencedirect.com/science/article/pii/S0191886903002368" TargetMode="External"/><Relationship Id="rId113" Type="http://schemas.openxmlformats.org/officeDocument/2006/relationships/hyperlink" Target="http://www.sciencedirect.com/science/article/pii/S0191886903002368" TargetMode="External"/><Relationship Id="rId118" Type="http://schemas.openxmlformats.org/officeDocument/2006/relationships/hyperlink" Target="http://www.sciencedirect.com/science/article/pii/S0191886903002368" TargetMode="External"/><Relationship Id="rId134" Type="http://schemas.openxmlformats.org/officeDocument/2006/relationships/hyperlink" Target="http://www.sciencedirect.com/science/article/pii/S0191886903002368" TargetMode="External"/><Relationship Id="rId139" Type="http://schemas.openxmlformats.org/officeDocument/2006/relationships/hyperlink" Target="http://www.sciencedirect.com/science/article/pii/S0191886903002368" TargetMode="External"/><Relationship Id="rId80" Type="http://schemas.openxmlformats.org/officeDocument/2006/relationships/hyperlink" Target="http://www.sciencedirect.com/science/article/pii/S0191886903002368" TargetMode="External"/><Relationship Id="rId85" Type="http://schemas.openxmlformats.org/officeDocument/2006/relationships/hyperlink" Target="http://www.sciencedirect.com/science/article/pii/S0191886903002368" TargetMode="External"/><Relationship Id="rId150" Type="http://schemas.openxmlformats.org/officeDocument/2006/relationships/hyperlink" Target="http://www.sciencedirect.com/science/article/pii/S0191886903002368" TargetMode="External"/><Relationship Id="rId155" Type="http://schemas.openxmlformats.org/officeDocument/2006/relationships/hyperlink" Target="http://www.sciencedirect.com/science/article/pii/S0191886903002368" TargetMode="External"/><Relationship Id="rId171" Type="http://schemas.openxmlformats.org/officeDocument/2006/relationships/hyperlink" Target="http://www.sciencedirect.com/science/article/pii/S0191886903002368" TargetMode="External"/><Relationship Id="rId176" Type="http://schemas.openxmlformats.org/officeDocument/2006/relationships/hyperlink" Target="http://www.sciencedirect.com/science/article/pii/S0191886903002368" TargetMode="External"/><Relationship Id="rId192" Type="http://schemas.openxmlformats.org/officeDocument/2006/relationships/hyperlink" Target="http://www.sciencedirect.com/science/article/pii/S0191886903002368" TargetMode="External"/><Relationship Id="rId197" Type="http://schemas.openxmlformats.org/officeDocument/2006/relationships/hyperlink" Target="http://www.sciencedirect.com/science/article/pii/S0191886903002368" TargetMode="External"/><Relationship Id="rId206" Type="http://schemas.openxmlformats.org/officeDocument/2006/relationships/hyperlink" Target="http://www.sciencedirect.com/science/article/pii/S0191886903002368" TargetMode="External"/><Relationship Id="rId227" Type="http://schemas.openxmlformats.org/officeDocument/2006/relationships/hyperlink" Target="http://www.sciencedirect.com/science?_ob=RedirectURL&amp;_method=outwardLink&amp;_partnerName=3&amp;_origin=article&amp;_zone=art_page&amp;_targetURL=http%3A%2F%2Fdx.doi.org%2F10.1080%252F00223891.1990.9674052&amp;_acct=C000054885&amp;_version=1&amp;_userid=1822386&amp;md5=80a15a1da34711f783fe6e8ad74cdc81" TargetMode="External"/><Relationship Id="rId201" Type="http://schemas.openxmlformats.org/officeDocument/2006/relationships/hyperlink" Target="http://www.sciencedirect.com/science/article/pii/S0191886903002368" TargetMode="External"/><Relationship Id="rId222" Type="http://schemas.openxmlformats.org/officeDocument/2006/relationships/hyperlink" Target="http://www.sciencedirect.com/science?_ob=RedirectURL&amp;_method=outwardLink&amp;_partnerName=655&amp;_eid=1-s2.0-S0191886903002368&amp;_origin=article&amp;_zone=art_page&amp;_targetURL=http%3A%2F%2Fwww.scopus.com%2Finward%2Frecord.url%3Feid%3D2-s2.0-0026796020%26partnerID%3D10%26rel%3DR3.0.0%26md5%3D93c74a4064add2e737044eef66459559&amp;_acct=C000054885&amp;_version=1&amp;_userid=1822386&amp;md5=bbe138b49119933cb91a6dcb06cc8fba" TargetMode="External"/><Relationship Id="rId12" Type="http://schemas.openxmlformats.org/officeDocument/2006/relationships/hyperlink" Target="http://www.sciencedirect.com/science?_ob=RedirectURL&amp;_method=outwardLink&amp;_partnerName=936&amp;_eid=1-s2.0-S0191886903002368&amp;_pii=S0191886903002368&amp;_origin=article&amp;_zone=art_page&amp;_targetURL=https%3A%2F%2Fs100.copyright.com%2FAppDispatchServlet%3FpublisherName%3DELS%26contentID%3DS0191886903002368%26orderBeanReset%3Dtrue&amp;_acct=C000054885&amp;_version=1&amp;_userid=1822386&amp;md5=f52a0beeb5eb9ebddb1c9da7f6fb0151" TargetMode="External"/><Relationship Id="rId17" Type="http://schemas.openxmlformats.org/officeDocument/2006/relationships/hyperlink" Target="http://www.sciencedirect.com/science/article/pii/S0191886903002368" TargetMode="External"/><Relationship Id="rId33" Type="http://schemas.openxmlformats.org/officeDocument/2006/relationships/hyperlink" Target="http://www.sciencedirect.com/science/article/pii/S0191886903002368" TargetMode="External"/><Relationship Id="rId38" Type="http://schemas.openxmlformats.org/officeDocument/2006/relationships/hyperlink" Target="http://www.sciencedirect.com/science/article/pii/S0191886903002368" TargetMode="External"/><Relationship Id="rId59" Type="http://schemas.openxmlformats.org/officeDocument/2006/relationships/hyperlink" Target="http://www.sciencedirect.com/science/article/pii/S0191886903002368" TargetMode="External"/><Relationship Id="rId103" Type="http://schemas.openxmlformats.org/officeDocument/2006/relationships/hyperlink" Target="http://www.sciencedirect.com/science/article/pii/S0191886903002368" TargetMode="External"/><Relationship Id="rId108" Type="http://schemas.openxmlformats.org/officeDocument/2006/relationships/hyperlink" Target="http://www.sciencedirect.com/science/article/pii/S0191886903002368" TargetMode="External"/><Relationship Id="rId124" Type="http://schemas.openxmlformats.org/officeDocument/2006/relationships/hyperlink" Target="http://www.sciencedirect.com/science/article/pii/S0191886903002368" TargetMode="External"/><Relationship Id="rId129" Type="http://schemas.openxmlformats.org/officeDocument/2006/relationships/hyperlink" Target="http://www.sciencedirect.com/science/article/pii/S0191886903002368" TargetMode="External"/><Relationship Id="rId54" Type="http://schemas.openxmlformats.org/officeDocument/2006/relationships/hyperlink" Target="http://www.sciencedirect.com/science/article/pii/S0191886903002368" TargetMode="External"/><Relationship Id="rId70" Type="http://schemas.openxmlformats.org/officeDocument/2006/relationships/hyperlink" Target="http://www.sciencedirect.com/science/article/pii/S0191886903002368" TargetMode="External"/><Relationship Id="rId75" Type="http://schemas.openxmlformats.org/officeDocument/2006/relationships/hyperlink" Target="http://www.sciencedirect.com/science/article/pii/S0191886903002368" TargetMode="External"/><Relationship Id="rId91" Type="http://schemas.openxmlformats.org/officeDocument/2006/relationships/hyperlink" Target="http://www.sciencedirect.com/science/article/pii/S0191886903002368" TargetMode="External"/><Relationship Id="rId96" Type="http://schemas.openxmlformats.org/officeDocument/2006/relationships/hyperlink" Target="http://www.sciencedirect.com/science/article/pii/S0191886903002368" TargetMode="External"/><Relationship Id="rId140" Type="http://schemas.openxmlformats.org/officeDocument/2006/relationships/hyperlink" Target="http://www.sciencedirect.com/science/article/pii/S0191886903002368" TargetMode="External"/><Relationship Id="rId145" Type="http://schemas.openxmlformats.org/officeDocument/2006/relationships/hyperlink" Target="http://www.sciencedirect.com/science/article/pii/S0191886903002368" TargetMode="External"/><Relationship Id="rId161" Type="http://schemas.openxmlformats.org/officeDocument/2006/relationships/hyperlink" Target="http://www.sciencedirect.com/science/article/pii/S0191886903002368" TargetMode="External"/><Relationship Id="rId166" Type="http://schemas.openxmlformats.org/officeDocument/2006/relationships/hyperlink" Target="http://www.sciencedirect.com/science/article/pii/S0191886903002368" TargetMode="External"/><Relationship Id="rId182" Type="http://schemas.openxmlformats.org/officeDocument/2006/relationships/hyperlink" Target="http://www.sciencedirect.com/science/article/pii/S0191886903002368" TargetMode="External"/><Relationship Id="rId187" Type="http://schemas.openxmlformats.org/officeDocument/2006/relationships/hyperlink" Target="http://www.sciencedirect.com/science/article/pii/S0191886903002368" TargetMode="External"/><Relationship Id="rId217" Type="http://schemas.openxmlformats.org/officeDocument/2006/relationships/hyperlink" Target="http://pdn.sciencedirect.com/science?_ob=MiamiImageURL&amp;_cid=271160&amp;_user=1822386&amp;_pii=S0022399999000677&amp;_check=y&amp;_coverDate=1999-12-01&amp;view=c&amp;wchp=dGLzVBA-zSkzV&amp;md5=b5a60eeb7c39150ffa631f26287870b0/1-s2.0-S0022399999000677-main.pdf" TargetMode="External"/><Relationship Id="rId1" Type="http://schemas.openxmlformats.org/officeDocument/2006/relationships/numbering" Target="numbering.xml"/><Relationship Id="rId6" Type="http://schemas.openxmlformats.org/officeDocument/2006/relationships/hyperlink" Target="http://www.sciencedirect.com/science/article/pii/S0191886903002368#COR1" TargetMode="External"/><Relationship Id="rId212" Type="http://schemas.openxmlformats.org/officeDocument/2006/relationships/hyperlink" Target="http://www.sciencedirect.com/science/article/pii/S0191886903002368" TargetMode="External"/><Relationship Id="rId233" Type="http://schemas.openxmlformats.org/officeDocument/2006/relationships/fontTable" Target="fontTable.xml"/><Relationship Id="rId23" Type="http://schemas.openxmlformats.org/officeDocument/2006/relationships/hyperlink" Target="http://www.sciencedirect.com/science/article/pii/S0191886903002368" TargetMode="External"/><Relationship Id="rId28" Type="http://schemas.openxmlformats.org/officeDocument/2006/relationships/hyperlink" Target="http://www.sciencedirect.com/science/article/pii/S0191886903002368" TargetMode="External"/><Relationship Id="rId49" Type="http://schemas.openxmlformats.org/officeDocument/2006/relationships/hyperlink" Target="http://www.sciencedirect.com/science/article/pii/S0191886903002368" TargetMode="External"/><Relationship Id="rId114" Type="http://schemas.openxmlformats.org/officeDocument/2006/relationships/hyperlink" Target="http://www.sciencedirect.com/science/article/pii/S0191886903002368" TargetMode="External"/><Relationship Id="rId119" Type="http://schemas.openxmlformats.org/officeDocument/2006/relationships/hyperlink" Target="http://www.sciencedirect.com/science/article/pii/S0191886903002368" TargetMode="External"/><Relationship Id="rId44" Type="http://schemas.openxmlformats.org/officeDocument/2006/relationships/hyperlink" Target="http://www.sciencedirect.com/science/article/pii/S0191886903002368" TargetMode="External"/><Relationship Id="rId60" Type="http://schemas.openxmlformats.org/officeDocument/2006/relationships/hyperlink" Target="http://www.sciencedirect.com/science/article/pii/S0191886903002368" TargetMode="External"/><Relationship Id="rId65" Type="http://schemas.openxmlformats.org/officeDocument/2006/relationships/hyperlink" Target="http://www.sciencedirect.com/science/article/pii/S0191886903002368" TargetMode="External"/><Relationship Id="rId81" Type="http://schemas.openxmlformats.org/officeDocument/2006/relationships/hyperlink" Target="http://www.sciencedirect.com/science/article/pii/S0191886903002368" TargetMode="External"/><Relationship Id="rId86" Type="http://schemas.openxmlformats.org/officeDocument/2006/relationships/hyperlink" Target="http://www.sciencedirect.com/science/article/pii/S0191886903002368" TargetMode="External"/><Relationship Id="rId130" Type="http://schemas.openxmlformats.org/officeDocument/2006/relationships/hyperlink" Target="http://www.sciencedirect.com/science/article/pii/S0191886903002368" TargetMode="External"/><Relationship Id="rId135" Type="http://schemas.openxmlformats.org/officeDocument/2006/relationships/hyperlink" Target="http://www.sciencedirect.com/science/article/pii/S0191886903002368" TargetMode="External"/><Relationship Id="rId151" Type="http://schemas.openxmlformats.org/officeDocument/2006/relationships/hyperlink" Target="http://www.sciencedirect.com/science/article/pii/S0191886903002368" TargetMode="External"/><Relationship Id="rId156" Type="http://schemas.openxmlformats.org/officeDocument/2006/relationships/hyperlink" Target="http://www.sciencedirect.com/science/article/pii/S0191886903002368" TargetMode="External"/><Relationship Id="rId177" Type="http://schemas.openxmlformats.org/officeDocument/2006/relationships/hyperlink" Target="http://www.sciencedirect.com/science/article/pii/S0191886903002368" TargetMode="External"/><Relationship Id="rId198" Type="http://schemas.openxmlformats.org/officeDocument/2006/relationships/hyperlink" Target="http://www.sciencedirect.com/science?_ob=RedirectURL&amp;_method=outwardLink&amp;_partnerName=655&amp;_eid=1-s2.0-S0191886903002368&amp;_origin=article&amp;_zone=art_page&amp;_targetURL=http%3A%2F%2Fwww.scopus.com%2Finward%2Frecord.url%3Feid%3D2-s2.0-0039766294%26partnerID%3D10%26rel%3DR3.0.0%26md5%3D11ce7926c5da3fcdf16a046bb19acda7&amp;_acct=C000054885&amp;_version=1&amp;_userid=1822386&amp;md5=d1add9c551a3796b282776b3db5c7736" TargetMode="External"/><Relationship Id="rId172" Type="http://schemas.openxmlformats.org/officeDocument/2006/relationships/hyperlink" Target="http://www.sciencedirect.com/science/article/pii/S0191886903002368" TargetMode="External"/><Relationship Id="rId193" Type="http://schemas.openxmlformats.org/officeDocument/2006/relationships/hyperlink" Target="http://www.sciencedirect.com/science?_ob=RedirectURL&amp;_method=outwardLink&amp;_partnerName=655&amp;_eid=1-s2.0-S0191886903002368&amp;_origin=article&amp;_zone=art_page&amp;_targetURL=http%3A%2F%2Fwww.scopus.com%2Finward%2Frecord.url%3Feid%3D2-s2.0-0000474930%26partnerID%3D10%26rel%3DR3.0.0%26md5%3D33def539bf49b49f0a90f7afba8275d6&amp;_acct=C000054885&amp;_version=1&amp;_userid=1822386&amp;md5=4cfbbfc8c12a3f45018abee83c5075bd" TargetMode="External"/><Relationship Id="rId202" Type="http://schemas.openxmlformats.org/officeDocument/2006/relationships/image" Target="media/image4.gif"/><Relationship Id="rId207" Type="http://schemas.openxmlformats.org/officeDocument/2006/relationships/hyperlink" Target="http://www.sciencedirect.com/science/article/pii/S0191886903002368" TargetMode="External"/><Relationship Id="rId223" Type="http://schemas.openxmlformats.org/officeDocument/2006/relationships/hyperlink" Target="http://www.sciencedirect.com/science?_ob=RedirectURL&amp;_method=outwardLink&amp;_partnerName=3&amp;_origin=article&amp;_zone=art_page&amp;_targetURL=http%3A%2F%2Fdx.doi.org%2F10.1080%252F08964289.1992.9936962&amp;_acct=C000054885&amp;_version=1&amp;_userid=1822386&amp;md5=c302b857d717e4f055b6f4fcbb49082d" TargetMode="External"/><Relationship Id="rId228" Type="http://schemas.openxmlformats.org/officeDocument/2006/relationships/hyperlink" Target="http://www.sciencedirect.com/science?_ob=RedirectURL&amp;_method=outwardLink&amp;_partnerName=656&amp;_origin=article&amp;_zone=art_page&amp;_targetURL=http%3A%2F%2Fwww.scopus.com%2Finward%2Fcitedby.url%3Feid%3D2-s2.0-0025106112%26partnerID%3D10%26rel%3DR3.0.0%26md5%3D2c3dd73b23f556807527c158132f461b&amp;_acct=C000054885&amp;_version=1&amp;_userid=1822386&amp;md5=98ae6b792c418a0f9e1f69b010acfd88" TargetMode="External"/><Relationship Id="rId13" Type="http://schemas.openxmlformats.org/officeDocument/2006/relationships/hyperlink" Target="http://www.sciencedirect.com/science/article/pii/S0191886903002368" TargetMode="External"/><Relationship Id="rId18" Type="http://schemas.openxmlformats.org/officeDocument/2006/relationships/hyperlink" Target="http://www.sciencedirect.com/science/article/pii/S0191886903002368" TargetMode="External"/><Relationship Id="rId39" Type="http://schemas.openxmlformats.org/officeDocument/2006/relationships/hyperlink" Target="http://www.sciencedirect.com/science/article/pii/S0191886903002368" TargetMode="External"/><Relationship Id="rId109" Type="http://schemas.openxmlformats.org/officeDocument/2006/relationships/hyperlink" Target="http://www.sciencedirect.com/science/article/pii/S0191886903002368" TargetMode="External"/><Relationship Id="rId34" Type="http://schemas.openxmlformats.org/officeDocument/2006/relationships/hyperlink" Target="http://www.sciencedirect.com/science/article/pii/S0191886903002368" TargetMode="External"/><Relationship Id="rId50" Type="http://schemas.openxmlformats.org/officeDocument/2006/relationships/hyperlink" Target="http://www.sciencedirect.com/science/article/pii/S0191886903002368" TargetMode="External"/><Relationship Id="rId55" Type="http://schemas.openxmlformats.org/officeDocument/2006/relationships/hyperlink" Target="http://www.sciencedirect.com/science/article/pii/S0191886903002368" TargetMode="External"/><Relationship Id="rId76" Type="http://schemas.openxmlformats.org/officeDocument/2006/relationships/hyperlink" Target="http://www.sciencedirect.com/science/article/pii/S0191886903002368" TargetMode="External"/><Relationship Id="rId97" Type="http://schemas.openxmlformats.org/officeDocument/2006/relationships/hyperlink" Target="http://www.sciencedirect.com/science/article/pii/S0191886903002368" TargetMode="External"/><Relationship Id="rId104" Type="http://schemas.openxmlformats.org/officeDocument/2006/relationships/hyperlink" Target="http://www.sciencedirect.com/science/article/pii/S0191886903002368" TargetMode="External"/><Relationship Id="rId120" Type="http://schemas.openxmlformats.org/officeDocument/2006/relationships/hyperlink" Target="http://www.sciencedirect.com/science/article/pii/S0191886903002368" TargetMode="External"/><Relationship Id="rId125" Type="http://schemas.openxmlformats.org/officeDocument/2006/relationships/hyperlink" Target="http://www.sciencedirect.com/science/article/pii/S0191886903002368" TargetMode="External"/><Relationship Id="rId141" Type="http://schemas.openxmlformats.org/officeDocument/2006/relationships/hyperlink" Target="http://www.sciencedirect.com/science/article/pii/S0191886903002368" TargetMode="External"/><Relationship Id="rId146" Type="http://schemas.openxmlformats.org/officeDocument/2006/relationships/hyperlink" Target="http://www.sciencedirect.com/science/article/pii/S0191886903002368" TargetMode="External"/><Relationship Id="rId167" Type="http://schemas.openxmlformats.org/officeDocument/2006/relationships/hyperlink" Target="http://www.sciencedirect.com/science/article/pii/S0191886903002368" TargetMode="External"/><Relationship Id="rId188" Type="http://schemas.openxmlformats.org/officeDocument/2006/relationships/hyperlink" Target="http://www.sciencedirect.com/science/article/pii/S0191886903002368" TargetMode="External"/><Relationship Id="rId7" Type="http://schemas.openxmlformats.org/officeDocument/2006/relationships/image" Target="media/image1.gif"/><Relationship Id="rId71" Type="http://schemas.openxmlformats.org/officeDocument/2006/relationships/hyperlink" Target="http://www.sciencedirect.com/science/article/pii/S0191886903002368" TargetMode="External"/><Relationship Id="rId92" Type="http://schemas.openxmlformats.org/officeDocument/2006/relationships/hyperlink" Target="http://www.sciencedirect.com/science/article/pii/S0191886903002368" TargetMode="External"/><Relationship Id="rId162" Type="http://schemas.openxmlformats.org/officeDocument/2006/relationships/hyperlink" Target="http://www.sciencedirect.com/science/article/pii/S0191886903002368" TargetMode="External"/><Relationship Id="rId183" Type="http://schemas.openxmlformats.org/officeDocument/2006/relationships/hyperlink" Target="http://www.sciencedirect.com/science/article/pii/S0191886903002368" TargetMode="External"/><Relationship Id="rId213" Type="http://schemas.openxmlformats.org/officeDocument/2006/relationships/hyperlink" Target="http://www.sciencedirect.com/science/article/pii/S0191886903002368" TargetMode="External"/><Relationship Id="rId218" Type="http://schemas.openxmlformats.org/officeDocument/2006/relationships/image" Target="media/image5.gif"/><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sciencedirect.com/science/article/pii/S0191886903002368" TargetMode="External"/><Relationship Id="rId24" Type="http://schemas.openxmlformats.org/officeDocument/2006/relationships/hyperlink" Target="http://www.sciencedirect.com/science/article/pii/S0191886903002368" TargetMode="External"/><Relationship Id="rId40" Type="http://schemas.openxmlformats.org/officeDocument/2006/relationships/hyperlink" Target="http://www.sciencedirect.com/science/article/pii/S0191886903002368" TargetMode="External"/><Relationship Id="rId45" Type="http://schemas.openxmlformats.org/officeDocument/2006/relationships/hyperlink" Target="http://www.sciencedirect.com/science/article/pii/S0191886903002368" TargetMode="External"/><Relationship Id="rId66" Type="http://schemas.openxmlformats.org/officeDocument/2006/relationships/hyperlink" Target="http://www.sciencedirect.com/science/article/pii/S0191886903002368" TargetMode="External"/><Relationship Id="rId87" Type="http://schemas.openxmlformats.org/officeDocument/2006/relationships/hyperlink" Target="http://www.sciencedirect.com/science/article/pii/S0191886903002368" TargetMode="External"/><Relationship Id="rId110" Type="http://schemas.openxmlformats.org/officeDocument/2006/relationships/hyperlink" Target="http://www.sciencedirect.com/science/article/pii/S0191886903002368" TargetMode="External"/><Relationship Id="rId115" Type="http://schemas.openxmlformats.org/officeDocument/2006/relationships/hyperlink" Target="http://www.sciencedirect.com/science/article/pii/S0191886903002368" TargetMode="External"/><Relationship Id="rId131" Type="http://schemas.openxmlformats.org/officeDocument/2006/relationships/hyperlink" Target="http://www.sciencedirect.com/science/article/pii/S0191886903002368" TargetMode="External"/><Relationship Id="rId136" Type="http://schemas.openxmlformats.org/officeDocument/2006/relationships/hyperlink" Target="http://www.sciencedirect.com/science/article/pii/S0191886903002368" TargetMode="External"/><Relationship Id="rId157" Type="http://schemas.openxmlformats.org/officeDocument/2006/relationships/hyperlink" Target="http://www.sciencedirect.com/science/article/pii/S0191886903002368" TargetMode="External"/><Relationship Id="rId178" Type="http://schemas.openxmlformats.org/officeDocument/2006/relationships/hyperlink" Target="http://www.sciencedirect.com/science/article/pii/S0191886903002368" TargetMode="External"/><Relationship Id="rId61" Type="http://schemas.openxmlformats.org/officeDocument/2006/relationships/hyperlink" Target="http://www.sciencedirect.com/science/article/pii/S0191886903002368" TargetMode="External"/><Relationship Id="rId82" Type="http://schemas.openxmlformats.org/officeDocument/2006/relationships/hyperlink" Target="http://www.sciencedirect.com/science/article/pii/S0191886903002368" TargetMode="External"/><Relationship Id="rId152" Type="http://schemas.openxmlformats.org/officeDocument/2006/relationships/hyperlink" Target="http://www.sciencedirect.com/science/article/pii/S0191886903002368#gr1" TargetMode="External"/><Relationship Id="rId173" Type="http://schemas.openxmlformats.org/officeDocument/2006/relationships/hyperlink" Target="http://www.sciencedirect.com/science/article/pii/S0191886903002368" TargetMode="External"/><Relationship Id="rId194" Type="http://schemas.openxmlformats.org/officeDocument/2006/relationships/hyperlink" Target="http://www.sciencedirect.com/science?_ob=RedirectURL&amp;_method=outwardLink&amp;_partnerName=3&amp;_origin=article&amp;_zone=art_page&amp;_targetURL=http%3A%2F%2Fdx.doi.org%2F10.1111%252Fj.1467-6494.1985.tb00361.x&amp;_acct=C000054885&amp;_version=1&amp;_userid=1822386&amp;md5=932785d3b4f14a8b19c1f2b2525ae641" TargetMode="External"/><Relationship Id="rId199" Type="http://schemas.openxmlformats.org/officeDocument/2006/relationships/hyperlink" Target="http://www.sciencedirect.com/science?_ob=RedirectURL&amp;_method=outwardLink&amp;_partnerName=3&amp;_origin=article&amp;_zone=art_page&amp;_targetURL=http%3A%2F%2Fdx.doi.org%2F10.1037%252F%252F0022-3514.48.4.934&amp;_acct=C000054885&amp;_version=1&amp;_userid=1822386&amp;md5=5a479693c7d2502eea8a6e121761c7ca" TargetMode="External"/><Relationship Id="rId203" Type="http://schemas.openxmlformats.org/officeDocument/2006/relationships/hyperlink" Target="http://www.sciencedirect.com/science/article/pii/S0191886903002368" TargetMode="External"/><Relationship Id="rId208" Type="http://schemas.openxmlformats.org/officeDocument/2006/relationships/hyperlink" Target="http://www.sciencedirect.com/science/article/pii/S0191886903002368" TargetMode="External"/><Relationship Id="rId229" Type="http://schemas.openxmlformats.org/officeDocument/2006/relationships/hyperlink" Target="http://www.sciencedirect.com/science/article/pii/S0191886903002368" TargetMode="External"/><Relationship Id="rId19" Type="http://schemas.openxmlformats.org/officeDocument/2006/relationships/hyperlink" Target="http://www.sciencedirect.com/science/article/pii/S0191886903002368" TargetMode="External"/><Relationship Id="rId224" Type="http://schemas.openxmlformats.org/officeDocument/2006/relationships/hyperlink" Target="http://www.sciencedirect.com/science?_ob=RedirectURL&amp;_method=outwardLink&amp;_partnerName=656&amp;_origin=article&amp;_zone=art_page&amp;_targetURL=http%3A%2F%2Fwww.scopus.com%2Finward%2Fcitedby.url%3Feid%3D2-s2.0-0026796020%26partnerID%3D10%26rel%3DR3.0.0%26md5%3D93c74a4064add2e737044eef66459559&amp;_acct=C000054885&amp;_version=1&amp;_userid=1822386&amp;md5=dbea76e7f4eca876e59d26c3e8eb989a" TargetMode="External"/><Relationship Id="rId14" Type="http://schemas.openxmlformats.org/officeDocument/2006/relationships/hyperlink" Target="http://www.sciencedirect.com/science/article/pii/S0191886903002368" TargetMode="External"/><Relationship Id="rId30" Type="http://schemas.openxmlformats.org/officeDocument/2006/relationships/hyperlink" Target="http://www.sciencedirect.com/science/article/pii/S0191886903002368" TargetMode="External"/><Relationship Id="rId35" Type="http://schemas.openxmlformats.org/officeDocument/2006/relationships/hyperlink" Target="http://www.sciencedirect.com/science/article/pii/S0191886903002368" TargetMode="External"/><Relationship Id="rId56" Type="http://schemas.openxmlformats.org/officeDocument/2006/relationships/hyperlink" Target="http://www.sciencedirect.com/science/article/pii/S0191886903002368" TargetMode="External"/><Relationship Id="rId77" Type="http://schemas.openxmlformats.org/officeDocument/2006/relationships/hyperlink" Target="http://www.sciencedirect.com/science/article/pii/S0191886903002368" TargetMode="External"/><Relationship Id="rId100" Type="http://schemas.openxmlformats.org/officeDocument/2006/relationships/hyperlink" Target="http://www.sciencedirect.com/science/article/pii/S0191886903002368" TargetMode="External"/><Relationship Id="rId105" Type="http://schemas.openxmlformats.org/officeDocument/2006/relationships/hyperlink" Target="http://www.sciencedirect.com/science/article/pii/S0191886903002368" TargetMode="External"/><Relationship Id="rId126" Type="http://schemas.openxmlformats.org/officeDocument/2006/relationships/hyperlink" Target="http://www.sciencedirect.com/science/article/pii/S0191886903002368" TargetMode="External"/><Relationship Id="rId147" Type="http://schemas.openxmlformats.org/officeDocument/2006/relationships/hyperlink" Target="http://www.sciencedirect.com/science/article/pii/S0191886903002368" TargetMode="External"/><Relationship Id="rId168" Type="http://schemas.openxmlformats.org/officeDocument/2006/relationships/hyperlink" Target="http://www.sciencedirect.com/science/article/pii/S0191886903002368" TargetMode="External"/><Relationship Id="rId8" Type="http://schemas.openxmlformats.org/officeDocument/2006/relationships/hyperlink" Target="mailto:marc.brackett@yale.edu" TargetMode="External"/><Relationship Id="rId51" Type="http://schemas.openxmlformats.org/officeDocument/2006/relationships/hyperlink" Target="http://www.sciencedirect.com/science/article/pii/S0191886903002368" TargetMode="External"/><Relationship Id="rId72" Type="http://schemas.openxmlformats.org/officeDocument/2006/relationships/hyperlink" Target="http://www.sciencedirect.com/science/article/pii/S0191886903002368" TargetMode="External"/><Relationship Id="rId93" Type="http://schemas.openxmlformats.org/officeDocument/2006/relationships/hyperlink" Target="http://www.sciencedirect.com/science/article/pii/S0191886903002368" TargetMode="External"/><Relationship Id="rId98" Type="http://schemas.openxmlformats.org/officeDocument/2006/relationships/hyperlink" Target="http://www.sciencedirect.com/science/article/pii/S0191886903002368" TargetMode="External"/><Relationship Id="rId121" Type="http://schemas.openxmlformats.org/officeDocument/2006/relationships/hyperlink" Target="http://www.sciencedirect.com/science/article/pii/S0191886903002368" TargetMode="External"/><Relationship Id="rId142" Type="http://schemas.openxmlformats.org/officeDocument/2006/relationships/hyperlink" Target="http://www.sciencedirect.com/science/article/pii/S0191886903002368" TargetMode="External"/><Relationship Id="rId163" Type="http://schemas.openxmlformats.org/officeDocument/2006/relationships/hyperlink" Target="http://www.sciencedirect.com/science/article/pii/S0191886903002368" TargetMode="External"/><Relationship Id="rId184" Type="http://schemas.openxmlformats.org/officeDocument/2006/relationships/hyperlink" Target="http://www.sciencedirect.com/science/article/pii/S0191886903002368" TargetMode="External"/><Relationship Id="rId189" Type="http://schemas.openxmlformats.org/officeDocument/2006/relationships/hyperlink" Target="http://www.sciencedirect.com/science?_ob=RedirectURL&amp;_method=outwardLink&amp;_partnerName=655&amp;_eid=1-s2.0-S0191886903002368&amp;_origin=article&amp;_zone=art_page&amp;_targetURL=http%3A%2F%2Fwww.scopus.com%2Finward%2Frecord.url%3Feid%3D2-s2.0-0041825203%26partnerID%3D10%26rel%3DR3.0.0%26md5%3Ddb3ecc19fdf0d2e4f9124ee377293cac&amp;_acct=C000054885&amp;_version=1&amp;_userid=1822386&amp;md5=68ff12deab1c95e01c357bc4e43040ae" TargetMode="External"/><Relationship Id="rId219" Type="http://schemas.openxmlformats.org/officeDocument/2006/relationships/hyperlink" Target="http://www.sciencedirect.com/science?_ob=RedirectURL&amp;_method=outwardLink&amp;_partnerName=655&amp;_eid=1-s2.0-S0191886903002368&amp;_origin=article&amp;_zone=art_page&amp;_targetURL=http%3A%2F%2Fwww.scopus.com%2Finward%2Frecord.url%3Feid%3D2-s2.0-0033382244%26partnerID%3D10%26rel%3DR3.0.0%26md5%3D0326756846def65e0a82b8507edda8d2&amp;_acct=C000054885&amp;_version=1&amp;_userid=1822386&amp;md5=e900ce175ea27b222fe51d16a167416f" TargetMode="External"/><Relationship Id="rId3" Type="http://schemas.microsoft.com/office/2007/relationships/stylesWithEffects" Target="stylesWithEffects.xml"/><Relationship Id="rId214" Type="http://schemas.openxmlformats.org/officeDocument/2006/relationships/hyperlink" Target="http://www.sciencedirect.com/science/article/pii/S0191886903002368" TargetMode="External"/><Relationship Id="rId230" Type="http://schemas.openxmlformats.org/officeDocument/2006/relationships/hyperlink" Target="http://www.sciencedirect.com/science/article/pii/S0191886903002368" TargetMode="External"/><Relationship Id="rId25" Type="http://schemas.openxmlformats.org/officeDocument/2006/relationships/hyperlink" Target="http://www.sciencedirect.com/science/article/pii/S0191886903002368" TargetMode="External"/><Relationship Id="rId46" Type="http://schemas.openxmlformats.org/officeDocument/2006/relationships/hyperlink" Target="http://www.sciencedirect.com/science/article/pii/S0191886903002368" TargetMode="External"/><Relationship Id="rId67" Type="http://schemas.openxmlformats.org/officeDocument/2006/relationships/hyperlink" Target="http://www.sciencedirect.com/science/article/pii/S0191886903002368" TargetMode="External"/><Relationship Id="rId116" Type="http://schemas.openxmlformats.org/officeDocument/2006/relationships/hyperlink" Target="http://www.sciencedirect.com/science/article/pii/S0191886903002368" TargetMode="External"/><Relationship Id="rId137" Type="http://schemas.openxmlformats.org/officeDocument/2006/relationships/hyperlink" Target="http://www.sciencedirect.com/science/article/pii/S0191886903002368" TargetMode="External"/><Relationship Id="rId158" Type="http://schemas.openxmlformats.org/officeDocument/2006/relationships/hyperlink" Target="http://www.sciencedirect.com/science/article/pii/S0191886903002368" TargetMode="External"/><Relationship Id="rId20" Type="http://schemas.openxmlformats.org/officeDocument/2006/relationships/hyperlink" Target="http://www.sciencedirect.com/science/article/pii/S0191886903002368" TargetMode="External"/><Relationship Id="rId41" Type="http://schemas.openxmlformats.org/officeDocument/2006/relationships/hyperlink" Target="http://www.sciencedirect.com/science/article/pii/S0191886903002368" TargetMode="External"/><Relationship Id="rId62" Type="http://schemas.openxmlformats.org/officeDocument/2006/relationships/hyperlink" Target="http://www.sciencedirect.com/science/article/pii/S0191886903002368" TargetMode="External"/><Relationship Id="rId83" Type="http://schemas.openxmlformats.org/officeDocument/2006/relationships/hyperlink" Target="http://www.sciencedirect.com/science/article/pii/S0191886903002368" TargetMode="External"/><Relationship Id="rId88" Type="http://schemas.openxmlformats.org/officeDocument/2006/relationships/hyperlink" Target="http://www.sciencedirect.com/science/article/pii/S0191886903002368" TargetMode="External"/><Relationship Id="rId111" Type="http://schemas.openxmlformats.org/officeDocument/2006/relationships/hyperlink" Target="http://www.sciencedirect.com/science/article/pii/S0191886903002368" TargetMode="External"/><Relationship Id="rId132" Type="http://schemas.openxmlformats.org/officeDocument/2006/relationships/hyperlink" Target="http://www.sciencedirect.com/science/article/pii/S0191886903002368" TargetMode="External"/><Relationship Id="rId153" Type="http://schemas.openxmlformats.org/officeDocument/2006/relationships/image" Target="media/image3.gif"/><Relationship Id="rId174" Type="http://schemas.openxmlformats.org/officeDocument/2006/relationships/hyperlink" Target="http://www.sciencedirect.com/science/article/pii/S0191886903002368" TargetMode="External"/><Relationship Id="rId179" Type="http://schemas.openxmlformats.org/officeDocument/2006/relationships/hyperlink" Target="http://www.sciencedirect.com/science/article/pii/S0191886903002368" TargetMode="External"/><Relationship Id="rId195" Type="http://schemas.openxmlformats.org/officeDocument/2006/relationships/hyperlink" Target="http://www.sciencedirect.com/science?_ob=RedirectURL&amp;_method=outwardLink&amp;_partnerName=656&amp;_origin=article&amp;_zone=art_page&amp;_targetURL=http%3A%2F%2Fwww.scopus.com%2Finward%2Fcitedby.url%3Feid%3D2-s2.0-0000474930%26partnerID%3D10%26rel%3DR3.0.0%26md5%3D33def539bf49b49f0a90f7afba8275d6&amp;_acct=C000054885&amp;_version=1&amp;_userid=1822386&amp;md5=5e2d6b47df8c41e257576c2fb96fd23c" TargetMode="External"/><Relationship Id="rId209" Type="http://schemas.openxmlformats.org/officeDocument/2006/relationships/hyperlink" Target="http://www.sciencedirect.com/science/article/pii/S0191886903002368" TargetMode="External"/><Relationship Id="rId190" Type="http://schemas.openxmlformats.org/officeDocument/2006/relationships/hyperlink" Target="http://www.sciencedirect.com/science?_ob=RedirectURL&amp;_method=outwardLink&amp;_partnerName=3&amp;_origin=article&amp;_zone=art_page&amp;_targetURL=http%3A%2F%2Fdx.doi.org%2F10.1177%252F0146167203254596&amp;_acct=C000054885&amp;_version=1&amp;_userid=1822386&amp;md5=fc893f766c1824092d872089b6d67899" TargetMode="External"/><Relationship Id="rId204" Type="http://schemas.openxmlformats.org/officeDocument/2006/relationships/hyperlink" Target="http://www.sciencedirect.com/science/article/pii/S0191886903002368" TargetMode="External"/><Relationship Id="rId220" Type="http://schemas.openxmlformats.org/officeDocument/2006/relationships/hyperlink" Target="http://www.sciencedirect.com/science?_ob=RedirectURL&amp;_method=outwardLink&amp;_partnerName=656&amp;_origin=article&amp;_zone=art_page&amp;_targetURL=http%3A%2F%2Fwww.scopus.com%2Finward%2Fcitedby.url%3Feid%3D2-s2.0-0033382244%26partnerID%3D10%26rel%3DR3.0.0%26md5%3D0326756846def65e0a82b8507edda8d2&amp;_acct=C000054885&amp;_version=1&amp;_userid=1822386&amp;md5=95209bcec1378660768d558298a9cbb3" TargetMode="External"/><Relationship Id="rId225" Type="http://schemas.openxmlformats.org/officeDocument/2006/relationships/hyperlink" Target="http://www.sciencedirect.com/science/article/pii/S0191886903002368" TargetMode="External"/><Relationship Id="rId15" Type="http://schemas.openxmlformats.org/officeDocument/2006/relationships/hyperlink" Target="http://www.sciencedirect.com/science/article/pii/S0191886903002368" TargetMode="External"/><Relationship Id="rId36" Type="http://schemas.openxmlformats.org/officeDocument/2006/relationships/hyperlink" Target="http://www.sciencedirect.com/science/article/pii/S0191886903002368" TargetMode="External"/><Relationship Id="rId57" Type="http://schemas.openxmlformats.org/officeDocument/2006/relationships/hyperlink" Target="http://www.sciencedirect.com/science/article/pii/S0191886903002368" TargetMode="External"/><Relationship Id="rId106" Type="http://schemas.openxmlformats.org/officeDocument/2006/relationships/hyperlink" Target="http://www.sciencedirect.com/science/article/pii/S0191886903002368" TargetMode="External"/><Relationship Id="rId127" Type="http://schemas.openxmlformats.org/officeDocument/2006/relationships/hyperlink" Target="http://www.sciencedirect.com/science/article/pii/S0191886903002368" TargetMode="External"/><Relationship Id="rId10" Type="http://schemas.openxmlformats.org/officeDocument/2006/relationships/hyperlink" Target="http://dx.doi.org/10.1016/S0191-8869%2803%2900236-8" TargetMode="External"/><Relationship Id="rId31" Type="http://schemas.openxmlformats.org/officeDocument/2006/relationships/hyperlink" Target="http://www.sciencedirect.com/science/article/pii/S0191886903002368" TargetMode="External"/><Relationship Id="rId52" Type="http://schemas.openxmlformats.org/officeDocument/2006/relationships/hyperlink" Target="http://www.sciencedirect.com/science/article/pii/S0191886903002368" TargetMode="External"/><Relationship Id="rId73" Type="http://schemas.openxmlformats.org/officeDocument/2006/relationships/hyperlink" Target="http://www.sciencedirect.com/science/article/pii/S0191886903002368" TargetMode="External"/><Relationship Id="rId78" Type="http://schemas.openxmlformats.org/officeDocument/2006/relationships/hyperlink" Target="http://www.sciencedirect.com/science/article/pii/S0191886903002368" TargetMode="External"/><Relationship Id="rId94" Type="http://schemas.openxmlformats.org/officeDocument/2006/relationships/hyperlink" Target="http://www.sciencedirect.com/science/article/pii/S0191886903002368" TargetMode="External"/><Relationship Id="rId99" Type="http://schemas.openxmlformats.org/officeDocument/2006/relationships/hyperlink" Target="http://www.sciencedirect.com/science/article/pii/S0191886903002368" TargetMode="External"/><Relationship Id="rId101" Type="http://schemas.openxmlformats.org/officeDocument/2006/relationships/hyperlink" Target="http://www.sciencedirect.com/science/article/pii/S0191886903002368" TargetMode="External"/><Relationship Id="rId122" Type="http://schemas.openxmlformats.org/officeDocument/2006/relationships/hyperlink" Target="http://www.sciencedirect.com/science/article/pii/S0191886903002368" TargetMode="External"/><Relationship Id="rId143" Type="http://schemas.openxmlformats.org/officeDocument/2006/relationships/hyperlink" Target="http://www.sciencedirect.com/science/article/pii/S0191886903002368" TargetMode="External"/><Relationship Id="rId148" Type="http://schemas.openxmlformats.org/officeDocument/2006/relationships/hyperlink" Target="http://www.sciencedirect.com/science/article/pii/S0191886903002368" TargetMode="External"/><Relationship Id="rId164" Type="http://schemas.openxmlformats.org/officeDocument/2006/relationships/hyperlink" Target="http://www.sciencedirect.com/science/article/pii/S0191886903002368" TargetMode="External"/><Relationship Id="rId169" Type="http://schemas.openxmlformats.org/officeDocument/2006/relationships/hyperlink" Target="http://www.sciencedirect.com/science/article/pii/S0191886903002368" TargetMode="External"/><Relationship Id="rId185" Type="http://schemas.openxmlformats.org/officeDocument/2006/relationships/hyperlink" Target="http://www.sciencedirect.com/science/article/pii/S0191886903002368" TargetMode="External"/><Relationship Id="rId4" Type="http://schemas.openxmlformats.org/officeDocument/2006/relationships/settings" Target="settings.xml"/><Relationship Id="rId9" Type="http://schemas.openxmlformats.org/officeDocument/2006/relationships/image" Target="media/image2.gif"/><Relationship Id="rId180" Type="http://schemas.openxmlformats.org/officeDocument/2006/relationships/hyperlink" Target="http://www.sciencedirect.com/science/article/pii/S0191886903002368" TargetMode="External"/><Relationship Id="rId210" Type="http://schemas.openxmlformats.org/officeDocument/2006/relationships/hyperlink" Target="http://www.sciencedirect.com/science/article/pii/S0191886903002368" TargetMode="External"/><Relationship Id="rId215" Type="http://schemas.openxmlformats.org/officeDocument/2006/relationships/hyperlink" Target="http://www.sciencedirect.com/science/article/pii/S0191886903002368" TargetMode="External"/><Relationship Id="rId26" Type="http://schemas.openxmlformats.org/officeDocument/2006/relationships/hyperlink" Target="http://www.sciencedirect.com/science/article/pii/S0191886903002368" TargetMode="External"/><Relationship Id="rId231" Type="http://schemas.openxmlformats.org/officeDocument/2006/relationships/hyperlink" Target="http://www.sciencedirect.com/science/article/pii/S0191886903002368" TargetMode="External"/><Relationship Id="rId47" Type="http://schemas.openxmlformats.org/officeDocument/2006/relationships/hyperlink" Target="http://www.sciencedirect.com/science/article/pii/S0191886903002368" TargetMode="External"/><Relationship Id="rId68" Type="http://schemas.openxmlformats.org/officeDocument/2006/relationships/hyperlink" Target="http://www.sciencedirect.com/science/article/pii/S0191886903002368" TargetMode="External"/><Relationship Id="rId89" Type="http://schemas.openxmlformats.org/officeDocument/2006/relationships/hyperlink" Target="http://www.sciencedirect.com/science/article/pii/S0191886903002368" TargetMode="External"/><Relationship Id="rId112" Type="http://schemas.openxmlformats.org/officeDocument/2006/relationships/hyperlink" Target="http://www.sciencedirect.com/science/article/pii/S0191886903002368" TargetMode="External"/><Relationship Id="rId133" Type="http://schemas.openxmlformats.org/officeDocument/2006/relationships/hyperlink" Target="http://www.sciencedirect.com/science/article/pii/S0191886903002368" TargetMode="External"/><Relationship Id="rId154" Type="http://schemas.openxmlformats.org/officeDocument/2006/relationships/hyperlink" Target="http://www.sciencedirect.com/science/article/pii/S0191886903002368" TargetMode="External"/><Relationship Id="rId175" Type="http://schemas.openxmlformats.org/officeDocument/2006/relationships/hyperlink" Target="http://www.sciencedirect.com/science/article/pii/S0191886903002368" TargetMode="External"/><Relationship Id="rId196" Type="http://schemas.openxmlformats.org/officeDocument/2006/relationships/hyperlink" Target="http://www.sciencedirect.com/science/article/pii/S0191886903002368" TargetMode="External"/><Relationship Id="rId200" Type="http://schemas.openxmlformats.org/officeDocument/2006/relationships/hyperlink" Target="http://www.sciencedirect.com/science?_ob=RedirectURL&amp;_method=outwardLink&amp;_partnerName=656&amp;_origin=article&amp;_zone=art_page&amp;_targetURL=http%3A%2F%2Fwww.scopus.com%2Finward%2Fcitedby.url%3Feid%3D2-s2.0-0039766294%26partnerID%3D10%26rel%3DR3.0.0%26md5%3D11ce7926c5da3fcdf16a046bb19acda7&amp;_acct=C000054885&amp;_version=1&amp;_userid=1822386&amp;md5=50508b07d4ce5e9bec656579de1c0c08" TargetMode="External"/><Relationship Id="rId16" Type="http://schemas.openxmlformats.org/officeDocument/2006/relationships/hyperlink" Target="http://www.sciencedirect.com/science/article/pii/S0191886903002368" TargetMode="External"/><Relationship Id="rId221" Type="http://schemas.openxmlformats.org/officeDocument/2006/relationships/hyperlink" Target="http://www.sciencedirect.com/science/article/pii/S0191886903002368" TargetMode="External"/><Relationship Id="rId37" Type="http://schemas.openxmlformats.org/officeDocument/2006/relationships/hyperlink" Target="http://www.sciencedirect.com/science/article/pii/S0191886903002368" TargetMode="External"/><Relationship Id="rId58" Type="http://schemas.openxmlformats.org/officeDocument/2006/relationships/hyperlink" Target="http://www.sciencedirect.com/science/article/pii/S0191886903002368" TargetMode="External"/><Relationship Id="rId79" Type="http://schemas.openxmlformats.org/officeDocument/2006/relationships/hyperlink" Target="http://www.sciencedirect.com/science/article/pii/S0191886903002368" TargetMode="External"/><Relationship Id="rId102" Type="http://schemas.openxmlformats.org/officeDocument/2006/relationships/hyperlink" Target="http://www.sciencedirect.com/science/article/pii/S0191886903002368" TargetMode="External"/><Relationship Id="rId123" Type="http://schemas.openxmlformats.org/officeDocument/2006/relationships/hyperlink" Target="http://www.sciencedirect.com/science/article/pii/S0191886903002368" TargetMode="External"/><Relationship Id="rId144" Type="http://schemas.openxmlformats.org/officeDocument/2006/relationships/hyperlink" Target="http://www.sciencedirect.com/science/article/pii/S0191886903002368" TargetMode="External"/><Relationship Id="rId90" Type="http://schemas.openxmlformats.org/officeDocument/2006/relationships/hyperlink" Target="http://www.sciencedirect.com/science/article/pii/S0191886903002368" TargetMode="External"/><Relationship Id="rId165" Type="http://schemas.openxmlformats.org/officeDocument/2006/relationships/hyperlink" Target="http://www.sciencedirect.com/science/article/pii/S0191886903002368" TargetMode="External"/><Relationship Id="rId186" Type="http://schemas.openxmlformats.org/officeDocument/2006/relationships/hyperlink" Target="http://www.sciencedirect.com/science/article/pii/S0191886903002368" TargetMode="External"/><Relationship Id="rId211" Type="http://schemas.openxmlformats.org/officeDocument/2006/relationships/hyperlink" Target="http://www.sciencedirect.com/science/article/pii/S0191886903002368" TargetMode="External"/><Relationship Id="rId232" Type="http://schemas.openxmlformats.org/officeDocument/2006/relationships/hyperlink" Target="http://www.sciencedirect.com/science/article/pii/S0191886903002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10631</Words>
  <Characters>60603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71092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CSainio</dc:creator>
  <cp:keywords/>
  <dc:description/>
  <cp:lastModifiedBy>CSainio</cp:lastModifiedBy>
  <cp:revision>1</cp:revision>
  <dcterms:created xsi:type="dcterms:W3CDTF">2012-02-13T20:45:00Z</dcterms:created>
  <dcterms:modified xsi:type="dcterms:W3CDTF">2012-02-13T20:46:00Z</dcterms:modified>
</cp:coreProperties>
</file>