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FD23E5" w:rsidRDefault="00155890">
      <w:pPr>
        <w:rPr>
          <w:lang w:val="es-ES_tradnl"/>
        </w:rPr>
      </w:pPr>
      <w:r>
        <w:rPr>
          <w:lang w:val="es-ES_tradnl"/>
        </w:rPr>
        <w:t>Rima Cr</w:t>
      </w:r>
      <w:bookmarkStart w:id="0" w:name="_GoBack"/>
      <w:bookmarkEnd w:id="0"/>
      <w:r>
        <w:rPr>
          <w:lang w:val="es-ES_tradnl"/>
        </w:rPr>
        <w:t>uzada</w:t>
      </w:r>
    </w:p>
    <w:p w:rsidR="00155890" w:rsidRPr="00155890" w:rsidRDefault="00155890" w:rsidP="00155890">
      <w:pPr>
        <w:spacing w:before="100" w:beforeAutospacing="1" w:after="100" w:afterAutospacing="1" w:line="240" w:lineRule="auto"/>
        <w:ind w:left="22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5589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Era un aire suave, de pausados g</w:t>
      </w:r>
      <w:r w:rsidRPr="0015589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iros</w:t>
      </w:r>
      <w:r w:rsidRPr="0015589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;</w:t>
      </w:r>
      <w:r w:rsidRPr="0015589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br/>
        <w:t>el hada Harmonía ritmaba sus vu</w:t>
      </w:r>
      <w:r w:rsidRPr="0015589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elos</w:t>
      </w:r>
      <w:r w:rsidRPr="0015589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;</w:t>
      </w:r>
      <w:r w:rsidRPr="0015589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br/>
        <w:t>e iban frases vagas y tenues susp</w:t>
      </w:r>
      <w:r w:rsidRPr="0015589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iros</w:t>
      </w:r>
      <w:r w:rsidRPr="0015589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br/>
        <w:t>entre los sollozos de los violonc</w:t>
      </w:r>
      <w:r w:rsidRPr="0015589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elos</w:t>
      </w:r>
      <w:r w:rsidRPr="0015589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</w:p>
    <w:p w:rsidR="00155890" w:rsidRPr="00155890" w:rsidRDefault="00155890" w:rsidP="00155890">
      <w:pPr>
        <w:spacing w:before="100" w:beforeAutospacing="1" w:after="100" w:afterAutospacing="1" w:line="240" w:lineRule="auto"/>
        <w:ind w:left="22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5589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Sobre la terraza, junto a los ram</w:t>
      </w:r>
      <w:r w:rsidRPr="0015589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ajes</w:t>
      </w:r>
      <w:r w:rsidRPr="0015589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</w:t>
      </w:r>
      <w:r w:rsidRPr="0015589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br/>
        <w:t>diríase un trémolo de liras e</w:t>
      </w:r>
      <w:r w:rsidRPr="0015589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olias</w:t>
      </w:r>
      <w:r w:rsidRPr="0015589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</w:t>
      </w:r>
      <w:r w:rsidRPr="0015589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br/>
        <w:t>cuando acariciaban los sedosos tr</w:t>
      </w:r>
      <w:r w:rsidRPr="0015589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ajes</w:t>
      </w:r>
      <w:r w:rsidRPr="0015589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br/>
        <w:t>sobre el tallo erguidas las blancas magn</w:t>
      </w:r>
      <w:r w:rsidRPr="0015589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olias</w:t>
      </w:r>
      <w:r w:rsidRPr="0015589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</w:p>
    <w:p w:rsidR="00155890" w:rsidRPr="00155890" w:rsidRDefault="00155890"/>
    <w:sectPr w:rsidR="00155890" w:rsidRPr="00155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90"/>
    <w:rsid w:val="00155890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D4A4-BB20-4EF9-9A5D-C50F27D4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2011-06-15T13:42:00Z</dcterms:created>
  <dcterms:modified xsi:type="dcterms:W3CDTF">2011-06-15T13:46:00Z</dcterms:modified>
</cp:coreProperties>
</file>