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61" w:rsidRDefault="00D05F23">
      <w:pPr>
        <w:rPr>
          <w:b/>
          <w:u w:val="single"/>
        </w:rPr>
      </w:pPr>
      <w:r>
        <w:rPr>
          <w:b/>
          <w:u w:val="single"/>
        </w:rPr>
        <w:t xml:space="preserve">Esercizi sulla  circonferenza </w:t>
      </w:r>
    </w:p>
    <w:p w:rsidR="00D05F23" w:rsidRDefault="00D05F23">
      <w:pPr>
        <w:rPr>
          <w:b/>
          <w:u w:val="single"/>
        </w:rPr>
      </w:pPr>
    </w:p>
    <w:p w:rsidR="00D05F23" w:rsidRPr="00574F26" w:rsidRDefault="00D05F23" w:rsidP="00D05F23">
      <w:pPr>
        <w:pStyle w:val="Paragrafoelenco"/>
        <w:numPr>
          <w:ilvl w:val="0"/>
          <w:numId w:val="1"/>
        </w:numPr>
        <w:rPr>
          <w:color w:val="FF0000"/>
        </w:rPr>
      </w:pPr>
      <w:r w:rsidRPr="00574F26">
        <w:rPr>
          <w:color w:val="FF0000"/>
        </w:rPr>
        <w:t>Determinare centro e raggio della circonferenza di equazione x</w:t>
      </w:r>
      <w:r w:rsidRPr="00574F26">
        <w:rPr>
          <w:color w:val="FF0000"/>
          <w:vertAlign w:val="superscript"/>
        </w:rPr>
        <w:t>2</w:t>
      </w:r>
      <w:r w:rsidRPr="00574F26">
        <w:rPr>
          <w:color w:val="FF0000"/>
        </w:rPr>
        <w:t>+y</w:t>
      </w:r>
      <w:r w:rsidRPr="00574F26">
        <w:rPr>
          <w:color w:val="FF0000"/>
          <w:vertAlign w:val="superscript"/>
        </w:rPr>
        <w:t>2</w:t>
      </w:r>
      <w:r w:rsidRPr="00574F26">
        <w:rPr>
          <w:color w:val="FF0000"/>
        </w:rPr>
        <w:t>+2x+4y+1=0.</w:t>
      </w:r>
    </w:p>
    <w:p w:rsidR="00D05F23" w:rsidRPr="00574F26" w:rsidRDefault="00D05F23" w:rsidP="00D05F23">
      <w:pPr>
        <w:rPr>
          <w:color w:val="FF0000"/>
        </w:rPr>
      </w:pPr>
    </w:p>
    <w:p w:rsidR="00D05F23" w:rsidRDefault="00D05F23" w:rsidP="00D05F23">
      <w:pPr>
        <w:rPr>
          <w:rFonts w:eastAsiaTheme="minorEastAsia"/>
        </w:rPr>
      </w:pPr>
      <w:r>
        <w:t>In questo caso abbiamo a=2 , b=4 e c=1</w:t>
      </w:r>
      <w:r w:rsidR="00AD5B05">
        <w:t xml:space="preserve"> e risulta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-c=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-1=4&gt;0</m:t>
        </m:r>
      </m:oMath>
      <w:r w:rsidR="00AD5B05">
        <w:rPr>
          <w:rFonts w:eastAsiaTheme="minorEastAsia"/>
        </w:rPr>
        <w:t>.</w:t>
      </w:r>
    </w:p>
    <w:p w:rsidR="00AD5B05" w:rsidRDefault="00AD5B05" w:rsidP="00D05F23">
      <w:pPr>
        <w:rPr>
          <w:rFonts w:eastAsiaTheme="minorEastAsia"/>
        </w:rPr>
      </w:pPr>
      <w:r>
        <w:rPr>
          <w:rFonts w:eastAsiaTheme="minorEastAsia"/>
        </w:rPr>
        <w:t xml:space="preserve">Quindi  l’equazione data rappresenta una circonferenza con centro nel punto a coordinate (-1, -2) e raggio </w:t>
      </w:r>
      <w:proofErr w:type="spellStart"/>
      <w:r>
        <w:rPr>
          <w:rFonts w:eastAsiaTheme="minorEastAsia"/>
        </w:rPr>
        <w:t>r=</w:t>
      </w:r>
      <m:oMath>
        <w:proofErr w:type="spellEnd"/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-c</m:t>
            </m:r>
          </m:e>
        </m:rad>
        <m:r>
          <w:rPr>
            <w:rFonts w:ascii="Cambria Math" w:eastAsiaTheme="minorEastAsia" w:hAnsi="Cambria Math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</m:t>
            </m:r>
          </m:e>
        </m:rad>
      </m:oMath>
      <w:r>
        <w:rPr>
          <w:rFonts w:eastAsiaTheme="minorEastAsia"/>
        </w:rPr>
        <w:t>=2</w:t>
      </w:r>
    </w:p>
    <w:p w:rsidR="00AD5B05" w:rsidRDefault="00AD5B05" w:rsidP="00D05F23">
      <w:pPr>
        <w:rPr>
          <w:rFonts w:eastAsiaTheme="minorEastAsia"/>
        </w:rPr>
      </w:pPr>
    </w:p>
    <w:p w:rsidR="00AD5B05" w:rsidRDefault="004143D2" w:rsidP="00D05F23">
      <w:pPr>
        <w:rPr>
          <w:rFonts w:eastAsiaTheme="minorEastAsia"/>
        </w:rPr>
      </w:pPr>
      <w:hyperlink r:id="rId6" w:history="1">
        <w:r w:rsidRPr="004143D2">
          <w:rPr>
            <w:rStyle w:val="Collegamentoipertestuale"/>
            <w:rFonts w:eastAsiaTheme="minorEastAsia"/>
          </w:rPr>
          <w:t>Guarda</w:t>
        </w:r>
        <w:r w:rsidRPr="004143D2">
          <w:rPr>
            <w:rStyle w:val="Collegamentoipertestuale"/>
            <w:rFonts w:eastAsiaTheme="minorEastAsia"/>
          </w:rPr>
          <w:t xml:space="preserve"> </w:t>
        </w:r>
        <w:r w:rsidRPr="004143D2">
          <w:rPr>
            <w:rStyle w:val="Collegamentoipertestuale"/>
            <w:rFonts w:eastAsiaTheme="minorEastAsia"/>
          </w:rPr>
          <w:t>il</w:t>
        </w:r>
        <w:r w:rsidRPr="004143D2">
          <w:rPr>
            <w:rStyle w:val="Collegamentoipertestuale"/>
            <w:rFonts w:eastAsiaTheme="minorEastAsia"/>
          </w:rPr>
          <w:t xml:space="preserve"> </w:t>
        </w:r>
        <w:r w:rsidRPr="004143D2">
          <w:rPr>
            <w:rStyle w:val="Collegamentoipertestuale"/>
            <w:rFonts w:eastAsiaTheme="minorEastAsia"/>
          </w:rPr>
          <w:t>grafico</w:t>
        </w:r>
      </w:hyperlink>
      <w:r>
        <w:rPr>
          <w:rFonts w:eastAsiaTheme="minorEastAsia"/>
        </w:rPr>
        <w:t xml:space="preserve"> </w:t>
      </w:r>
    </w:p>
    <w:p w:rsidR="004143D2" w:rsidRDefault="004143D2" w:rsidP="00D05F23">
      <w:pPr>
        <w:rPr>
          <w:rFonts w:eastAsiaTheme="minorEastAsia"/>
        </w:rPr>
      </w:pPr>
    </w:p>
    <w:p w:rsidR="004143D2" w:rsidRPr="00574F26" w:rsidRDefault="004143D2" w:rsidP="004143D2">
      <w:pPr>
        <w:pStyle w:val="Paragrafoelenco"/>
        <w:numPr>
          <w:ilvl w:val="0"/>
          <w:numId w:val="1"/>
        </w:numPr>
        <w:rPr>
          <w:color w:val="FF0000"/>
        </w:rPr>
      </w:pPr>
      <w:r w:rsidRPr="00574F26">
        <w:rPr>
          <w:color w:val="FF0000"/>
        </w:rPr>
        <w:t>Verificare se l’equazione x</w:t>
      </w:r>
      <w:r w:rsidRPr="00574F26">
        <w:rPr>
          <w:color w:val="FF0000"/>
          <w:vertAlign w:val="superscript"/>
        </w:rPr>
        <w:t>2</w:t>
      </w:r>
      <w:r w:rsidRPr="00574F26">
        <w:rPr>
          <w:color w:val="FF0000"/>
        </w:rPr>
        <w:t>+y</w:t>
      </w:r>
      <w:r w:rsidRPr="00574F26">
        <w:rPr>
          <w:color w:val="FF0000"/>
          <w:vertAlign w:val="superscript"/>
        </w:rPr>
        <w:t>2</w:t>
      </w:r>
      <w:r w:rsidRPr="00574F26">
        <w:rPr>
          <w:color w:val="FF0000"/>
        </w:rPr>
        <w:t>-2x-4y+5=0 rappresenta una circonferenza .</w:t>
      </w:r>
    </w:p>
    <w:p w:rsidR="004143D2" w:rsidRDefault="004143D2" w:rsidP="004143D2"/>
    <w:p w:rsidR="004143D2" w:rsidRDefault="004143D2" w:rsidP="004143D2">
      <w:pPr>
        <w:rPr>
          <w:rFonts w:eastAsiaTheme="minorEastAsia"/>
        </w:rPr>
      </w:pPr>
      <w:r>
        <w:t xml:space="preserve">L’equazione data è in forma normale con a=-2, b=-4 e c=+5. </w:t>
      </w:r>
      <w:r w:rsidR="00E827DE">
        <w:t xml:space="preserve">In questo caso risulta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-c=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E827DE">
        <w:rPr>
          <w:rFonts w:eastAsiaTheme="minorEastAsia"/>
        </w:rPr>
        <w:t>+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-5=0</m:t>
        </m:r>
      </m:oMath>
      <w:r w:rsidR="00E827DE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→</m:t>
        </m:r>
      </m:oMath>
      <w:r w:rsidR="00E827DE">
        <w:rPr>
          <w:rFonts w:eastAsiaTheme="minorEastAsia"/>
        </w:rPr>
        <w:t xml:space="preserve"> r=0.</w:t>
      </w:r>
    </w:p>
    <w:p w:rsidR="00E827DE" w:rsidRDefault="00E827DE" w:rsidP="004143D2">
      <w:pPr>
        <w:rPr>
          <w:rFonts w:eastAsiaTheme="minorEastAsia"/>
        </w:rPr>
      </w:pPr>
      <w:r>
        <w:rPr>
          <w:rFonts w:eastAsiaTheme="minorEastAsia"/>
        </w:rPr>
        <w:t xml:space="preserve">L’equazione data </w:t>
      </w:r>
      <w:r w:rsidRPr="00E827DE">
        <w:rPr>
          <w:rFonts w:eastAsiaTheme="minorEastAsia"/>
          <w:u w:val="single"/>
        </w:rPr>
        <w:t xml:space="preserve">non </w:t>
      </w:r>
      <w:r>
        <w:rPr>
          <w:rFonts w:eastAsiaTheme="minorEastAsia"/>
          <w:u w:val="single"/>
        </w:rPr>
        <w:t xml:space="preserve"> rappresenta </w:t>
      </w:r>
      <w:r>
        <w:rPr>
          <w:rFonts w:eastAsiaTheme="minorEastAsia"/>
        </w:rPr>
        <w:t xml:space="preserve"> una circonferenza, ma solo il punto C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a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, 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</w:rPr>
          <m:t>→</m:t>
        </m:r>
      </m:oMath>
      <w:r>
        <w:rPr>
          <w:rFonts w:eastAsiaTheme="minorEastAsia"/>
        </w:rPr>
        <w:t xml:space="preserve"> C(1, 2) che si può considerare </w:t>
      </w:r>
      <w:r w:rsidRPr="00E827DE">
        <w:rPr>
          <w:rFonts w:eastAsiaTheme="minorEastAsia"/>
          <w:u w:val="single"/>
        </w:rPr>
        <w:t xml:space="preserve">una circonferenza di raggio nullo </w:t>
      </w:r>
      <w:r>
        <w:rPr>
          <w:rFonts w:eastAsiaTheme="minorEastAsia"/>
        </w:rPr>
        <w:t xml:space="preserve"> (</w:t>
      </w:r>
      <w:r w:rsidRPr="00E827DE">
        <w:rPr>
          <w:rFonts w:eastAsiaTheme="minorEastAsia"/>
          <w:b/>
        </w:rPr>
        <w:t>circonferenza degenere nel suo centro</w:t>
      </w:r>
      <w:r>
        <w:rPr>
          <w:rFonts w:eastAsiaTheme="minorEastAsia"/>
        </w:rPr>
        <w:t xml:space="preserve">). </w:t>
      </w:r>
    </w:p>
    <w:p w:rsidR="00E827DE" w:rsidRDefault="00E827DE" w:rsidP="004143D2">
      <w:pPr>
        <w:rPr>
          <w:rFonts w:eastAsiaTheme="minorEastAsia"/>
        </w:rPr>
      </w:pPr>
      <w:r>
        <w:rPr>
          <w:rFonts w:eastAsiaTheme="minorEastAsia"/>
        </w:rPr>
        <w:t>Infatti, possiamo notare che l’equazione data può essere scritta</w:t>
      </w:r>
      <w:r w:rsidR="007E7044">
        <w:rPr>
          <w:rFonts w:eastAsiaTheme="minorEastAsia"/>
        </w:rPr>
        <w:t xml:space="preserve"> anche nella forma </w:t>
      </w:r>
      <w:r w:rsidR="007E7044">
        <w:t>x</w:t>
      </w:r>
      <w:r w:rsidR="007E7044">
        <w:rPr>
          <w:vertAlign w:val="superscript"/>
        </w:rPr>
        <w:t>2</w:t>
      </w:r>
      <w:r w:rsidR="007E7044">
        <w:t>+y</w:t>
      </w:r>
      <w:r w:rsidR="007E7044">
        <w:rPr>
          <w:vertAlign w:val="superscript"/>
        </w:rPr>
        <w:t>2</w:t>
      </w:r>
      <w:r w:rsidR="007E7044">
        <w:t xml:space="preserve">-2x-4y+1+4=0 </w:t>
      </w:r>
      <m:oMath>
        <m:r>
          <w:rPr>
            <w:rFonts w:ascii="Cambria Math" w:hAnsi="Cambria Math"/>
          </w:rPr>
          <m:t>→</m:t>
        </m:r>
      </m:oMath>
      <w:r w:rsidR="007E7044">
        <w:rPr>
          <w:rFonts w:eastAsiaTheme="minorEastAsia"/>
        </w:rPr>
        <w:t xml:space="preserve">  (</w:t>
      </w:r>
      <w:r w:rsidR="007E7044">
        <w:t>x</w:t>
      </w:r>
      <w:r w:rsidR="007E7044">
        <w:rPr>
          <w:vertAlign w:val="superscript"/>
        </w:rPr>
        <w:t>2</w:t>
      </w:r>
      <w:r w:rsidR="007E7044">
        <w:t>-2x+1)+(</w:t>
      </w:r>
      <w:r w:rsidR="007E7044" w:rsidRPr="007E7044">
        <w:t xml:space="preserve"> </w:t>
      </w:r>
      <w:r w:rsidR="007E7044">
        <w:t>y</w:t>
      </w:r>
      <w:r w:rsidR="007E7044">
        <w:rPr>
          <w:vertAlign w:val="superscript"/>
        </w:rPr>
        <w:t>2</w:t>
      </w:r>
      <w:r w:rsidR="007E7044">
        <w:t xml:space="preserve">-4y+4)=0  </w:t>
      </w:r>
      <m:oMath>
        <m:r>
          <w:rPr>
            <w:rFonts w:ascii="Cambria Math" w:hAnsi="Cambria Math"/>
          </w:rPr>
          <m:t>→</m:t>
        </m:r>
      </m:oMath>
      <w:r w:rsidR="007E7044">
        <w:rPr>
          <w:rFonts w:eastAsiaTheme="minorEastAsia"/>
        </w:rPr>
        <w:t xml:space="preserve"> (x-1)</w:t>
      </w:r>
      <w:r w:rsidR="007E7044">
        <w:rPr>
          <w:rFonts w:eastAsiaTheme="minorEastAsia"/>
          <w:vertAlign w:val="superscript"/>
        </w:rPr>
        <w:t>2</w:t>
      </w:r>
      <w:r w:rsidR="007E7044">
        <w:rPr>
          <w:rFonts w:eastAsiaTheme="minorEastAsia"/>
        </w:rPr>
        <w:t>+(y-2)</w:t>
      </w:r>
      <w:r w:rsidR="007E7044">
        <w:rPr>
          <w:rFonts w:eastAsiaTheme="minorEastAsia"/>
          <w:vertAlign w:val="superscript"/>
        </w:rPr>
        <w:t>2</w:t>
      </w:r>
      <w:r w:rsidR="007E7044">
        <w:rPr>
          <w:rFonts w:eastAsiaTheme="minorEastAsia"/>
        </w:rPr>
        <w:t>=0.</w:t>
      </w:r>
    </w:p>
    <w:p w:rsidR="007E7044" w:rsidRDefault="007E7044" w:rsidP="004143D2">
      <w:pPr>
        <w:rPr>
          <w:rFonts w:eastAsiaTheme="minorEastAsia"/>
        </w:rPr>
      </w:pPr>
      <w:r>
        <w:rPr>
          <w:rFonts w:eastAsiaTheme="minorEastAsia"/>
        </w:rPr>
        <w:t xml:space="preserve">Quest’ ultima  relazione, è verificata solo dalle coordinate del punto C(1,2) </w:t>
      </w:r>
    </w:p>
    <w:p w:rsidR="007E7044" w:rsidRDefault="007E7044" w:rsidP="004143D2">
      <w:pPr>
        <w:rPr>
          <w:rFonts w:eastAsiaTheme="minorEastAsia"/>
        </w:rPr>
      </w:pPr>
    </w:p>
    <w:p w:rsidR="007E7044" w:rsidRPr="00574F26" w:rsidRDefault="007E7044" w:rsidP="007E7044">
      <w:pPr>
        <w:pStyle w:val="Paragrafoelenco"/>
        <w:numPr>
          <w:ilvl w:val="0"/>
          <w:numId w:val="1"/>
        </w:numPr>
        <w:rPr>
          <w:color w:val="FF0000"/>
        </w:rPr>
      </w:pPr>
      <w:r w:rsidRPr="00574F26">
        <w:rPr>
          <w:color w:val="FF0000"/>
        </w:rPr>
        <w:t>Verificare se l’equazione x</w:t>
      </w:r>
      <w:r w:rsidRPr="00574F26">
        <w:rPr>
          <w:color w:val="FF0000"/>
          <w:vertAlign w:val="superscript"/>
        </w:rPr>
        <w:t>2</w:t>
      </w:r>
      <w:r w:rsidRPr="00574F26">
        <w:rPr>
          <w:color w:val="FF0000"/>
        </w:rPr>
        <w:t>+y</w:t>
      </w:r>
      <w:r w:rsidRPr="00574F26">
        <w:rPr>
          <w:color w:val="FF0000"/>
          <w:vertAlign w:val="superscript"/>
        </w:rPr>
        <w:t>2</w:t>
      </w:r>
      <w:r w:rsidRPr="00574F26">
        <w:rPr>
          <w:color w:val="FF0000"/>
        </w:rPr>
        <w:t>+2x+2y+3=0 rappresenta una circonferenza .</w:t>
      </w:r>
    </w:p>
    <w:p w:rsidR="007E7044" w:rsidRDefault="007E7044" w:rsidP="007E7044"/>
    <w:p w:rsidR="007E7044" w:rsidRDefault="007E7044" w:rsidP="007E7044">
      <w:pPr>
        <w:rPr>
          <w:rFonts w:eastAsiaTheme="minorEastAsia"/>
        </w:rPr>
      </w:pPr>
      <w:r>
        <w:t xml:space="preserve">L’equazione data è in forma normale con a=2, b=2 e c=3. In questo caso risulta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-c=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>+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-3=-1&lt;0</m:t>
        </m:r>
      </m:oMath>
      <w:r>
        <w:rPr>
          <w:rFonts w:eastAsiaTheme="minorEastAsia"/>
        </w:rPr>
        <w:t xml:space="preserve"> .</w:t>
      </w:r>
    </w:p>
    <w:p w:rsidR="007E7044" w:rsidRDefault="007E7044" w:rsidP="007E7044">
      <w:pPr>
        <w:rPr>
          <w:rFonts w:eastAsiaTheme="minorEastAsia"/>
        </w:rPr>
      </w:pPr>
      <w:r>
        <w:rPr>
          <w:rFonts w:eastAsiaTheme="minorEastAsia"/>
        </w:rPr>
        <w:t xml:space="preserve">Quindi l’equazione </w:t>
      </w:r>
      <w:r w:rsidRPr="00E827DE">
        <w:rPr>
          <w:rFonts w:eastAsiaTheme="minorEastAsia"/>
          <w:u w:val="single"/>
        </w:rPr>
        <w:t xml:space="preserve">non </w:t>
      </w:r>
      <w:r>
        <w:rPr>
          <w:rFonts w:eastAsiaTheme="minorEastAsia"/>
          <w:u w:val="single"/>
        </w:rPr>
        <w:t xml:space="preserve"> rappresenta </w:t>
      </w:r>
      <w:r>
        <w:rPr>
          <w:rFonts w:eastAsiaTheme="minorEastAsia"/>
        </w:rPr>
        <w:t xml:space="preserve"> una circonferenza, ma </w:t>
      </w:r>
      <w:r>
        <w:rPr>
          <w:rFonts w:eastAsiaTheme="minorEastAsia"/>
          <w:b/>
        </w:rPr>
        <w:t>l’insieme vuoto</w:t>
      </w:r>
      <w:r>
        <w:rPr>
          <w:rFonts w:eastAsiaTheme="minorEastAsia"/>
        </w:rPr>
        <w:t xml:space="preserve">, come è possibile verificare . infatti, l’equazione si può scrivere nella forma </w:t>
      </w:r>
      <w:r w:rsidR="008C0936">
        <w:t>x</w:t>
      </w:r>
      <w:r w:rsidR="008C0936">
        <w:rPr>
          <w:vertAlign w:val="superscript"/>
        </w:rPr>
        <w:t>2</w:t>
      </w:r>
      <w:r w:rsidR="008C0936">
        <w:t>+y</w:t>
      </w:r>
      <w:r w:rsidR="008C0936">
        <w:rPr>
          <w:vertAlign w:val="superscript"/>
        </w:rPr>
        <w:t>2</w:t>
      </w:r>
      <w:r w:rsidR="008C0936">
        <w:t xml:space="preserve">+2x+2y+1+1+1=0 </w:t>
      </w:r>
      <m:oMath>
        <m:r>
          <w:rPr>
            <w:rFonts w:ascii="Cambria Math" w:hAnsi="Cambria Math"/>
          </w:rPr>
          <m:t>→</m:t>
        </m:r>
      </m:oMath>
      <w:r w:rsidR="008C0936">
        <w:rPr>
          <w:rFonts w:eastAsiaTheme="minorEastAsia"/>
        </w:rPr>
        <w:t xml:space="preserve"> (</w:t>
      </w:r>
      <w:r w:rsidR="008C0936">
        <w:t>x</w:t>
      </w:r>
      <w:r w:rsidR="008C0936">
        <w:rPr>
          <w:vertAlign w:val="superscript"/>
        </w:rPr>
        <w:t>2</w:t>
      </w:r>
      <w:r w:rsidR="008C0936">
        <w:t>+2x+1)+(</w:t>
      </w:r>
      <w:r w:rsidR="008C0936" w:rsidRPr="008C0936">
        <w:t xml:space="preserve"> </w:t>
      </w:r>
      <w:r w:rsidR="008C0936">
        <w:t>y</w:t>
      </w:r>
      <w:r w:rsidR="008C0936">
        <w:rPr>
          <w:vertAlign w:val="superscript"/>
        </w:rPr>
        <w:t>2</w:t>
      </w:r>
      <w:r w:rsidR="008C0936">
        <w:t xml:space="preserve">+2y+1)+1=0 </w:t>
      </w:r>
      <m:oMath>
        <m:r>
          <w:rPr>
            <w:rFonts w:ascii="Cambria Math" w:hAnsi="Cambria Math"/>
          </w:rPr>
          <m:t>→</m:t>
        </m:r>
      </m:oMath>
      <w:r w:rsidR="008C0936">
        <w:rPr>
          <w:rFonts w:eastAsiaTheme="minorEastAsia"/>
        </w:rPr>
        <w:t xml:space="preserve"> (x+1)</w:t>
      </w:r>
      <w:r w:rsidR="008C0936">
        <w:rPr>
          <w:rFonts w:eastAsiaTheme="minorEastAsia"/>
          <w:vertAlign w:val="superscript"/>
        </w:rPr>
        <w:t>2</w:t>
      </w:r>
      <w:r w:rsidR="008C0936">
        <w:rPr>
          <w:rFonts w:eastAsiaTheme="minorEastAsia"/>
        </w:rPr>
        <w:t>+(y+1)</w:t>
      </w:r>
      <w:r w:rsidR="008C0936">
        <w:rPr>
          <w:rFonts w:eastAsiaTheme="minorEastAsia"/>
          <w:vertAlign w:val="superscript"/>
        </w:rPr>
        <w:t>2</w:t>
      </w:r>
      <w:r w:rsidR="008C0936">
        <w:rPr>
          <w:rFonts w:eastAsiaTheme="minorEastAsia"/>
        </w:rPr>
        <w:t>=-1.</w:t>
      </w:r>
    </w:p>
    <w:p w:rsidR="007E7044" w:rsidRPr="00A25A2C" w:rsidRDefault="008C0936" w:rsidP="007E7044">
      <w:pPr>
        <w:rPr>
          <w:rFonts w:eastAsiaTheme="minorEastAsia"/>
        </w:rPr>
      </w:pPr>
      <w:r>
        <w:rPr>
          <w:rFonts w:eastAsiaTheme="minorEastAsia"/>
        </w:rPr>
        <w:t xml:space="preserve">Questa uguaglianza è </w:t>
      </w:r>
      <w:r>
        <w:rPr>
          <w:rFonts w:eastAsiaTheme="minorEastAsia"/>
          <w:u w:val="single"/>
        </w:rPr>
        <w:t>impossibile</w:t>
      </w:r>
      <w:r>
        <w:rPr>
          <w:rFonts w:eastAsiaTheme="minorEastAsia"/>
        </w:rPr>
        <w:t xml:space="preserve"> perché il primo membro è positivo o nullo, mentre il secondo membro è negativo: non esiste quindi alcun punto le cui coordinate la possano verificare .</w:t>
      </w:r>
    </w:p>
    <w:sectPr w:rsidR="007E7044" w:rsidRPr="00A25A2C" w:rsidSect="00F807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231C4"/>
    <w:multiLevelType w:val="hybridMultilevel"/>
    <w:tmpl w:val="80CCB2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05F23"/>
    <w:rsid w:val="004143D2"/>
    <w:rsid w:val="00574F26"/>
    <w:rsid w:val="007E7044"/>
    <w:rsid w:val="008C0936"/>
    <w:rsid w:val="00A25A2C"/>
    <w:rsid w:val="00AD5B05"/>
    <w:rsid w:val="00D05F23"/>
    <w:rsid w:val="00E827DE"/>
    <w:rsid w:val="00F80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07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5F23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D5B05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5B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43D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143D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irconferenza%20x%5e2+y%5e2+2x+4y+1=0.gg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CD98E-4C02-49FC-AAA0-60873822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HTPC</dc:creator>
  <cp:lastModifiedBy>HTPC</cp:lastModifiedBy>
  <cp:revision>4</cp:revision>
  <dcterms:created xsi:type="dcterms:W3CDTF">2012-06-27T14:28:00Z</dcterms:created>
  <dcterms:modified xsi:type="dcterms:W3CDTF">2012-06-27T15:27:00Z</dcterms:modified>
</cp:coreProperties>
</file>