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16" w:rsidRDefault="00DA1216" w:rsidP="00DA1216">
      <w:pPr>
        <w:pStyle w:val="Default"/>
        <w:shd w:val="clear" w:color="auto" w:fill="F2DBDB"/>
        <w:jc w:val="both"/>
        <w:rPr>
          <w:b/>
          <w:color w:val="0000FF"/>
        </w:rPr>
      </w:pPr>
    </w:p>
    <w:p w:rsidR="00DA1216" w:rsidRPr="007171A4" w:rsidRDefault="00DA1216" w:rsidP="00DA1216">
      <w:pPr>
        <w:pStyle w:val="Default"/>
        <w:shd w:val="clear" w:color="auto" w:fill="F2DBDB"/>
        <w:spacing w:line="360" w:lineRule="auto"/>
        <w:jc w:val="both"/>
        <w:rPr>
          <w:b/>
        </w:rPr>
      </w:pPr>
      <w:r w:rsidRPr="007171A4">
        <w:rPr>
          <w:b/>
        </w:rPr>
        <w:t>Colaborativo 3 de Mapas de Conocimiento Regional</w:t>
      </w:r>
    </w:p>
    <w:p w:rsidR="00DA1216" w:rsidRPr="007171A4" w:rsidRDefault="00DA1216" w:rsidP="00DA1216">
      <w:pPr>
        <w:pStyle w:val="Default"/>
        <w:shd w:val="clear" w:color="auto" w:fill="F2DBDB"/>
        <w:spacing w:line="360" w:lineRule="auto"/>
        <w:jc w:val="both"/>
        <w:rPr>
          <w:b/>
          <w:u w:val="single"/>
        </w:rPr>
      </w:pPr>
      <w:r w:rsidRPr="007171A4">
        <w:rPr>
          <w:b/>
        </w:rPr>
        <w:t xml:space="preserve">Aporte al </w:t>
      </w:r>
      <w:r w:rsidRPr="007171A4">
        <w:rPr>
          <w:b/>
          <w:u w:val="single"/>
        </w:rPr>
        <w:t>primer momento</w:t>
      </w:r>
    </w:p>
    <w:p w:rsidR="00DA1216" w:rsidRPr="007171A4" w:rsidRDefault="00271B48" w:rsidP="00DA1216">
      <w:pPr>
        <w:pStyle w:val="Default"/>
        <w:shd w:val="clear" w:color="auto" w:fill="F2DBDB"/>
        <w:spacing w:line="360" w:lineRule="auto"/>
        <w:jc w:val="both"/>
        <w:rPr>
          <w:b/>
        </w:rPr>
      </w:pPr>
      <w:r>
        <w:rPr>
          <w:b/>
        </w:rPr>
        <w:t xml:space="preserve">Lina </w:t>
      </w:r>
      <w:proofErr w:type="spellStart"/>
      <w:r>
        <w:rPr>
          <w:b/>
        </w:rPr>
        <w:t>Yurani</w:t>
      </w:r>
      <w:proofErr w:type="spellEnd"/>
      <w:r>
        <w:rPr>
          <w:b/>
        </w:rPr>
        <w:t xml:space="preserve"> Niño </w:t>
      </w:r>
      <w:proofErr w:type="spellStart"/>
      <w:r>
        <w:rPr>
          <w:b/>
        </w:rPr>
        <w:t>Supanteve</w:t>
      </w:r>
      <w:proofErr w:type="spellEnd"/>
    </w:p>
    <w:p w:rsidR="00DA1216" w:rsidRPr="007171A4" w:rsidRDefault="00B6052C" w:rsidP="00DA1216">
      <w:pPr>
        <w:pStyle w:val="Default"/>
        <w:shd w:val="clear" w:color="auto" w:fill="F2DBDB"/>
        <w:spacing w:line="360" w:lineRule="auto"/>
        <w:jc w:val="both"/>
        <w:rPr>
          <w:b/>
        </w:rPr>
      </w:pPr>
      <w:r>
        <w:rPr>
          <w:b/>
        </w:rPr>
        <w:t>Código 23.449.668</w:t>
      </w:r>
    </w:p>
    <w:p w:rsidR="00DA1216" w:rsidRPr="007171A4" w:rsidRDefault="00DA1216" w:rsidP="00DA1216">
      <w:pPr>
        <w:pStyle w:val="Default"/>
        <w:shd w:val="clear" w:color="auto" w:fill="F2DBDB"/>
        <w:spacing w:line="360" w:lineRule="auto"/>
        <w:jc w:val="both"/>
        <w:rPr>
          <w:b/>
        </w:rPr>
      </w:pPr>
      <w:r w:rsidRPr="007171A4">
        <w:rPr>
          <w:b/>
        </w:rPr>
        <w:t>Grupo  712001_4</w:t>
      </w:r>
    </w:p>
    <w:p w:rsidR="00984FAD" w:rsidRDefault="00984FAD" w:rsidP="00DA1216">
      <w:pPr>
        <w:spacing w:after="0"/>
        <w:jc w:val="both"/>
        <w:rPr>
          <w:rFonts w:cs="Arial"/>
          <w:b/>
          <w:color w:val="000000" w:themeColor="text1"/>
          <w:szCs w:val="24"/>
        </w:rPr>
      </w:pPr>
    </w:p>
    <w:p w:rsidR="00984FAD" w:rsidRDefault="00984FAD" w:rsidP="00984FAD">
      <w:pPr>
        <w:spacing w:after="0"/>
        <w:jc w:val="center"/>
        <w:rPr>
          <w:rFonts w:cs="Arial"/>
          <w:b/>
          <w:color w:val="FFFFFF"/>
          <w:szCs w:val="24"/>
        </w:rPr>
      </w:pPr>
      <w:bookmarkStart w:id="0" w:name="duitama"/>
      <w:r w:rsidRPr="00984FAD">
        <w:rPr>
          <w:rFonts w:ascii="Arial" w:hAnsi="Arial" w:cs="Arial"/>
          <w:b/>
          <w:color w:val="000000" w:themeColor="text1"/>
          <w:sz w:val="24"/>
          <w:szCs w:val="24"/>
        </w:rPr>
        <w:t>DUITAMA</w:t>
      </w:r>
      <w:bookmarkEnd w:id="0"/>
      <w:r w:rsidRPr="00984FAD">
        <w:rPr>
          <w:rFonts w:ascii="Arial" w:hAnsi="Arial" w:cs="Arial"/>
          <w:b/>
          <w:color w:val="FFFFFF"/>
          <w:sz w:val="24"/>
          <w:szCs w:val="24"/>
        </w:rPr>
        <w:t>M</w:t>
      </w:r>
      <w:r>
        <w:rPr>
          <w:rFonts w:cs="Arial"/>
          <w:b/>
          <w:color w:val="FFFFFF"/>
          <w:szCs w:val="24"/>
        </w:rPr>
        <w:t>A</w:t>
      </w:r>
    </w:p>
    <w:p w:rsidR="00984FAD" w:rsidRDefault="00984FAD" w:rsidP="00DA1216">
      <w:pPr>
        <w:spacing w:after="0"/>
        <w:jc w:val="both"/>
        <w:rPr>
          <w:rFonts w:cs="Arial"/>
          <w:b/>
          <w:color w:val="FFFFFF"/>
          <w:szCs w:val="24"/>
        </w:rPr>
      </w:pPr>
    </w:p>
    <w:p w:rsidR="00EA473C" w:rsidRPr="00EA473C" w:rsidRDefault="00EA473C" w:rsidP="00A07110">
      <w:pPr>
        <w:pStyle w:val="Textoindependiente2"/>
        <w:numPr>
          <w:ilvl w:val="0"/>
          <w:numId w:val="1"/>
        </w:numPr>
        <w:shd w:val="clear" w:color="auto" w:fill="0000FF"/>
        <w:spacing w:after="0" w:line="276" w:lineRule="auto"/>
        <w:jc w:val="center"/>
        <w:rPr>
          <w:rFonts w:cs="Arial"/>
          <w:b/>
          <w:color w:val="FFFFFF"/>
          <w:sz w:val="6"/>
          <w:szCs w:val="24"/>
        </w:rPr>
      </w:pPr>
    </w:p>
    <w:p w:rsidR="00A07110" w:rsidRPr="00B54896" w:rsidRDefault="00A07110" w:rsidP="00A07110">
      <w:pPr>
        <w:pStyle w:val="Textoindependiente2"/>
        <w:numPr>
          <w:ilvl w:val="0"/>
          <w:numId w:val="1"/>
        </w:numPr>
        <w:shd w:val="clear" w:color="auto" w:fill="0000FF"/>
        <w:spacing w:after="0" w:line="276" w:lineRule="auto"/>
        <w:jc w:val="center"/>
        <w:rPr>
          <w:rFonts w:cs="Arial"/>
          <w:b/>
          <w:color w:val="FFFFFF"/>
          <w:sz w:val="6"/>
          <w:szCs w:val="24"/>
        </w:rPr>
      </w:pPr>
      <w:r w:rsidRPr="00B54896">
        <w:rPr>
          <w:rFonts w:cs="Arial"/>
          <w:b/>
          <w:color w:val="FFFFFF"/>
          <w:szCs w:val="24"/>
        </w:rPr>
        <w:t>ANÁLISIS DE LA ENCUESTA</w:t>
      </w:r>
    </w:p>
    <w:p w:rsidR="00A07110" w:rsidRDefault="00A07110" w:rsidP="00A0711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A07110" w:rsidRPr="00CE4E02" w:rsidRDefault="00A07110" w:rsidP="00A0711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CE4E02">
        <w:rPr>
          <w:rFonts w:ascii="Arial" w:hAnsi="Arial" w:cs="Arial"/>
          <w:color w:val="000000"/>
          <w:sz w:val="18"/>
          <w:szCs w:val="24"/>
        </w:rPr>
        <w:t xml:space="preserve">Análisis de la tabulación realizada de los datos de los 50 cuestionarios respondidos por los encuetados, del envío anterior </w:t>
      </w:r>
    </w:p>
    <w:p w:rsidR="00A07110" w:rsidRDefault="00A07110" w:rsidP="00A07110">
      <w:pPr>
        <w:pStyle w:val="Textoindependiente2"/>
        <w:spacing w:after="0" w:line="240" w:lineRule="auto"/>
        <w:jc w:val="both"/>
        <w:rPr>
          <w:b/>
          <w:sz w:val="10"/>
        </w:rPr>
      </w:pPr>
    </w:p>
    <w:p w:rsidR="00A07110" w:rsidRPr="004941C9" w:rsidRDefault="00A07110" w:rsidP="00A07110">
      <w:pPr>
        <w:pStyle w:val="Textoindependiente2"/>
        <w:spacing w:after="0" w:line="276" w:lineRule="auto"/>
        <w:rPr>
          <w:rFonts w:ascii="Times New Roman" w:hAnsi="Times New Roman"/>
          <w:sz w:val="6"/>
          <w:szCs w:val="24"/>
        </w:rPr>
      </w:pPr>
    </w:p>
    <w:p w:rsidR="00A07110" w:rsidRPr="008314FA" w:rsidRDefault="00A07110" w:rsidP="00A07110">
      <w:pPr>
        <w:pStyle w:val="Textoindependiente2"/>
        <w:spacing w:after="0" w:line="276" w:lineRule="auto"/>
        <w:ind w:firstLine="6"/>
        <w:jc w:val="both"/>
        <w:rPr>
          <w:rFonts w:cs="Arial"/>
          <w:sz w:val="18"/>
          <w:szCs w:val="18"/>
        </w:rPr>
      </w:pPr>
      <w:r w:rsidRPr="008314FA">
        <w:rPr>
          <w:rFonts w:cs="Arial"/>
          <w:sz w:val="18"/>
          <w:szCs w:val="18"/>
        </w:rPr>
        <w:t>Criterios de respuesta:</w:t>
      </w:r>
    </w:p>
    <w:p w:rsidR="00A07110" w:rsidRPr="00CE4E02" w:rsidRDefault="00A07110" w:rsidP="00A07110">
      <w:pPr>
        <w:pStyle w:val="Textoindependiente2"/>
        <w:spacing w:after="0" w:line="276" w:lineRule="auto"/>
        <w:ind w:firstLine="6"/>
        <w:jc w:val="both"/>
        <w:rPr>
          <w:rFonts w:cs="Arial"/>
          <w:sz w:val="18"/>
          <w:szCs w:val="18"/>
          <w:lang w:val="pt-BR"/>
        </w:rPr>
      </w:pPr>
      <w:r w:rsidRPr="008314FA">
        <w:rPr>
          <w:rFonts w:cs="Arial"/>
          <w:sz w:val="18"/>
          <w:szCs w:val="18"/>
        </w:rPr>
        <w:tab/>
      </w:r>
      <w:r w:rsidRPr="008314FA">
        <w:rPr>
          <w:rFonts w:cs="Arial"/>
          <w:sz w:val="18"/>
          <w:szCs w:val="18"/>
        </w:rPr>
        <w:tab/>
      </w:r>
      <w:r w:rsidRPr="008314FA">
        <w:rPr>
          <w:rFonts w:cs="Arial"/>
          <w:sz w:val="18"/>
          <w:szCs w:val="18"/>
        </w:rPr>
        <w:tab/>
      </w:r>
      <w:r w:rsidRPr="00CE4E02">
        <w:rPr>
          <w:rFonts w:cs="Arial"/>
          <w:b/>
          <w:sz w:val="18"/>
          <w:szCs w:val="18"/>
          <w:lang w:val="pt-BR"/>
        </w:rPr>
        <w:t>SI</w:t>
      </w:r>
      <w:r w:rsidRPr="00CE4E02">
        <w:rPr>
          <w:rFonts w:cs="Arial"/>
          <w:sz w:val="18"/>
          <w:szCs w:val="18"/>
          <w:lang w:val="pt-BR"/>
        </w:rPr>
        <w:t xml:space="preserve"> (S</w:t>
      </w:r>
      <w:proofErr w:type="gramStart"/>
      <w:r w:rsidRPr="00CE4E02">
        <w:rPr>
          <w:rFonts w:cs="Arial"/>
          <w:sz w:val="18"/>
          <w:szCs w:val="18"/>
          <w:lang w:val="pt-BR"/>
        </w:rPr>
        <w:t>)</w:t>
      </w:r>
      <w:r w:rsidRPr="00CE4E02">
        <w:rPr>
          <w:rFonts w:cs="Arial"/>
          <w:b/>
          <w:sz w:val="18"/>
          <w:szCs w:val="18"/>
          <w:lang w:val="pt-BR"/>
        </w:rPr>
        <w:t>NO</w:t>
      </w:r>
      <w:proofErr w:type="gramEnd"/>
      <w:r w:rsidRPr="00CE4E02">
        <w:rPr>
          <w:rFonts w:cs="Arial"/>
          <w:sz w:val="18"/>
          <w:szCs w:val="18"/>
          <w:lang w:val="pt-BR"/>
        </w:rPr>
        <w:t xml:space="preserve"> (N)   </w:t>
      </w:r>
    </w:p>
    <w:p w:rsidR="00A07110" w:rsidRPr="008314FA" w:rsidRDefault="00A07110" w:rsidP="00A07110">
      <w:pPr>
        <w:pStyle w:val="Prrafodelista"/>
        <w:spacing w:line="240" w:lineRule="auto"/>
        <w:ind w:left="0"/>
        <w:rPr>
          <w:b/>
          <w:color w:val="000000"/>
          <w:sz w:val="18"/>
          <w:szCs w:val="18"/>
        </w:rPr>
      </w:pPr>
      <w:r w:rsidRPr="008314FA">
        <w:rPr>
          <w:b/>
          <w:color w:val="000000"/>
          <w:sz w:val="18"/>
          <w:szCs w:val="18"/>
        </w:rPr>
        <w:t>Pregunta #1.</w:t>
      </w:r>
    </w:p>
    <w:p w:rsidR="00A07110" w:rsidRPr="008314FA" w:rsidRDefault="00A07110" w:rsidP="00A07110">
      <w:pPr>
        <w:pStyle w:val="Prrafodelista"/>
        <w:spacing w:line="240" w:lineRule="auto"/>
        <w:ind w:left="0"/>
        <w:rPr>
          <w:b/>
          <w:color w:val="000000"/>
          <w:sz w:val="18"/>
          <w:szCs w:val="18"/>
        </w:rPr>
      </w:pP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8314FA">
        <w:rPr>
          <w:rFonts w:ascii="Arial" w:hAnsi="Arial" w:cs="Arial"/>
          <w:color w:val="000000"/>
          <w:sz w:val="18"/>
          <w:szCs w:val="18"/>
          <w:lang w:val="es-MX"/>
        </w:rPr>
        <w:t>1. ¿Le parece adecuado el sistema educativo vigente en el municipio?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8314FA">
        <w:rPr>
          <w:rFonts w:ascii="Arial" w:hAnsi="Arial" w:cs="Arial"/>
          <w:color w:val="000000"/>
          <w:sz w:val="18"/>
          <w:szCs w:val="18"/>
          <w:lang w:val="es-MX"/>
        </w:rPr>
        <w:tab/>
      </w: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SI, hasta el momento este responde a todas  las necesidades planteadas dentro de la problemática educativa impuesta por el actual gobierno y esta ha servido para llevar de forma gratuita a los niños a la educación.</w:t>
      </w: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Pr="008314FA" w:rsidRDefault="00A07110" w:rsidP="00A07110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8314FA">
        <w:rPr>
          <w:rFonts w:ascii="Arial" w:hAnsi="Arial" w:cs="Arial"/>
          <w:color w:val="000000"/>
          <w:sz w:val="18"/>
          <w:szCs w:val="18"/>
          <w:lang w:val="es-MX"/>
        </w:rPr>
        <w:t xml:space="preserve">2. ¿Considera eficientes los programas </w:t>
      </w:r>
      <w:proofErr w:type="spellStart"/>
      <w:r w:rsidRPr="008314FA">
        <w:rPr>
          <w:rFonts w:ascii="Arial" w:hAnsi="Arial" w:cs="Arial"/>
          <w:color w:val="000000"/>
          <w:sz w:val="18"/>
          <w:szCs w:val="18"/>
          <w:lang w:val="es-MX"/>
        </w:rPr>
        <w:t>adelantadospara</w:t>
      </w:r>
      <w:proofErr w:type="spellEnd"/>
      <w:r w:rsidRPr="008314FA">
        <w:rPr>
          <w:rFonts w:ascii="Arial" w:hAnsi="Arial" w:cs="Arial"/>
          <w:color w:val="000000"/>
          <w:sz w:val="18"/>
          <w:szCs w:val="18"/>
          <w:lang w:val="es-MX"/>
        </w:rPr>
        <w:t xml:space="preserve"> solucionar las fallas presentadas en la educación en nuestra localidad?</w:t>
      </w: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SI, esta se ha presentado como la oportunidad para que todos tengamos los beneficios educativos indispensables para alcanzar un mejor desarrollo a nivel municipal.</w:t>
      </w: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8314FA">
        <w:rPr>
          <w:rFonts w:ascii="Arial" w:hAnsi="Arial" w:cs="Arial"/>
          <w:color w:val="000000"/>
          <w:sz w:val="18"/>
          <w:szCs w:val="18"/>
          <w:lang w:val="es-MX"/>
        </w:rPr>
        <w:t xml:space="preserve">3. ¿Estima pertinente la educación actual municipal para lograr el tipo de  </w:t>
      </w:r>
      <w:r w:rsidRPr="00CE4E02">
        <w:rPr>
          <w:rFonts w:ascii="Arial" w:hAnsi="Arial" w:cs="Arial"/>
          <w:color w:val="000000"/>
          <w:sz w:val="18"/>
          <w:szCs w:val="18"/>
        </w:rPr>
        <w:t xml:space="preserve">personas deseamos formar? 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t xml:space="preserve">SI, el tipo de educación que actualmente se está dando es </w:t>
      </w:r>
      <w:proofErr w:type="gramStart"/>
      <w:r w:rsidRPr="00CE4E02">
        <w:rPr>
          <w:rFonts w:ascii="Arial" w:hAnsi="Arial" w:cs="Arial"/>
          <w:color w:val="000000"/>
          <w:sz w:val="18"/>
          <w:szCs w:val="18"/>
        </w:rPr>
        <w:t>apto</w:t>
      </w:r>
      <w:proofErr w:type="gramEnd"/>
      <w:r w:rsidRPr="00CE4E02">
        <w:rPr>
          <w:rFonts w:ascii="Arial" w:hAnsi="Arial" w:cs="Arial"/>
          <w:color w:val="000000"/>
          <w:sz w:val="18"/>
          <w:szCs w:val="18"/>
        </w:rPr>
        <w:t xml:space="preserve"> para los jóvenes, es momento de pensar que las responsabilidades educativas no pueden ser únicamente de los centros educativos, cabe resaltar que los padres y la sociedad tenemos que poner en firme nuestro compromiso social por logar un mejor estado.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t>4. ¿Hay condiciones para que los niños y niñas sean atendidos adecuadamente en el sistema educativo municipal?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SI, a los niños se les brinda la oportunidad de ser educados de forma gratuita, el acceso a esta educación depende de la disposición del padre y el respeto que se tenga con los hijos más que del estado en sí.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u w:color="FF0000"/>
        </w:rPr>
      </w:pPr>
      <w:r w:rsidRPr="00CE4E02">
        <w:rPr>
          <w:rFonts w:ascii="Arial" w:hAnsi="Arial" w:cs="Arial"/>
          <w:color w:val="000000"/>
          <w:sz w:val="18"/>
          <w:szCs w:val="18"/>
        </w:rPr>
        <w:t xml:space="preserve">5. ¿cree usted que </w:t>
      </w:r>
      <w:r w:rsidRPr="00CE4E02">
        <w:rPr>
          <w:rFonts w:ascii="Arial" w:hAnsi="Arial" w:cs="Arial"/>
          <w:color w:val="000000"/>
          <w:sz w:val="18"/>
          <w:szCs w:val="18"/>
          <w:u w:color="FF0000"/>
        </w:rPr>
        <w:t>se ha tenido en cuenta la diversidad cultural y de género de la población en nuestro sistema educativo?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u w:color="FF0000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t>Si, calor se ha tenido en cuenta esto nunca ha sido discriminado.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E4E02">
        <w:rPr>
          <w:rFonts w:ascii="Arial" w:hAnsi="Arial" w:cs="Arial"/>
          <w:color w:val="000000"/>
          <w:sz w:val="18"/>
          <w:szCs w:val="18"/>
        </w:rPr>
        <w:t xml:space="preserve">6. </w:t>
      </w:r>
      <w:r w:rsidRPr="008314FA">
        <w:rPr>
          <w:rFonts w:ascii="Arial" w:hAnsi="Arial" w:cs="Arial"/>
          <w:color w:val="000000"/>
          <w:sz w:val="18"/>
          <w:szCs w:val="18"/>
          <w:lang w:val="es-MX"/>
        </w:rPr>
        <w:t>¿Considera que se le esta dando a la educación la debida importancia  en el desarrollo de la sociedad?</w:t>
      </w: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lastRenderedPageBreak/>
        <w:t xml:space="preserve">SI, el gobierno ha estado cambiando las políticas educativas y dentro del municipio de </w:t>
      </w:r>
      <w:proofErr w:type="spellStart"/>
      <w:r w:rsidRPr="00CE4E02">
        <w:rPr>
          <w:rFonts w:ascii="Arial" w:hAnsi="Arial" w:cs="Arial"/>
          <w:color w:val="000000"/>
          <w:sz w:val="18"/>
          <w:szCs w:val="18"/>
        </w:rPr>
        <w:t>Duitama</w:t>
      </w:r>
      <w:proofErr w:type="spellEnd"/>
      <w:r w:rsidRPr="00CE4E02">
        <w:rPr>
          <w:rFonts w:ascii="Arial" w:hAnsi="Arial" w:cs="Arial"/>
          <w:color w:val="000000"/>
          <w:sz w:val="18"/>
          <w:szCs w:val="18"/>
        </w:rPr>
        <w:t xml:space="preserve"> estas se han estado mostrando de forma positiva.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t xml:space="preserve">7. Le parecen valiosas las investigaciones universitarias acerca de </w:t>
      </w:r>
      <w:r w:rsidRPr="008314FA">
        <w:rPr>
          <w:rFonts w:ascii="Arial" w:hAnsi="Arial" w:cs="Arial"/>
          <w:color w:val="000000"/>
          <w:sz w:val="18"/>
          <w:szCs w:val="18"/>
          <w:lang w:val="es-MX"/>
        </w:rPr>
        <w:t>la influencia en la educación de los diferentes factores del desarrollo social</w:t>
      </w:r>
      <w:proofErr w:type="gramStart"/>
      <w:r w:rsidRPr="008314FA">
        <w:rPr>
          <w:rFonts w:ascii="Arial" w:hAnsi="Arial" w:cs="Arial"/>
          <w:color w:val="000000"/>
          <w:sz w:val="18"/>
          <w:szCs w:val="18"/>
          <w:lang w:val="es-MX"/>
        </w:rPr>
        <w:t>?</w:t>
      </w:r>
      <w:proofErr w:type="gramEnd"/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u w:color="FF0000"/>
        </w:rPr>
      </w:pPr>
      <w:r w:rsidRPr="00CE4E02">
        <w:rPr>
          <w:rFonts w:ascii="Arial" w:hAnsi="Arial" w:cs="Arial"/>
          <w:color w:val="000000"/>
          <w:sz w:val="18"/>
          <w:szCs w:val="18"/>
          <w:u w:color="FF0000"/>
        </w:rPr>
        <w:t>No, estas se han mostrado de forma ineficiente, desafortunadamente esta si es una oportunidad para cambiar.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t>8. ¿Cree que nuestras instituciones  facilitan el acceso y permanencia en el sistema educativo?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4E02">
        <w:rPr>
          <w:rFonts w:ascii="Arial" w:hAnsi="Arial" w:cs="Arial"/>
          <w:color w:val="000000"/>
          <w:sz w:val="18"/>
          <w:szCs w:val="18"/>
        </w:rPr>
        <w:t>Si, por medio de las nuevas políticas.</w:t>
      </w: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8314FA">
        <w:rPr>
          <w:rFonts w:ascii="Arial" w:hAnsi="Arial" w:cs="Arial"/>
          <w:color w:val="000000"/>
          <w:sz w:val="18"/>
          <w:szCs w:val="18"/>
          <w:lang w:val="es-MX"/>
        </w:rPr>
        <w:t>9. ¿Encuentra  usted que la educación aplicada en el municipio cuenta con los índices de calidad que esta requiere?</w:t>
      </w: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SI, Cuando se revisan los perfiles de cargo de cada uno de los educandos se puede evidenciar que todos cuentan con los requisitos necesarios para brindar a nuestros niños una educación de calidad</w:t>
      </w: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Pr="00CE4E02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8314FA">
        <w:rPr>
          <w:rFonts w:ascii="Arial" w:hAnsi="Arial" w:cs="Arial"/>
          <w:color w:val="000000"/>
          <w:sz w:val="18"/>
          <w:szCs w:val="18"/>
          <w:lang w:val="es-MX"/>
        </w:rPr>
        <w:t xml:space="preserve">10. </w:t>
      </w:r>
      <w:proofErr w:type="gramStart"/>
      <w:r w:rsidRPr="008314FA">
        <w:rPr>
          <w:rFonts w:ascii="Arial" w:hAnsi="Arial" w:cs="Arial"/>
          <w:color w:val="000000"/>
          <w:sz w:val="18"/>
          <w:szCs w:val="18"/>
          <w:lang w:val="es-MX"/>
        </w:rPr>
        <w:t>¿</w:t>
      </w:r>
      <w:proofErr w:type="gramEnd"/>
      <w:r w:rsidRPr="008314FA">
        <w:rPr>
          <w:rFonts w:ascii="Arial" w:hAnsi="Arial" w:cs="Arial"/>
          <w:color w:val="000000"/>
          <w:sz w:val="18"/>
          <w:szCs w:val="18"/>
          <w:lang w:val="es-MX"/>
        </w:rPr>
        <w:t>Le parece que la ley de gratuidad podría ser la solución a la deserción escolar en nuestro municipio.</w:t>
      </w: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SI, definitivamente las condiciones laborales que actualmente existen son muy malas y esta ley de alguna manera compensa, para que nuestros hijos puedan tener una educación sana y definir el destino profesional.</w:t>
      </w:r>
    </w:p>
    <w:p w:rsidR="00A07110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A07110" w:rsidRPr="008038A7" w:rsidRDefault="00A07110" w:rsidP="00A07110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8038A7">
        <w:rPr>
          <w:rFonts w:ascii="Arial" w:hAnsi="Arial" w:cs="Arial"/>
          <w:b/>
          <w:color w:val="000000"/>
          <w:sz w:val="18"/>
          <w:szCs w:val="18"/>
          <w:lang w:val="es-MX"/>
        </w:rPr>
        <w:t>ANALISIS DE LA ENCUESTA DUITAMA</w:t>
      </w:r>
    </w:p>
    <w:p w:rsidR="00A07110" w:rsidRPr="008314FA" w:rsidRDefault="00A07110" w:rsidP="00A07110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tbl>
      <w:tblPr>
        <w:tblW w:w="92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8"/>
        <w:gridCol w:w="6252"/>
        <w:gridCol w:w="1202"/>
        <w:gridCol w:w="1202"/>
      </w:tblGrid>
      <w:tr w:rsidR="00A07110" w:rsidRPr="0028114F" w:rsidTr="00402424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07110" w:rsidRPr="0028114F" w:rsidTr="00402424">
        <w:trPr>
          <w:trHeight w:val="300"/>
        </w:trPr>
        <w:tc>
          <w:tcPr>
            <w:tcW w:w="9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 xml:space="preserve">Encuesta Realiza en el municipio de </w:t>
            </w:r>
            <w:proofErr w:type="spellStart"/>
            <w:r w:rsidRPr="0028114F">
              <w:rPr>
                <w:rFonts w:eastAsia="Times New Roman"/>
                <w:color w:val="000000"/>
              </w:rPr>
              <w:t>Duitama</w:t>
            </w:r>
            <w:proofErr w:type="spellEnd"/>
            <w:r w:rsidRPr="0028114F">
              <w:rPr>
                <w:rFonts w:eastAsia="Times New Roman"/>
                <w:color w:val="000000"/>
              </w:rPr>
              <w:t xml:space="preserve"> a 50 personas</w:t>
            </w:r>
          </w:p>
        </w:tc>
      </w:tr>
      <w:tr w:rsidR="00A07110" w:rsidRPr="0028114F" w:rsidTr="00402424">
        <w:trPr>
          <w:trHeight w:val="300"/>
        </w:trPr>
        <w:tc>
          <w:tcPr>
            <w:tcW w:w="9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0" w:rsidRDefault="00A07110" w:rsidP="0040242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 xml:space="preserve">Tabulación de respuesta con más aceptada por la </w:t>
            </w:r>
            <w:r>
              <w:rPr>
                <w:rFonts w:eastAsia="Times New Roman"/>
                <w:color w:val="000000"/>
              </w:rPr>
              <w:t>población</w:t>
            </w:r>
          </w:p>
          <w:p w:rsidR="00A07110" w:rsidRDefault="00A07110" w:rsidP="0040242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:rsidR="00A07110" w:rsidRPr="0028114F" w:rsidRDefault="00A07110" w:rsidP="0040242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A07110" w:rsidRPr="0028114F" w:rsidTr="00402424">
        <w:trPr>
          <w:trHeight w:val="7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28114F">
              <w:rPr>
                <w:rFonts w:eastAsia="Times New Roman"/>
                <w:b/>
                <w:bCs/>
                <w:color w:val="FFFFFF"/>
              </w:rPr>
              <w:t>ITEM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28114F">
              <w:rPr>
                <w:rFonts w:eastAsia="Times New Roman"/>
                <w:b/>
                <w:bCs/>
                <w:color w:val="FFFFFF"/>
              </w:rPr>
              <w:t>Pregunta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28114F">
              <w:rPr>
                <w:rFonts w:eastAsia="Times New Roman"/>
                <w:b/>
                <w:bCs/>
                <w:color w:val="FFFFFF"/>
              </w:rPr>
              <w:t>SI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28114F">
              <w:rPr>
                <w:rFonts w:eastAsia="Times New Roman"/>
                <w:b/>
                <w:bCs/>
                <w:color w:val="FFFFFF"/>
              </w:rPr>
              <w:t>NO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¿Le parece adecuado el sistema educativo vigente en el municipio?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¿Considera eficientes los programas adelantados para solucionar las fallas presentadas en la educación en nuestra localidad?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42,00%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 xml:space="preserve">¿Estima pertinente la educación actual municipal para lograr el tipo de  personas deseamos formar?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¿Hay condiciones para que los niños y niñas sean atendidos adecuadamente en el sistema educativo municipal?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¿</w:t>
            </w:r>
            <w:proofErr w:type="gramStart"/>
            <w:r w:rsidRPr="0028114F">
              <w:rPr>
                <w:rFonts w:eastAsia="Times New Roman"/>
                <w:color w:val="000000"/>
              </w:rPr>
              <w:t>cree</w:t>
            </w:r>
            <w:proofErr w:type="gramEnd"/>
            <w:r w:rsidRPr="0028114F">
              <w:rPr>
                <w:rFonts w:eastAsia="Times New Roman"/>
                <w:color w:val="000000"/>
              </w:rPr>
              <w:t xml:space="preserve"> usted que se ha tenido en cuenta la diversidad cultural y de género de la población en nuestro sistema educativo?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. ¿Considera que se le esta dando a la educación la debida importancia  en el desarrollo de la sociedad?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</w:tr>
      <w:tr w:rsidR="00A07110" w:rsidRPr="0028114F" w:rsidTr="00402424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Le parecen valiosas las investigaciones universitarias acerca de la influencia en la educación de los diferentes factores del desarrollo social</w:t>
            </w:r>
            <w:proofErr w:type="gramStart"/>
            <w:r w:rsidRPr="0028114F">
              <w:rPr>
                <w:rFonts w:eastAsia="Times New Roman"/>
                <w:color w:val="000000"/>
              </w:rPr>
              <w:t>?</w:t>
            </w:r>
            <w:proofErr w:type="gramEnd"/>
            <w:r w:rsidRPr="0028114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¿Cree que nuestras instituciones  facilitan el acceso y permanencia en el sistema educativo?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¿Encuentra  usted que la educación aplicada en el municipio cuenta con los índices de calidad que esta requiere?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</w:tr>
      <w:tr w:rsidR="00A07110" w:rsidRPr="0028114F" w:rsidTr="00402424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8114F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10" w:rsidRPr="0028114F" w:rsidRDefault="00A07110" w:rsidP="004024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28114F">
              <w:rPr>
                <w:rFonts w:eastAsia="Times New Roman"/>
                <w:color w:val="000000"/>
              </w:rPr>
              <w:t>¿</w:t>
            </w:r>
            <w:proofErr w:type="gramEnd"/>
            <w:r w:rsidRPr="0028114F">
              <w:rPr>
                <w:rFonts w:eastAsia="Times New Roman"/>
                <w:color w:val="000000"/>
              </w:rPr>
              <w:t>Le parece que la ley de gratuidad podría ser la solución a la deserción escolar en nuestro municipio.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0" w:rsidRDefault="00A07110" w:rsidP="004024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</w:tr>
    </w:tbl>
    <w:p w:rsidR="00A07110" w:rsidRPr="004941C9" w:rsidRDefault="00A07110" w:rsidP="00A07110">
      <w:pPr>
        <w:pStyle w:val="Textoindependiente2"/>
        <w:spacing w:after="0" w:line="276" w:lineRule="auto"/>
        <w:ind w:left="360"/>
        <w:rPr>
          <w:rFonts w:ascii="Times New Roman" w:hAnsi="Times New Roman"/>
          <w:sz w:val="6"/>
          <w:szCs w:val="24"/>
        </w:rPr>
      </w:pPr>
    </w:p>
    <w:p w:rsidR="00A07110" w:rsidRDefault="00A07110" w:rsidP="00A07110">
      <w:pPr>
        <w:pStyle w:val="Textoindependiente2"/>
        <w:spacing w:after="0" w:line="276" w:lineRule="auto"/>
        <w:ind w:left="360"/>
        <w:jc w:val="both"/>
        <w:rPr>
          <w:rFonts w:cs="Arial"/>
          <w:sz w:val="18"/>
          <w:szCs w:val="18"/>
        </w:rPr>
      </w:pPr>
    </w:p>
    <w:p w:rsidR="00A07110" w:rsidRPr="006D7E56" w:rsidRDefault="00A07110" w:rsidP="00A07110">
      <w:pPr>
        <w:pStyle w:val="Textoindependiente2"/>
        <w:spacing w:after="0" w:line="276" w:lineRule="auto"/>
        <w:ind w:left="360"/>
        <w:jc w:val="both"/>
        <w:rPr>
          <w:rFonts w:cs="Arial"/>
          <w:szCs w:val="24"/>
        </w:rPr>
      </w:pPr>
      <w:r w:rsidRPr="006D7E56">
        <w:rPr>
          <w:rFonts w:cs="Arial"/>
          <w:szCs w:val="24"/>
        </w:rPr>
        <w:t xml:space="preserve">Dentro de la encuesta realizada a 50 personas en la ciudad de </w:t>
      </w:r>
      <w:proofErr w:type="spellStart"/>
      <w:r w:rsidRPr="006D7E56">
        <w:rPr>
          <w:rFonts w:cs="Arial"/>
          <w:szCs w:val="24"/>
        </w:rPr>
        <w:t>Duitama</w:t>
      </w:r>
      <w:proofErr w:type="spellEnd"/>
      <w:r w:rsidRPr="006D7E56">
        <w:rPr>
          <w:rFonts w:cs="Arial"/>
          <w:szCs w:val="24"/>
        </w:rPr>
        <w:t xml:space="preserve"> sobre qué opinión tienen respecto al tema de educación, se da como resultado el presente en la gráfica, en la cual se representa en porcentajes positivos y negativos frente a cada cuestionamiento.</w:t>
      </w:r>
    </w:p>
    <w:p w:rsidR="00A07110" w:rsidRPr="006D7E56" w:rsidRDefault="00A07110" w:rsidP="00A07110">
      <w:pPr>
        <w:pStyle w:val="Textoindependiente2"/>
        <w:spacing w:after="0" w:line="276" w:lineRule="auto"/>
        <w:ind w:left="360"/>
        <w:jc w:val="both"/>
        <w:rPr>
          <w:rFonts w:cs="Arial"/>
          <w:szCs w:val="24"/>
        </w:rPr>
      </w:pPr>
    </w:p>
    <w:p w:rsidR="00A07110" w:rsidRPr="006D7E56" w:rsidRDefault="00A07110" w:rsidP="00A07110">
      <w:pPr>
        <w:pStyle w:val="Textoindependiente2"/>
        <w:spacing w:after="0" w:line="276" w:lineRule="auto"/>
        <w:ind w:left="360"/>
        <w:jc w:val="both"/>
        <w:rPr>
          <w:rFonts w:cs="Arial"/>
          <w:szCs w:val="24"/>
        </w:rPr>
      </w:pPr>
      <w:r w:rsidRPr="006D7E56">
        <w:rPr>
          <w:rFonts w:cs="Arial"/>
          <w:szCs w:val="24"/>
        </w:rPr>
        <w:t>La gran mayoría de la población respondió de forma positiva  los cuestionamientos, excepto en la pregunta número siete en la cual el 89% de los entrevistados manifestaron no estar de acuerdo con la investigación universitarias acerca de la educación en los diferentes factores del desarrollo social.</w:t>
      </w:r>
    </w:p>
    <w:p w:rsidR="005D7D2F" w:rsidRPr="00A07110" w:rsidRDefault="005D7D2F" w:rsidP="00A07110">
      <w:pPr>
        <w:rPr>
          <w:lang w:val="es-ES"/>
        </w:rPr>
      </w:pPr>
    </w:p>
    <w:sectPr w:rsidR="005D7D2F" w:rsidRPr="00A07110" w:rsidSect="00281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37A"/>
    <w:multiLevelType w:val="hybridMultilevel"/>
    <w:tmpl w:val="F2263D3A"/>
    <w:lvl w:ilvl="0" w:tplc="94CA7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07110"/>
    <w:rsid w:val="00271B48"/>
    <w:rsid w:val="0028187D"/>
    <w:rsid w:val="005D7D2F"/>
    <w:rsid w:val="007171A4"/>
    <w:rsid w:val="00984FAD"/>
    <w:rsid w:val="00A07110"/>
    <w:rsid w:val="00B6052C"/>
    <w:rsid w:val="00DA1216"/>
    <w:rsid w:val="00E67993"/>
    <w:rsid w:val="00EA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7110"/>
  </w:style>
  <w:style w:type="paragraph" w:styleId="Prrafodelista">
    <w:name w:val="List Paragraph"/>
    <w:basedOn w:val="Normal"/>
    <w:uiPriority w:val="34"/>
    <w:qFormat/>
    <w:rsid w:val="00A07110"/>
    <w:pPr>
      <w:ind w:left="720"/>
      <w:contextualSpacing/>
    </w:pPr>
    <w:rPr>
      <w:rFonts w:eastAsiaTheme="minorHAnsi"/>
      <w:noProof/>
      <w:lang w:val="pt-BR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07110"/>
    <w:pPr>
      <w:spacing w:after="120" w:line="480" w:lineRule="auto"/>
    </w:pPr>
    <w:rPr>
      <w:rFonts w:ascii="Arial" w:eastAsia="Times New Roman" w:hAnsi="Arial" w:cs="Times New Roman"/>
      <w:sz w:val="24"/>
      <w:szCs w:val="26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7110"/>
    <w:rPr>
      <w:rFonts w:ascii="Arial" w:eastAsia="Times New Roman" w:hAnsi="Arial" w:cs="Times New Roman"/>
      <w:sz w:val="24"/>
      <w:szCs w:val="26"/>
      <w:lang w:val="es-ES" w:eastAsia="es-ES"/>
    </w:rPr>
  </w:style>
  <w:style w:type="paragraph" w:customStyle="1" w:styleId="Default">
    <w:name w:val="Default"/>
    <w:rsid w:val="00DA12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NEDIS CHICA</dc:creator>
  <cp:keywords/>
  <dc:description/>
  <cp:lastModifiedBy>yaceli_maria</cp:lastModifiedBy>
  <cp:revision>4</cp:revision>
  <dcterms:created xsi:type="dcterms:W3CDTF">2012-11-24T01:37:00Z</dcterms:created>
  <dcterms:modified xsi:type="dcterms:W3CDTF">2012-11-24T03:59:00Z</dcterms:modified>
</cp:coreProperties>
</file>