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29" w:rsidRPr="00B00C29" w:rsidRDefault="00B00C29" w:rsidP="00B00C29">
      <w:pPr>
        <w:jc w:val="center"/>
        <w:rPr>
          <w:color w:val="FF0000"/>
          <w:sz w:val="44"/>
          <w:szCs w:val="44"/>
        </w:rPr>
      </w:pPr>
      <w:r w:rsidRPr="00B00C29">
        <w:rPr>
          <w:color w:val="FF0000"/>
          <w:sz w:val="44"/>
          <w:szCs w:val="44"/>
        </w:rPr>
        <w:t>FUNCIONAMIENTO</w:t>
      </w:r>
    </w:p>
    <w:p w:rsidR="00AB51CB" w:rsidRDefault="00B00C29" w:rsidP="00B00C29">
      <w:pPr>
        <w:jc w:val="both"/>
        <w:rPr>
          <w:sz w:val="32"/>
          <w:szCs w:val="32"/>
        </w:rPr>
      </w:pPr>
      <w:r w:rsidRPr="00B00C29">
        <w:rPr>
          <w:sz w:val="32"/>
          <w:szCs w:val="32"/>
        </w:rPr>
        <w:t>El mecanismo del re-conectador ejecuta las operaciones de apertura y cierre de los contactos del interruptor al vacío en respuesta a las señales recibidas del control electrónico. La apertura de los contactos se inicia cuando se envía una señal eléctrica al solenoide de disparo, el cual desplaza la traba basculante para soltar los resortes de disparo cargados. El cierre de los contactos se inicia cuando se envía una señal eléctrica a un solenoide giratorio, el cual cierra el contactor de la bobina de cierre por medios mecánicos para energizar la bobina de cierre de alto voltaje, la cual cierra los interruptores al vacío y carga los resortes de disparo</w:t>
      </w:r>
      <w:r>
        <w:rPr>
          <w:sz w:val="32"/>
          <w:szCs w:val="32"/>
        </w:rPr>
        <w:t>.</w:t>
      </w:r>
    </w:p>
    <w:p w:rsidR="00713DB6" w:rsidRDefault="00B00C29" w:rsidP="00713DB6">
      <w:pPr>
        <w:autoSpaceDE w:val="0"/>
        <w:autoSpaceDN w:val="0"/>
        <w:adjustRightInd w:val="0"/>
        <w:spacing w:after="0"/>
        <w:jc w:val="both"/>
        <w:rPr>
          <w:rFonts w:cstheme="minorHAnsi"/>
          <w:sz w:val="32"/>
          <w:szCs w:val="32"/>
        </w:rPr>
      </w:pPr>
      <w:r w:rsidRPr="00B00C29">
        <w:rPr>
          <w:sz w:val="32"/>
          <w:szCs w:val="32"/>
          <w:shd w:val="clear" w:color="auto" w:fill="FFFFFF"/>
        </w:rPr>
        <w:t xml:space="preserve">Los re-conectadores pueden ser programados </w:t>
      </w:r>
      <w:r w:rsidRPr="00B00C29">
        <w:rPr>
          <w:sz w:val="32"/>
          <w:szCs w:val="32"/>
          <w:highlight w:val="yellow"/>
          <w:shd w:val="clear" w:color="auto" w:fill="FFFFFF"/>
        </w:rPr>
        <w:t>para un máximo de cuatro aperturas y tres reconexiones</w:t>
      </w:r>
      <w:r w:rsidRPr="00B00C29">
        <w:rPr>
          <w:sz w:val="32"/>
          <w:szCs w:val="32"/>
          <w:shd w:val="clear" w:color="auto" w:fill="FFFFFF"/>
        </w:rPr>
        <w:t>. Los tiempos de apertura pueden determinarse de curvas características</w:t>
      </w:r>
      <w:r w:rsidRPr="00B00C29">
        <w:rPr>
          <w:rStyle w:val="apple-converted-space"/>
          <w:sz w:val="32"/>
          <w:szCs w:val="32"/>
          <w:shd w:val="clear" w:color="auto" w:fill="FFFFFF"/>
        </w:rPr>
        <w:t> </w:t>
      </w:r>
      <w:hyperlink r:id="rId6" w:history="1">
        <w:r w:rsidRPr="00B00C29">
          <w:rPr>
            <w:rStyle w:val="Hipervnculo"/>
            <w:color w:val="auto"/>
            <w:sz w:val="32"/>
            <w:szCs w:val="32"/>
            <w:u w:val="none"/>
          </w:rPr>
          <w:t>tiempo</w:t>
        </w:r>
      </w:hyperlink>
      <w:r w:rsidRPr="00B00C29">
        <w:rPr>
          <w:sz w:val="32"/>
          <w:szCs w:val="32"/>
          <w:shd w:val="clear" w:color="auto" w:fill="FFFFFF"/>
        </w:rPr>
        <w:t xml:space="preserve">-corriente, </w:t>
      </w:r>
      <w:r w:rsidRPr="00713DB6">
        <w:rPr>
          <w:sz w:val="32"/>
          <w:szCs w:val="32"/>
          <w:shd w:val="clear" w:color="auto" w:fill="FFFFFF"/>
        </w:rPr>
        <w:t>las cuales proporciona el fabricante.</w:t>
      </w:r>
      <w:r w:rsidR="00713DB6" w:rsidRPr="00713DB6">
        <w:rPr>
          <w:rFonts w:ascii="Times New Roman" w:hAnsi="Times New Roman" w:cs="Times New Roman"/>
          <w:sz w:val="32"/>
          <w:szCs w:val="32"/>
        </w:rPr>
        <w:t xml:space="preserve"> </w:t>
      </w:r>
      <w:r w:rsidR="00713DB6" w:rsidRPr="00713DB6">
        <w:rPr>
          <w:rFonts w:cstheme="minorHAnsi"/>
          <w:sz w:val="32"/>
          <w:szCs w:val="32"/>
        </w:rPr>
        <w:t>Como</w:t>
      </w:r>
      <w:r w:rsidR="00713DB6" w:rsidRPr="00713DB6">
        <w:rPr>
          <w:rFonts w:cstheme="minorHAnsi"/>
          <w:sz w:val="32"/>
          <w:szCs w:val="32"/>
        </w:rPr>
        <w:t xml:space="preserve"> las que se muestran en la Figura 6.9. Cada punto de la curva características representa el tiempo de aclaramiento del re-conectador para un determinado valor de corriente de falla. Es importante destacar que este dispositivo consta de dos tipos de curvas, una de operación rápida y una segunda de operación retardada.</w:t>
      </w:r>
    </w:p>
    <w:p w:rsidR="00713DB6" w:rsidRPr="00713DB6" w:rsidRDefault="00713DB6" w:rsidP="00713DB6">
      <w:pPr>
        <w:autoSpaceDE w:val="0"/>
        <w:autoSpaceDN w:val="0"/>
        <w:adjustRightInd w:val="0"/>
        <w:spacing w:after="0"/>
        <w:jc w:val="both"/>
        <w:rPr>
          <w:rFonts w:cstheme="minorHAnsi"/>
          <w:sz w:val="32"/>
          <w:szCs w:val="32"/>
        </w:rPr>
      </w:pPr>
      <w:r>
        <w:rPr>
          <w:rFonts w:cstheme="minorHAnsi"/>
          <w:noProof/>
          <w:sz w:val="32"/>
          <w:szCs w:val="32"/>
          <w:lang w:eastAsia="es-CO"/>
        </w:rPr>
        <w:lastRenderedPageBreak/>
        <w:drawing>
          <wp:inline distT="0" distB="0" distL="0" distR="0">
            <wp:extent cx="4429125" cy="590104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5901040"/>
                    </a:xfrm>
                    <a:prstGeom prst="rect">
                      <a:avLst/>
                    </a:prstGeom>
                    <a:noFill/>
                    <a:ln>
                      <a:noFill/>
                    </a:ln>
                  </pic:spPr>
                </pic:pic>
              </a:graphicData>
            </a:graphic>
          </wp:inline>
        </w:drawing>
      </w:r>
    </w:p>
    <w:p w:rsidR="00B00C29" w:rsidRPr="00713DB6" w:rsidRDefault="00B00C29" w:rsidP="00713DB6">
      <w:pPr>
        <w:jc w:val="both"/>
        <w:rPr>
          <w:rFonts w:cstheme="minorHAnsi"/>
          <w:sz w:val="32"/>
          <w:szCs w:val="32"/>
          <w:shd w:val="clear" w:color="auto" w:fill="FFFFFF"/>
        </w:rPr>
      </w:pPr>
    </w:p>
    <w:p w:rsidR="00B00C29" w:rsidRPr="00B00C29" w:rsidRDefault="00B00C29" w:rsidP="00B00C29">
      <w:pPr>
        <w:pStyle w:val="NormalWeb"/>
        <w:shd w:val="clear" w:color="auto" w:fill="FFFFFF"/>
        <w:spacing w:before="135" w:beforeAutospacing="0" w:after="135" w:afterAutospacing="0" w:line="276" w:lineRule="auto"/>
        <w:jc w:val="both"/>
        <w:rPr>
          <w:rFonts w:asciiTheme="minorHAnsi" w:hAnsiTheme="minorHAnsi" w:cstheme="minorHAnsi"/>
          <w:sz w:val="32"/>
          <w:szCs w:val="32"/>
        </w:rPr>
      </w:pPr>
      <w:r w:rsidRPr="00B00C29">
        <w:rPr>
          <w:rFonts w:asciiTheme="minorHAnsi" w:hAnsiTheme="minorHAnsi" w:cstheme="minorHAnsi"/>
          <w:sz w:val="32"/>
          <w:szCs w:val="32"/>
        </w:rPr>
        <w:t>Para comprender mejor la secuencia de</w:t>
      </w:r>
      <w:r w:rsidRPr="00B00C29">
        <w:rPr>
          <w:rStyle w:val="apple-converted-space"/>
          <w:rFonts w:asciiTheme="minorHAnsi" w:hAnsiTheme="minorHAnsi" w:cstheme="minorHAnsi"/>
          <w:sz w:val="32"/>
          <w:szCs w:val="32"/>
        </w:rPr>
        <w:t> </w:t>
      </w:r>
      <w:hyperlink r:id="rId8" w:history="1">
        <w:r w:rsidRPr="00B00C29">
          <w:rPr>
            <w:rStyle w:val="Hipervnculo"/>
            <w:rFonts w:asciiTheme="minorHAnsi" w:hAnsiTheme="minorHAnsi" w:cstheme="minorHAnsi"/>
            <w:color w:val="auto"/>
            <w:sz w:val="32"/>
            <w:szCs w:val="32"/>
            <w:u w:val="none"/>
          </w:rPr>
          <w:t>trabajo</w:t>
        </w:r>
      </w:hyperlink>
      <w:r w:rsidRPr="00B00C29">
        <w:rPr>
          <w:rStyle w:val="apple-converted-space"/>
          <w:rFonts w:asciiTheme="minorHAnsi" w:hAnsiTheme="minorHAnsi" w:cstheme="minorHAnsi"/>
          <w:sz w:val="32"/>
          <w:szCs w:val="32"/>
        </w:rPr>
        <w:t> </w:t>
      </w:r>
      <w:r w:rsidRPr="00B00C29">
        <w:rPr>
          <w:rFonts w:asciiTheme="minorHAnsi" w:hAnsiTheme="minorHAnsi" w:cstheme="minorHAnsi"/>
          <w:sz w:val="32"/>
          <w:szCs w:val="32"/>
        </w:rPr>
        <w:t>de un re-conectador eléctrico deben observar los siguientes puntos:</w:t>
      </w:r>
    </w:p>
    <w:p w:rsidR="00B00C29" w:rsidRPr="00B00C29" w:rsidRDefault="00B00C29" w:rsidP="00B00C29">
      <w:pPr>
        <w:numPr>
          <w:ilvl w:val="0"/>
          <w:numId w:val="1"/>
        </w:numPr>
        <w:shd w:val="clear" w:color="auto" w:fill="FFFFFF"/>
        <w:spacing w:after="100" w:afterAutospacing="1"/>
        <w:ind w:left="525"/>
        <w:jc w:val="both"/>
        <w:rPr>
          <w:rFonts w:cstheme="minorHAnsi"/>
          <w:sz w:val="32"/>
          <w:szCs w:val="32"/>
        </w:rPr>
      </w:pPr>
      <w:r w:rsidRPr="00B00C29">
        <w:rPr>
          <w:rFonts w:cstheme="minorHAnsi"/>
          <w:sz w:val="32"/>
          <w:szCs w:val="32"/>
          <w:highlight w:val="yellow"/>
        </w:rPr>
        <w:t>Tiempo de reconexión</w:t>
      </w:r>
      <w:r w:rsidRPr="00B00C29">
        <w:rPr>
          <w:rFonts w:cstheme="minorHAnsi"/>
          <w:b/>
          <w:bCs/>
          <w:sz w:val="32"/>
          <w:szCs w:val="32"/>
          <w:highlight w:val="yellow"/>
        </w:rPr>
        <w:t>:</w:t>
      </w:r>
      <w:r w:rsidRPr="00B00C29">
        <w:rPr>
          <w:rStyle w:val="apple-converted-space"/>
          <w:rFonts w:cstheme="minorHAnsi"/>
          <w:sz w:val="32"/>
          <w:szCs w:val="32"/>
        </w:rPr>
        <w:t> </w:t>
      </w:r>
      <w:r w:rsidRPr="00B00C29">
        <w:rPr>
          <w:rFonts w:cstheme="minorHAnsi"/>
          <w:sz w:val="32"/>
          <w:szCs w:val="32"/>
        </w:rPr>
        <w:t>Son los intervalos de tiempo en que los contactos del re-conectador permanecen abiertos entre una apertura y una orden de cierre o de reconexión.</w:t>
      </w:r>
    </w:p>
    <w:p w:rsidR="00B00C29" w:rsidRPr="00B00C29" w:rsidRDefault="00B00C29" w:rsidP="00B00C29">
      <w:pPr>
        <w:numPr>
          <w:ilvl w:val="0"/>
          <w:numId w:val="1"/>
        </w:numPr>
        <w:shd w:val="clear" w:color="auto" w:fill="FFFFFF"/>
        <w:spacing w:after="100" w:afterAutospacing="1"/>
        <w:ind w:left="525"/>
        <w:jc w:val="both"/>
        <w:rPr>
          <w:rFonts w:cstheme="minorHAnsi"/>
          <w:sz w:val="32"/>
          <w:szCs w:val="32"/>
        </w:rPr>
      </w:pPr>
      <w:r w:rsidRPr="00B00C29">
        <w:rPr>
          <w:rFonts w:cstheme="minorHAnsi"/>
          <w:sz w:val="32"/>
          <w:szCs w:val="32"/>
          <w:highlight w:val="yellow"/>
        </w:rPr>
        <w:lastRenderedPageBreak/>
        <w:t>Tiempo de reposición</w:t>
      </w:r>
      <w:r w:rsidRPr="00B00C29">
        <w:rPr>
          <w:rFonts w:cstheme="minorHAnsi"/>
          <w:b/>
          <w:bCs/>
          <w:sz w:val="32"/>
          <w:szCs w:val="32"/>
          <w:highlight w:val="yellow"/>
        </w:rPr>
        <w:t>:</w:t>
      </w:r>
      <w:r w:rsidRPr="00B00C29">
        <w:rPr>
          <w:rStyle w:val="apple-converted-space"/>
          <w:rFonts w:cstheme="minorHAnsi"/>
          <w:sz w:val="32"/>
          <w:szCs w:val="32"/>
        </w:rPr>
        <w:t> </w:t>
      </w:r>
      <w:r w:rsidRPr="00B00C29">
        <w:rPr>
          <w:rFonts w:cstheme="minorHAnsi"/>
          <w:sz w:val="32"/>
          <w:szCs w:val="32"/>
        </w:rPr>
        <w:t>Es el tiempo después del cual el re-conectador repone su</w:t>
      </w:r>
      <w:r w:rsidRPr="00B00C29">
        <w:rPr>
          <w:rStyle w:val="apple-converted-space"/>
          <w:rFonts w:cstheme="minorHAnsi"/>
          <w:sz w:val="32"/>
          <w:szCs w:val="32"/>
        </w:rPr>
        <w:t> </w:t>
      </w:r>
      <w:hyperlink r:id="rId9" w:history="1">
        <w:r w:rsidRPr="00B00C29">
          <w:rPr>
            <w:rStyle w:val="Hipervnculo"/>
            <w:rFonts w:cstheme="minorHAnsi"/>
            <w:color w:val="auto"/>
            <w:sz w:val="32"/>
            <w:szCs w:val="32"/>
            <w:u w:val="none"/>
          </w:rPr>
          <w:t>programación</w:t>
        </w:r>
      </w:hyperlink>
      <w:r w:rsidRPr="00B00C29">
        <w:rPr>
          <w:rFonts w:cstheme="minorHAnsi"/>
          <w:sz w:val="32"/>
          <w:szCs w:val="32"/>
        </w:rPr>
        <w:t>, cuando su secuencia de operación se ha cumplido parcialmente, debido a que la falla era de</w:t>
      </w:r>
      <w:r w:rsidRPr="00B00C29">
        <w:rPr>
          <w:rStyle w:val="apple-converted-space"/>
          <w:rFonts w:cstheme="minorHAnsi"/>
          <w:sz w:val="32"/>
          <w:szCs w:val="32"/>
        </w:rPr>
        <w:t> </w:t>
      </w:r>
      <w:hyperlink r:id="rId10" w:history="1">
        <w:r w:rsidRPr="00B00C29">
          <w:rPr>
            <w:rStyle w:val="Hipervnculo"/>
            <w:rFonts w:cstheme="minorHAnsi"/>
            <w:color w:val="auto"/>
            <w:sz w:val="32"/>
            <w:szCs w:val="32"/>
            <w:u w:val="none"/>
          </w:rPr>
          <w:t>carácter</w:t>
        </w:r>
      </w:hyperlink>
      <w:r w:rsidRPr="00B00C29">
        <w:rPr>
          <w:rStyle w:val="apple-converted-space"/>
          <w:rFonts w:cstheme="minorHAnsi"/>
          <w:sz w:val="32"/>
          <w:szCs w:val="32"/>
        </w:rPr>
        <w:t> </w:t>
      </w:r>
      <w:r w:rsidRPr="00B00C29">
        <w:rPr>
          <w:rFonts w:cstheme="minorHAnsi"/>
          <w:sz w:val="32"/>
          <w:szCs w:val="32"/>
        </w:rPr>
        <w:t>temporal o fue aclarada por otro elemento de protección.</w:t>
      </w:r>
    </w:p>
    <w:p w:rsidR="00B00C29" w:rsidRPr="00713DB6" w:rsidRDefault="00B00C29" w:rsidP="00713DB6">
      <w:pPr>
        <w:numPr>
          <w:ilvl w:val="0"/>
          <w:numId w:val="1"/>
        </w:numPr>
        <w:shd w:val="clear" w:color="auto" w:fill="FFFFFF"/>
        <w:spacing w:after="100" w:afterAutospacing="1"/>
        <w:ind w:left="525"/>
        <w:jc w:val="both"/>
        <w:rPr>
          <w:rFonts w:cstheme="minorHAnsi"/>
          <w:sz w:val="32"/>
          <w:szCs w:val="32"/>
        </w:rPr>
      </w:pPr>
      <w:r w:rsidRPr="00B00C29">
        <w:rPr>
          <w:rFonts w:cstheme="minorHAnsi"/>
          <w:sz w:val="32"/>
          <w:szCs w:val="32"/>
          <w:highlight w:val="yellow"/>
        </w:rPr>
        <w:t>Corriente mínima de operación</w:t>
      </w:r>
      <w:r w:rsidRPr="00B00C29">
        <w:rPr>
          <w:rFonts w:cstheme="minorHAnsi"/>
          <w:b/>
          <w:bCs/>
          <w:sz w:val="32"/>
          <w:szCs w:val="32"/>
          <w:highlight w:val="yellow"/>
        </w:rPr>
        <w:t>:</w:t>
      </w:r>
      <w:r w:rsidRPr="00B00C29">
        <w:rPr>
          <w:rStyle w:val="apple-converted-space"/>
          <w:rFonts w:cstheme="minorHAnsi"/>
          <w:sz w:val="32"/>
          <w:szCs w:val="32"/>
        </w:rPr>
        <w:t> </w:t>
      </w:r>
      <w:r w:rsidRPr="00B00C29">
        <w:rPr>
          <w:rFonts w:cstheme="minorHAnsi"/>
          <w:sz w:val="32"/>
          <w:szCs w:val="32"/>
        </w:rPr>
        <w:t>Es el valor mínimo de corriente para el cual el re</w:t>
      </w:r>
      <w:r w:rsidR="00AC65D0">
        <w:rPr>
          <w:rFonts w:cstheme="minorHAnsi"/>
          <w:sz w:val="32"/>
          <w:szCs w:val="32"/>
        </w:rPr>
        <w:t>-</w:t>
      </w:r>
      <w:r w:rsidRPr="00B00C29">
        <w:rPr>
          <w:rFonts w:cstheme="minorHAnsi"/>
          <w:sz w:val="32"/>
          <w:szCs w:val="32"/>
        </w:rPr>
        <w:t xml:space="preserve">conectador comienza a ejecutar su secuencia de operación programada. </w:t>
      </w:r>
      <w:r w:rsidRPr="00713DB6">
        <w:rPr>
          <w:rFonts w:cstheme="minorHAnsi"/>
          <w:sz w:val="32"/>
          <w:szCs w:val="32"/>
        </w:rPr>
        <w:t>La secuencia de operación típica de un re-conectador para abrir en caso de una falla permanente se</w:t>
      </w:r>
      <w:r w:rsidRPr="00713DB6">
        <w:rPr>
          <w:rStyle w:val="apple-converted-space"/>
          <w:rFonts w:cstheme="minorHAnsi"/>
          <w:sz w:val="32"/>
          <w:szCs w:val="32"/>
        </w:rPr>
        <w:t> </w:t>
      </w:r>
      <w:hyperlink r:id="rId11" w:history="1">
        <w:r w:rsidRPr="00713DB6">
          <w:rPr>
            <w:rStyle w:val="Hipervnculo"/>
            <w:rFonts w:cstheme="minorHAnsi"/>
            <w:color w:val="auto"/>
            <w:sz w:val="32"/>
            <w:szCs w:val="32"/>
            <w:u w:val="none"/>
          </w:rPr>
          <w:t>muestra</w:t>
        </w:r>
      </w:hyperlink>
      <w:r w:rsidRPr="00713DB6">
        <w:rPr>
          <w:rStyle w:val="apple-converted-space"/>
          <w:rFonts w:cstheme="minorHAnsi"/>
          <w:sz w:val="32"/>
          <w:szCs w:val="32"/>
        </w:rPr>
        <w:t> </w:t>
      </w:r>
      <w:r w:rsidRPr="00713DB6">
        <w:rPr>
          <w:rFonts w:cstheme="minorHAnsi"/>
          <w:sz w:val="32"/>
          <w:szCs w:val="32"/>
        </w:rPr>
        <w:t>en la figura 6., donde se ha supuesto que la programación es C 22, es decir, dos aperturas rápidas y dos aperturas lentas, con tiempos obtenidos respectivamente, de la curva A y de la curva C de la Figura 5, para la magnitud de corriente de falla correspondiente</w:t>
      </w:r>
      <w:r w:rsidRPr="00713DB6">
        <w:rPr>
          <w:rFonts w:cstheme="minorHAnsi"/>
          <w:sz w:val="32"/>
          <w:szCs w:val="32"/>
        </w:rPr>
        <w:t>.</w:t>
      </w:r>
    </w:p>
    <w:p w:rsidR="00B00C29" w:rsidRPr="00A97C37" w:rsidRDefault="00B00C29" w:rsidP="00B00C29">
      <w:pPr>
        <w:pStyle w:val="NormalWeb"/>
        <w:shd w:val="clear" w:color="auto" w:fill="FFFFFF"/>
        <w:spacing w:before="135" w:beforeAutospacing="0" w:after="135" w:afterAutospacing="0" w:line="276" w:lineRule="auto"/>
        <w:jc w:val="both"/>
        <w:rPr>
          <w:sz w:val="22"/>
          <w:szCs w:val="22"/>
          <w:shd w:val="clear" w:color="auto" w:fill="FFFFFF"/>
        </w:rPr>
      </w:pPr>
      <w:r w:rsidRPr="00A97C37">
        <w:rPr>
          <w:sz w:val="22"/>
          <w:szCs w:val="22"/>
        </w:rPr>
        <w:br/>
      </w:r>
      <w:r w:rsidRPr="00A97C37">
        <w:rPr>
          <w:noProof/>
          <w:sz w:val="22"/>
          <w:szCs w:val="22"/>
        </w:rPr>
        <w:drawing>
          <wp:inline distT="0" distB="0" distL="0" distR="0" wp14:anchorId="2D754706" wp14:editId="07327704">
            <wp:extent cx="5667375" cy="2200275"/>
            <wp:effectExtent l="0" t="0" r="9525" b="9525"/>
            <wp:docPr id="13" name="Imagen 13" descr="http://www.monografias.com/trabajos36/reconectadores-electricos/Image6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36/reconectadores-electricos/Image63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2200275"/>
                    </a:xfrm>
                    <a:prstGeom prst="rect">
                      <a:avLst/>
                    </a:prstGeom>
                    <a:noFill/>
                    <a:ln>
                      <a:noFill/>
                    </a:ln>
                  </pic:spPr>
                </pic:pic>
              </a:graphicData>
            </a:graphic>
          </wp:inline>
        </w:drawing>
      </w:r>
    </w:p>
    <w:p w:rsidR="00B00C29" w:rsidRPr="00A97C37" w:rsidRDefault="00B00C29" w:rsidP="00B00C29">
      <w:pPr>
        <w:pStyle w:val="NormalWeb"/>
        <w:shd w:val="clear" w:color="auto" w:fill="FFFFFF"/>
        <w:spacing w:before="135" w:beforeAutospacing="0" w:after="135" w:afterAutospacing="0" w:line="276" w:lineRule="auto"/>
        <w:jc w:val="both"/>
        <w:rPr>
          <w:sz w:val="22"/>
          <w:szCs w:val="22"/>
        </w:rPr>
      </w:pPr>
      <w:r w:rsidRPr="00A97C37">
        <w:rPr>
          <w:b/>
          <w:bCs/>
          <w:sz w:val="22"/>
          <w:szCs w:val="22"/>
        </w:rPr>
        <w:t>Figura 6: Secuencia de operación de un Re</w:t>
      </w:r>
      <w:r>
        <w:rPr>
          <w:b/>
          <w:bCs/>
          <w:sz w:val="22"/>
          <w:szCs w:val="22"/>
        </w:rPr>
        <w:t>-</w:t>
      </w:r>
      <w:r w:rsidRPr="00A97C37">
        <w:rPr>
          <w:b/>
          <w:bCs/>
          <w:sz w:val="22"/>
          <w:szCs w:val="22"/>
        </w:rPr>
        <w:t>conectador</w:t>
      </w:r>
    </w:p>
    <w:p w:rsidR="002F0712" w:rsidRPr="002F0712" w:rsidRDefault="002F0712" w:rsidP="002F0712">
      <w:pPr>
        <w:pStyle w:val="NormalWeb"/>
        <w:shd w:val="clear" w:color="auto" w:fill="FFFFFF"/>
        <w:spacing w:before="135" w:beforeAutospacing="0" w:after="135" w:afterAutospacing="0" w:line="276" w:lineRule="auto"/>
        <w:jc w:val="both"/>
        <w:rPr>
          <w:rFonts w:asciiTheme="minorHAnsi" w:hAnsiTheme="minorHAnsi" w:cstheme="minorHAnsi"/>
          <w:sz w:val="32"/>
          <w:szCs w:val="32"/>
        </w:rPr>
      </w:pPr>
      <w:r w:rsidRPr="002F0712">
        <w:rPr>
          <w:rFonts w:asciiTheme="minorHAnsi" w:hAnsiTheme="minorHAnsi" w:cstheme="minorHAnsi"/>
          <w:sz w:val="32"/>
          <w:szCs w:val="32"/>
        </w:rPr>
        <w:t>Según la Figura 6, en condiciones normales de</w:t>
      </w:r>
      <w:r w:rsidRPr="002F0712">
        <w:rPr>
          <w:rStyle w:val="apple-converted-space"/>
          <w:rFonts w:asciiTheme="minorHAnsi" w:hAnsiTheme="minorHAnsi" w:cstheme="minorHAnsi"/>
          <w:sz w:val="32"/>
          <w:szCs w:val="32"/>
        </w:rPr>
        <w:t> </w:t>
      </w:r>
      <w:hyperlink r:id="rId13" w:history="1">
        <w:r w:rsidRPr="002F0712">
          <w:rPr>
            <w:rStyle w:val="Hipervnculo"/>
            <w:rFonts w:asciiTheme="minorHAnsi" w:hAnsiTheme="minorHAnsi" w:cstheme="minorHAnsi"/>
            <w:color w:val="auto"/>
            <w:sz w:val="32"/>
            <w:szCs w:val="32"/>
            <w:u w:val="none"/>
          </w:rPr>
          <w:t>servicio</w:t>
        </w:r>
      </w:hyperlink>
      <w:r w:rsidRPr="002F0712">
        <w:rPr>
          <w:rFonts w:asciiTheme="minorHAnsi" w:hAnsiTheme="minorHAnsi" w:cstheme="minorHAnsi"/>
          <w:sz w:val="32"/>
          <w:szCs w:val="32"/>
        </w:rPr>
        <w:t xml:space="preserve">, por la línea protegida circula la corriente de carga normal. Si ocurre una falla aguas abajo de la instalación del re-conectador y la corriente del cortocircuito es mayor a la corriente mínima de operación </w:t>
      </w:r>
      <w:r w:rsidRPr="002F0712">
        <w:rPr>
          <w:rFonts w:asciiTheme="minorHAnsi" w:hAnsiTheme="minorHAnsi" w:cstheme="minorHAnsi"/>
          <w:sz w:val="32"/>
          <w:szCs w:val="32"/>
        </w:rPr>
        <w:lastRenderedPageBreak/>
        <w:t xml:space="preserve">preestablecida, el re-conectador opera por primera vez según la curva rápida A en un tiempo </w:t>
      </w:r>
      <w:proofErr w:type="spellStart"/>
      <w:r w:rsidRPr="002F0712">
        <w:rPr>
          <w:rFonts w:asciiTheme="minorHAnsi" w:hAnsiTheme="minorHAnsi" w:cstheme="minorHAnsi"/>
          <w:sz w:val="32"/>
          <w:szCs w:val="32"/>
        </w:rPr>
        <w:t>ta</w:t>
      </w:r>
      <w:proofErr w:type="spellEnd"/>
      <w:r w:rsidRPr="002F0712">
        <w:rPr>
          <w:rFonts w:asciiTheme="minorHAnsi" w:hAnsiTheme="minorHAnsi" w:cstheme="minorHAnsi"/>
          <w:sz w:val="32"/>
          <w:szCs w:val="32"/>
        </w:rPr>
        <w:t>. Permanece abierto durante un cierto tiempo, usualmente 1 segundo, al cabo del cual reconecta la línea fallada.</w:t>
      </w:r>
    </w:p>
    <w:p w:rsidR="002F0712" w:rsidRPr="002F0712" w:rsidRDefault="002F0712" w:rsidP="002F0712">
      <w:pPr>
        <w:pStyle w:val="NormalWeb"/>
        <w:shd w:val="clear" w:color="auto" w:fill="FFFFFF"/>
        <w:spacing w:before="135" w:beforeAutospacing="0" w:after="135" w:afterAutospacing="0" w:line="276" w:lineRule="auto"/>
        <w:jc w:val="both"/>
        <w:rPr>
          <w:rFonts w:asciiTheme="minorHAnsi" w:hAnsiTheme="minorHAnsi" w:cstheme="minorHAnsi"/>
          <w:sz w:val="32"/>
          <w:szCs w:val="32"/>
        </w:rPr>
      </w:pPr>
      <w:r w:rsidRPr="002F0712">
        <w:rPr>
          <w:rFonts w:asciiTheme="minorHAnsi" w:hAnsiTheme="minorHAnsi" w:cstheme="minorHAnsi"/>
          <w:sz w:val="32"/>
          <w:szCs w:val="32"/>
        </w:rPr>
        <w:t>Si la falla ha desaparecido el re-conectador permanece cerrado y se restablece el servicio. Si por el contrario, la falla permanece, el re-conectador opera por segunda vez en curva rápida A y después de (</w:t>
      </w:r>
      <w:proofErr w:type="spellStart"/>
      <w:r w:rsidRPr="002F0712">
        <w:rPr>
          <w:rFonts w:asciiTheme="minorHAnsi" w:hAnsiTheme="minorHAnsi" w:cstheme="minorHAnsi"/>
          <w:sz w:val="32"/>
          <w:szCs w:val="32"/>
        </w:rPr>
        <w:t>ta</w:t>
      </w:r>
      <w:proofErr w:type="spellEnd"/>
      <w:r w:rsidRPr="002F0712">
        <w:rPr>
          <w:rFonts w:asciiTheme="minorHAnsi" w:hAnsiTheme="minorHAnsi" w:cstheme="minorHAnsi"/>
          <w:sz w:val="32"/>
          <w:szCs w:val="32"/>
        </w:rPr>
        <w:t xml:space="preserve">) segundos abre nuevamente sus contactos. Luego de cumplirse el segundo tiempo de reconexión el re-conectador cierra sus contactos y si aún la falla persiste, abre por tercera vez pero de acuerdo al tiempo de aclaramiento </w:t>
      </w:r>
      <w:proofErr w:type="spellStart"/>
      <w:r w:rsidRPr="002F0712">
        <w:rPr>
          <w:rFonts w:asciiTheme="minorHAnsi" w:hAnsiTheme="minorHAnsi" w:cstheme="minorHAnsi"/>
          <w:sz w:val="32"/>
          <w:szCs w:val="32"/>
        </w:rPr>
        <w:t>tc</w:t>
      </w:r>
      <w:proofErr w:type="spellEnd"/>
      <w:r w:rsidRPr="002F0712">
        <w:rPr>
          <w:rFonts w:asciiTheme="minorHAnsi" w:hAnsiTheme="minorHAnsi" w:cstheme="minorHAnsi"/>
          <w:sz w:val="32"/>
          <w:szCs w:val="32"/>
        </w:rPr>
        <w:t xml:space="preserve"> correspondiente a la curva lenta tipo C.</w:t>
      </w:r>
    </w:p>
    <w:p w:rsidR="002F0712" w:rsidRDefault="002F0712" w:rsidP="002F0712">
      <w:pPr>
        <w:pStyle w:val="NormalWeb"/>
        <w:shd w:val="clear" w:color="auto" w:fill="FFFFFF"/>
        <w:spacing w:before="135" w:beforeAutospacing="0" w:after="135" w:afterAutospacing="0" w:line="276" w:lineRule="auto"/>
        <w:jc w:val="both"/>
        <w:rPr>
          <w:rFonts w:asciiTheme="minorHAnsi" w:hAnsiTheme="minorHAnsi" w:cstheme="minorHAnsi"/>
          <w:sz w:val="32"/>
          <w:szCs w:val="32"/>
        </w:rPr>
      </w:pPr>
      <w:r w:rsidRPr="002F0712">
        <w:rPr>
          <w:rFonts w:asciiTheme="minorHAnsi" w:hAnsiTheme="minorHAnsi" w:cstheme="minorHAnsi"/>
          <w:sz w:val="32"/>
          <w:szCs w:val="32"/>
        </w:rPr>
        <w:t xml:space="preserve">Una vez que se cumple el tiempo de la tercera y última reconexión, reconecta por última vez cerrando sus contactos. Si aún la falla está presente, el re-conectador al cabo de </w:t>
      </w:r>
      <w:proofErr w:type="spellStart"/>
      <w:r w:rsidRPr="002F0712">
        <w:rPr>
          <w:rFonts w:asciiTheme="minorHAnsi" w:hAnsiTheme="minorHAnsi" w:cstheme="minorHAnsi"/>
          <w:sz w:val="32"/>
          <w:szCs w:val="32"/>
        </w:rPr>
        <w:t>tc</w:t>
      </w:r>
      <w:proofErr w:type="spellEnd"/>
      <w:r w:rsidRPr="002F0712">
        <w:rPr>
          <w:rFonts w:asciiTheme="minorHAnsi" w:hAnsiTheme="minorHAnsi" w:cstheme="minorHAnsi"/>
          <w:sz w:val="32"/>
          <w:szCs w:val="32"/>
        </w:rPr>
        <w:t xml:space="preserve"> segundos abre definitivamente</w:t>
      </w:r>
      <w:r>
        <w:rPr>
          <w:rFonts w:asciiTheme="minorHAnsi" w:hAnsiTheme="minorHAnsi" w:cstheme="minorHAnsi"/>
          <w:sz w:val="32"/>
          <w:szCs w:val="32"/>
        </w:rPr>
        <w:t xml:space="preserve"> (se enclava)</w:t>
      </w:r>
      <w:r w:rsidRPr="002F0712">
        <w:rPr>
          <w:rFonts w:asciiTheme="minorHAnsi" w:hAnsiTheme="minorHAnsi" w:cstheme="minorHAnsi"/>
          <w:sz w:val="32"/>
          <w:szCs w:val="32"/>
        </w:rPr>
        <w:t>. En caso que el re-conectador no haya completado su secuencia de operación, después de transcurrido el tiempo de re</w:t>
      </w:r>
      <w:r w:rsidRPr="002F0712">
        <w:rPr>
          <w:sz w:val="32"/>
          <w:szCs w:val="32"/>
        </w:rPr>
        <w:t>posición, repone su programación que tenía antes que</w:t>
      </w:r>
      <w:r>
        <w:rPr>
          <w:sz w:val="32"/>
          <w:szCs w:val="32"/>
        </w:rPr>
        <w:t xml:space="preserve"> </w:t>
      </w:r>
      <w:r w:rsidRPr="002F0712">
        <w:rPr>
          <w:rFonts w:asciiTheme="minorHAnsi" w:hAnsiTheme="minorHAnsi" w:cstheme="minorHAnsi"/>
          <w:sz w:val="32"/>
          <w:szCs w:val="32"/>
        </w:rPr>
        <w:t>ocurriera la falla, quedando en condiciones de ejecutar completamente su secuencia de operación en caso de presentarse una nueva condición de falla en la línea.</w:t>
      </w:r>
    </w:p>
    <w:p w:rsidR="00E51F4B" w:rsidRPr="00E51F4B" w:rsidRDefault="00E51F4B" w:rsidP="00E51F4B">
      <w:pPr>
        <w:pStyle w:val="NormalWeb"/>
        <w:shd w:val="clear" w:color="auto" w:fill="FFFFFF"/>
        <w:spacing w:before="135" w:beforeAutospacing="0" w:after="135" w:afterAutospacing="0" w:line="276" w:lineRule="auto"/>
        <w:jc w:val="both"/>
        <w:rPr>
          <w:rFonts w:asciiTheme="minorHAnsi" w:hAnsiTheme="minorHAnsi" w:cstheme="minorHAnsi"/>
          <w:i/>
          <w:color w:val="FF0000"/>
          <w:sz w:val="32"/>
          <w:szCs w:val="32"/>
          <w:shd w:val="clear" w:color="auto" w:fill="FFFFFF"/>
        </w:rPr>
      </w:pPr>
      <w:r w:rsidRPr="00E51F4B">
        <w:rPr>
          <w:rFonts w:asciiTheme="minorHAnsi" w:hAnsiTheme="minorHAnsi" w:cstheme="minorHAnsi"/>
          <w:i/>
          <w:color w:val="FF0000"/>
          <w:sz w:val="32"/>
          <w:szCs w:val="32"/>
          <w:shd w:val="clear" w:color="auto" w:fill="FFFFFF"/>
        </w:rPr>
        <w:t xml:space="preserve">Donde se utilizan </w:t>
      </w:r>
    </w:p>
    <w:p w:rsidR="00E51F4B" w:rsidRPr="00E51F4B" w:rsidRDefault="00E51F4B" w:rsidP="00E51F4B">
      <w:pPr>
        <w:pStyle w:val="NormalWeb"/>
        <w:shd w:val="clear" w:color="auto" w:fill="FFFFFF"/>
        <w:spacing w:before="135" w:beforeAutospacing="0" w:after="135" w:afterAutospacing="0" w:line="276" w:lineRule="auto"/>
        <w:jc w:val="both"/>
        <w:rPr>
          <w:rFonts w:asciiTheme="minorHAnsi" w:hAnsiTheme="minorHAnsi" w:cstheme="minorHAnsi"/>
          <w:sz w:val="32"/>
          <w:szCs w:val="32"/>
          <w:shd w:val="clear" w:color="auto" w:fill="FFFFFF"/>
        </w:rPr>
      </w:pPr>
      <w:r w:rsidRPr="00E51F4B">
        <w:rPr>
          <w:rFonts w:asciiTheme="minorHAnsi" w:hAnsiTheme="minorHAnsi" w:cstheme="minorHAnsi"/>
          <w:sz w:val="32"/>
          <w:szCs w:val="32"/>
          <w:shd w:val="clear" w:color="auto" w:fill="FFFFFF"/>
        </w:rPr>
        <w:t>Los re-conectadores pueden ser usados en cualquier punto de un sistema de</w:t>
      </w:r>
      <w:r w:rsidRPr="00E51F4B">
        <w:rPr>
          <w:rStyle w:val="apple-converted-space"/>
          <w:rFonts w:asciiTheme="minorHAnsi" w:hAnsiTheme="minorHAnsi" w:cstheme="minorHAnsi"/>
          <w:sz w:val="32"/>
          <w:szCs w:val="32"/>
          <w:shd w:val="clear" w:color="auto" w:fill="FFFFFF"/>
        </w:rPr>
        <w:t> </w:t>
      </w:r>
      <w:hyperlink r:id="rId14" w:history="1">
        <w:r w:rsidRPr="00E51F4B">
          <w:rPr>
            <w:rStyle w:val="Hipervnculo"/>
            <w:rFonts w:asciiTheme="minorHAnsi" w:hAnsiTheme="minorHAnsi" w:cstheme="minorHAnsi"/>
            <w:color w:val="auto"/>
            <w:sz w:val="32"/>
            <w:szCs w:val="32"/>
            <w:u w:val="none"/>
          </w:rPr>
          <w:t>distribución</w:t>
        </w:r>
      </w:hyperlink>
      <w:r w:rsidRPr="00E51F4B">
        <w:rPr>
          <w:rStyle w:val="apple-converted-space"/>
          <w:rFonts w:asciiTheme="minorHAnsi" w:hAnsiTheme="minorHAnsi" w:cstheme="minorHAnsi"/>
          <w:sz w:val="32"/>
          <w:szCs w:val="32"/>
          <w:shd w:val="clear" w:color="auto" w:fill="FFFFFF"/>
        </w:rPr>
        <w:t> </w:t>
      </w:r>
      <w:r w:rsidRPr="00E51F4B">
        <w:rPr>
          <w:rFonts w:asciiTheme="minorHAnsi" w:hAnsiTheme="minorHAnsi" w:cstheme="minorHAnsi"/>
          <w:sz w:val="32"/>
          <w:szCs w:val="32"/>
          <w:shd w:val="clear" w:color="auto" w:fill="FFFFFF"/>
        </w:rPr>
        <w:t>donde el rango del re-conectador es adecuado para los requerimientos del sistema. La ubicación</w:t>
      </w:r>
      <w:r w:rsidRPr="00E51F4B">
        <w:rPr>
          <w:rStyle w:val="apple-converted-space"/>
          <w:rFonts w:asciiTheme="minorHAnsi" w:hAnsiTheme="minorHAnsi" w:cstheme="minorHAnsi"/>
          <w:sz w:val="32"/>
          <w:szCs w:val="32"/>
          <w:shd w:val="clear" w:color="auto" w:fill="FFFFFF"/>
        </w:rPr>
        <w:t> </w:t>
      </w:r>
      <w:hyperlink r:id="rId15" w:history="1">
        <w:r w:rsidRPr="00E51F4B">
          <w:rPr>
            <w:rStyle w:val="Hipervnculo"/>
            <w:rFonts w:asciiTheme="minorHAnsi" w:hAnsiTheme="minorHAnsi" w:cstheme="minorHAnsi"/>
            <w:color w:val="auto"/>
            <w:sz w:val="32"/>
            <w:szCs w:val="32"/>
            <w:u w:val="none"/>
          </w:rPr>
          <w:t>lógica</w:t>
        </w:r>
      </w:hyperlink>
      <w:r w:rsidRPr="00E51F4B">
        <w:rPr>
          <w:rStyle w:val="apple-converted-space"/>
          <w:rFonts w:asciiTheme="minorHAnsi" w:hAnsiTheme="minorHAnsi" w:cstheme="minorHAnsi"/>
          <w:sz w:val="32"/>
          <w:szCs w:val="32"/>
          <w:shd w:val="clear" w:color="auto" w:fill="FFFFFF"/>
        </w:rPr>
        <w:t> </w:t>
      </w:r>
      <w:r w:rsidRPr="00E51F4B">
        <w:rPr>
          <w:rFonts w:asciiTheme="minorHAnsi" w:hAnsiTheme="minorHAnsi" w:cstheme="minorHAnsi"/>
          <w:sz w:val="32"/>
          <w:szCs w:val="32"/>
          <w:shd w:val="clear" w:color="auto" w:fill="FFFFFF"/>
        </w:rPr>
        <w:t>para re-conectadores se muestra en la Figura 7 y corresponden a las indicadas por las respectivas letras:</w:t>
      </w:r>
    </w:p>
    <w:p w:rsidR="00E51F4B" w:rsidRPr="00E51F4B" w:rsidRDefault="00E51F4B" w:rsidP="00E51F4B">
      <w:pPr>
        <w:numPr>
          <w:ilvl w:val="0"/>
          <w:numId w:val="2"/>
        </w:numPr>
        <w:shd w:val="clear" w:color="auto" w:fill="FFFFFF"/>
        <w:spacing w:after="100" w:afterAutospacing="1"/>
        <w:ind w:left="525"/>
        <w:jc w:val="both"/>
        <w:rPr>
          <w:rFonts w:eastAsia="Times New Roman" w:cstheme="minorHAnsi"/>
          <w:sz w:val="32"/>
          <w:szCs w:val="32"/>
          <w:lang w:eastAsia="es-CO"/>
        </w:rPr>
      </w:pPr>
      <w:r w:rsidRPr="00E51F4B">
        <w:rPr>
          <w:rFonts w:eastAsia="Times New Roman" w:cstheme="minorHAnsi"/>
          <w:sz w:val="32"/>
          <w:szCs w:val="32"/>
          <w:highlight w:val="yellow"/>
          <w:lang w:eastAsia="es-CO"/>
        </w:rPr>
        <w:lastRenderedPageBreak/>
        <w:t>En subestaciones</w:t>
      </w:r>
      <w:r w:rsidRPr="00E51F4B">
        <w:rPr>
          <w:rFonts w:eastAsia="Times New Roman" w:cstheme="minorHAnsi"/>
          <w:sz w:val="32"/>
          <w:szCs w:val="32"/>
          <w:lang w:eastAsia="es-CO"/>
        </w:rPr>
        <w:t>, como el dispositivo de protección del alimentador primario que permite aislar el alimentador en caso de falla permanente</w:t>
      </w:r>
    </w:p>
    <w:p w:rsidR="00E51F4B" w:rsidRPr="00E51F4B" w:rsidRDefault="00E51F4B" w:rsidP="00E51F4B">
      <w:pPr>
        <w:numPr>
          <w:ilvl w:val="0"/>
          <w:numId w:val="2"/>
        </w:numPr>
        <w:shd w:val="clear" w:color="auto" w:fill="FFFFFF"/>
        <w:spacing w:after="100" w:afterAutospacing="1"/>
        <w:ind w:left="525"/>
        <w:jc w:val="both"/>
        <w:rPr>
          <w:rFonts w:eastAsia="Times New Roman" w:cstheme="minorHAnsi"/>
          <w:sz w:val="32"/>
          <w:szCs w:val="32"/>
          <w:lang w:eastAsia="es-CO"/>
        </w:rPr>
      </w:pPr>
      <w:r w:rsidRPr="00E51F4B">
        <w:rPr>
          <w:rFonts w:eastAsia="Times New Roman" w:cstheme="minorHAnsi"/>
          <w:sz w:val="32"/>
          <w:szCs w:val="32"/>
          <w:highlight w:val="yellow"/>
          <w:lang w:eastAsia="es-CO"/>
        </w:rPr>
        <w:t>En líneas de distribución a una distancia de la subestación</w:t>
      </w:r>
      <w:r w:rsidRPr="00E51F4B">
        <w:rPr>
          <w:rFonts w:eastAsia="Times New Roman" w:cstheme="minorHAnsi"/>
          <w:sz w:val="32"/>
          <w:szCs w:val="32"/>
          <w:lang w:eastAsia="es-CO"/>
        </w:rPr>
        <w:t xml:space="preserve">, para </w:t>
      </w:r>
      <w:proofErr w:type="spellStart"/>
      <w:r w:rsidRPr="00E51F4B">
        <w:rPr>
          <w:rFonts w:eastAsia="Times New Roman" w:cstheme="minorHAnsi"/>
          <w:sz w:val="32"/>
          <w:szCs w:val="32"/>
          <w:lang w:eastAsia="es-CO"/>
        </w:rPr>
        <w:t>seccionalizar</w:t>
      </w:r>
      <w:proofErr w:type="spellEnd"/>
      <w:r w:rsidRPr="00E51F4B">
        <w:rPr>
          <w:rFonts w:eastAsia="Times New Roman" w:cstheme="minorHAnsi"/>
          <w:sz w:val="32"/>
          <w:szCs w:val="32"/>
          <w:lang w:eastAsia="es-CO"/>
        </w:rPr>
        <w:t xml:space="preserve"> alimentadores largos y así prevenir salidas del alimentador entero cuando una falla permanente ocurre cerca del final del alimentador</w:t>
      </w:r>
    </w:p>
    <w:p w:rsidR="00E51F4B" w:rsidRPr="00E51F4B" w:rsidRDefault="00E51F4B" w:rsidP="00E51F4B">
      <w:pPr>
        <w:numPr>
          <w:ilvl w:val="0"/>
          <w:numId w:val="2"/>
        </w:numPr>
        <w:shd w:val="clear" w:color="auto" w:fill="FFFFFF"/>
        <w:spacing w:after="100" w:afterAutospacing="1"/>
        <w:ind w:left="525"/>
        <w:jc w:val="both"/>
        <w:rPr>
          <w:rFonts w:eastAsia="Times New Roman" w:cstheme="minorHAnsi"/>
          <w:sz w:val="32"/>
          <w:szCs w:val="32"/>
          <w:lang w:eastAsia="es-CO"/>
        </w:rPr>
      </w:pPr>
      <w:r w:rsidRPr="00E51F4B">
        <w:rPr>
          <w:rFonts w:eastAsia="Times New Roman" w:cstheme="minorHAnsi"/>
          <w:sz w:val="32"/>
          <w:szCs w:val="32"/>
          <w:highlight w:val="yellow"/>
          <w:lang w:eastAsia="es-CO"/>
        </w:rPr>
        <w:t>En ramales importantes desde el alimentador principal</w:t>
      </w:r>
      <w:r w:rsidRPr="00E51F4B">
        <w:rPr>
          <w:rFonts w:eastAsia="Times New Roman" w:cstheme="minorHAnsi"/>
          <w:sz w:val="32"/>
          <w:szCs w:val="32"/>
          <w:lang w:eastAsia="es-CO"/>
        </w:rPr>
        <w:t xml:space="preserve"> para proteger el alimentador principal de interrupciones y salidas debido a fallas en el ramal.</w:t>
      </w:r>
    </w:p>
    <w:p w:rsidR="00E51F4B" w:rsidRPr="00E51F4B" w:rsidRDefault="00E51F4B" w:rsidP="00E51F4B">
      <w:pPr>
        <w:numPr>
          <w:ilvl w:val="0"/>
          <w:numId w:val="2"/>
        </w:numPr>
        <w:shd w:val="clear" w:color="auto" w:fill="FFFFFF"/>
        <w:spacing w:after="100" w:afterAutospacing="1"/>
        <w:ind w:left="525"/>
        <w:jc w:val="both"/>
        <w:rPr>
          <w:rFonts w:eastAsia="Times New Roman" w:cstheme="minorHAnsi"/>
          <w:sz w:val="32"/>
          <w:szCs w:val="32"/>
          <w:lang w:eastAsia="es-CO"/>
        </w:rPr>
      </w:pPr>
      <w:r w:rsidRPr="00E51F4B">
        <w:rPr>
          <w:rFonts w:eastAsia="Times New Roman" w:cstheme="minorHAnsi"/>
          <w:sz w:val="32"/>
          <w:szCs w:val="32"/>
          <w:highlight w:val="yellow"/>
          <w:lang w:eastAsia="es-CO"/>
        </w:rPr>
        <w:t>En pequeños ramales monofásicos</w:t>
      </w:r>
      <w:r w:rsidRPr="00E51F4B">
        <w:rPr>
          <w:rFonts w:eastAsia="Times New Roman" w:cstheme="minorHAnsi"/>
          <w:sz w:val="32"/>
          <w:szCs w:val="32"/>
          <w:lang w:eastAsia="es-CO"/>
        </w:rPr>
        <w:t>.</w:t>
      </w:r>
    </w:p>
    <w:p w:rsidR="00E51F4B" w:rsidRPr="00E51F4B" w:rsidRDefault="00E51F4B" w:rsidP="00E51F4B">
      <w:pPr>
        <w:shd w:val="clear" w:color="auto" w:fill="FFFFFF"/>
        <w:spacing w:after="100" w:afterAutospacing="1"/>
        <w:ind w:left="165"/>
        <w:jc w:val="both"/>
        <w:rPr>
          <w:rFonts w:eastAsia="Times New Roman" w:cstheme="minorHAnsi"/>
          <w:sz w:val="32"/>
          <w:szCs w:val="32"/>
          <w:lang w:eastAsia="es-CO"/>
        </w:rPr>
      </w:pPr>
      <w:bookmarkStart w:id="0" w:name="_GoBack"/>
      <w:bookmarkEnd w:id="0"/>
    </w:p>
    <w:p w:rsidR="00E51F4B" w:rsidRPr="00E51F4B" w:rsidRDefault="00E51F4B" w:rsidP="00E51F4B">
      <w:pPr>
        <w:shd w:val="clear" w:color="auto" w:fill="FFFFFF"/>
        <w:spacing w:after="100" w:afterAutospacing="1"/>
        <w:ind w:left="165"/>
        <w:jc w:val="both"/>
        <w:rPr>
          <w:rFonts w:eastAsia="Times New Roman" w:cstheme="minorHAnsi"/>
          <w:sz w:val="32"/>
          <w:szCs w:val="32"/>
          <w:lang w:eastAsia="es-CO"/>
        </w:rPr>
      </w:pPr>
      <w:r w:rsidRPr="00E51F4B">
        <w:rPr>
          <w:rFonts w:cstheme="minorHAnsi"/>
          <w:noProof/>
          <w:sz w:val="32"/>
          <w:szCs w:val="32"/>
          <w:lang w:eastAsia="es-CO"/>
        </w:rPr>
        <w:drawing>
          <wp:inline distT="0" distB="0" distL="0" distR="0" wp14:anchorId="7B4AC050" wp14:editId="7DC0B3AC">
            <wp:extent cx="5629275" cy="2171700"/>
            <wp:effectExtent l="0" t="0" r="9525" b="0"/>
            <wp:docPr id="14" name="Imagen 14" descr="http://www.monografias.com/trabajos36/reconectadores-electricos/Image6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36/reconectadores-electricos/Image63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2171700"/>
                    </a:xfrm>
                    <a:prstGeom prst="rect">
                      <a:avLst/>
                    </a:prstGeom>
                    <a:noFill/>
                    <a:ln>
                      <a:noFill/>
                    </a:ln>
                  </pic:spPr>
                </pic:pic>
              </a:graphicData>
            </a:graphic>
          </wp:inline>
        </w:drawing>
      </w:r>
      <w:r w:rsidRPr="00E51F4B">
        <w:rPr>
          <w:rFonts w:cstheme="minorHAnsi"/>
          <w:sz w:val="32"/>
          <w:szCs w:val="32"/>
        </w:rPr>
        <w:br/>
      </w:r>
    </w:p>
    <w:p w:rsidR="00E51F4B" w:rsidRPr="00E51F4B" w:rsidRDefault="00E51F4B" w:rsidP="00E51F4B">
      <w:pPr>
        <w:pStyle w:val="NormalWeb"/>
        <w:shd w:val="clear" w:color="auto" w:fill="FFFFFF"/>
        <w:spacing w:before="135" w:beforeAutospacing="0" w:after="135" w:afterAutospacing="0" w:line="276" w:lineRule="auto"/>
        <w:jc w:val="both"/>
        <w:rPr>
          <w:rFonts w:asciiTheme="minorHAnsi" w:hAnsiTheme="minorHAnsi" w:cstheme="minorHAnsi"/>
          <w:sz w:val="32"/>
          <w:szCs w:val="32"/>
        </w:rPr>
      </w:pPr>
    </w:p>
    <w:p w:rsidR="00E51F4B" w:rsidRPr="00E51F4B" w:rsidRDefault="00E51F4B" w:rsidP="00E51F4B">
      <w:pPr>
        <w:pStyle w:val="NormalWeb"/>
        <w:shd w:val="clear" w:color="auto" w:fill="FFFFFF"/>
        <w:spacing w:before="135" w:beforeAutospacing="0" w:after="135" w:afterAutospacing="0" w:line="276" w:lineRule="auto"/>
        <w:jc w:val="both"/>
        <w:rPr>
          <w:rFonts w:asciiTheme="minorHAnsi" w:hAnsiTheme="minorHAnsi" w:cstheme="minorHAnsi"/>
          <w:b/>
          <w:sz w:val="32"/>
          <w:szCs w:val="32"/>
        </w:rPr>
      </w:pPr>
    </w:p>
    <w:p w:rsidR="00B00C29" w:rsidRPr="00E51F4B" w:rsidRDefault="00E51F4B" w:rsidP="00E51F4B">
      <w:pPr>
        <w:pStyle w:val="NormalWeb"/>
        <w:shd w:val="clear" w:color="auto" w:fill="FFFFFF"/>
        <w:spacing w:before="135" w:beforeAutospacing="0" w:after="135" w:afterAutospacing="0" w:line="276" w:lineRule="auto"/>
        <w:jc w:val="both"/>
        <w:rPr>
          <w:rFonts w:asciiTheme="minorHAnsi" w:hAnsiTheme="minorHAnsi" w:cstheme="minorHAnsi"/>
          <w:b/>
          <w:bCs/>
          <w:sz w:val="32"/>
          <w:szCs w:val="32"/>
        </w:rPr>
      </w:pPr>
      <w:r w:rsidRPr="00E51F4B">
        <w:rPr>
          <w:rFonts w:asciiTheme="minorHAnsi" w:hAnsiTheme="minorHAnsi" w:cstheme="minorHAnsi"/>
          <w:b/>
          <w:bCs/>
          <w:sz w:val="32"/>
          <w:szCs w:val="32"/>
        </w:rPr>
        <w:t>Figura 7:</w:t>
      </w:r>
      <w:r w:rsidRPr="00E51F4B">
        <w:rPr>
          <w:rStyle w:val="apple-converted-space"/>
          <w:rFonts w:asciiTheme="minorHAnsi" w:hAnsiTheme="minorHAnsi" w:cstheme="minorHAnsi"/>
          <w:b/>
          <w:bCs/>
          <w:sz w:val="32"/>
          <w:szCs w:val="32"/>
        </w:rPr>
        <w:t> </w:t>
      </w:r>
      <w:hyperlink r:id="rId17" w:history="1">
        <w:r w:rsidRPr="00E51F4B">
          <w:rPr>
            <w:rStyle w:val="Hipervnculo"/>
            <w:rFonts w:asciiTheme="minorHAnsi" w:hAnsiTheme="minorHAnsi" w:cstheme="minorHAnsi"/>
            <w:b/>
            <w:bCs/>
            <w:color w:val="auto"/>
            <w:sz w:val="32"/>
            <w:szCs w:val="32"/>
            <w:u w:val="none"/>
          </w:rPr>
          <w:t>Diagrama</w:t>
        </w:r>
      </w:hyperlink>
      <w:r w:rsidRPr="00E51F4B">
        <w:rPr>
          <w:rStyle w:val="apple-converted-space"/>
          <w:rFonts w:asciiTheme="minorHAnsi" w:hAnsiTheme="minorHAnsi" w:cstheme="minorHAnsi"/>
          <w:b/>
          <w:bCs/>
          <w:sz w:val="32"/>
          <w:szCs w:val="32"/>
        </w:rPr>
        <w:t> </w:t>
      </w:r>
      <w:r w:rsidRPr="00E51F4B">
        <w:rPr>
          <w:rFonts w:asciiTheme="minorHAnsi" w:hAnsiTheme="minorHAnsi" w:cstheme="minorHAnsi"/>
          <w:b/>
          <w:bCs/>
          <w:sz w:val="32"/>
          <w:szCs w:val="32"/>
        </w:rPr>
        <w:t>unilineal de un sistema de distribución mostrando aplicaciones de los re-conectadores</w:t>
      </w:r>
    </w:p>
    <w:sectPr w:rsidR="00B00C29" w:rsidRPr="00E51F4B" w:rsidSect="005B6FF1">
      <w:pgSz w:w="12240" w:h="15840"/>
      <w:pgMar w:top="141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B70"/>
    <w:multiLevelType w:val="multilevel"/>
    <w:tmpl w:val="4FF8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B2852"/>
    <w:multiLevelType w:val="multilevel"/>
    <w:tmpl w:val="125257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29"/>
    <w:rsid w:val="0010384A"/>
    <w:rsid w:val="0014421B"/>
    <w:rsid w:val="001D3471"/>
    <w:rsid w:val="002F0712"/>
    <w:rsid w:val="00355A33"/>
    <w:rsid w:val="005B6FF1"/>
    <w:rsid w:val="00713DB6"/>
    <w:rsid w:val="00AB51CB"/>
    <w:rsid w:val="00AC65D0"/>
    <w:rsid w:val="00B00C29"/>
    <w:rsid w:val="00E46E98"/>
    <w:rsid w:val="00E51F4B"/>
    <w:rsid w:val="00E55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00C29"/>
    <w:rPr>
      <w:color w:val="0000FF"/>
      <w:u w:val="single"/>
    </w:rPr>
  </w:style>
  <w:style w:type="character" w:customStyle="1" w:styleId="apple-converted-space">
    <w:name w:val="apple-converted-space"/>
    <w:basedOn w:val="Fuentedeprrafopredeter"/>
    <w:rsid w:val="00B00C29"/>
  </w:style>
  <w:style w:type="paragraph" w:styleId="NormalWeb">
    <w:name w:val="Normal (Web)"/>
    <w:basedOn w:val="Normal"/>
    <w:uiPriority w:val="99"/>
    <w:unhideWhenUsed/>
    <w:rsid w:val="00B00C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00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00C29"/>
    <w:rPr>
      <w:color w:val="0000FF"/>
      <w:u w:val="single"/>
    </w:rPr>
  </w:style>
  <w:style w:type="character" w:customStyle="1" w:styleId="apple-converted-space">
    <w:name w:val="apple-converted-space"/>
    <w:basedOn w:val="Fuentedeprrafopredeter"/>
    <w:rsid w:val="00B00C29"/>
  </w:style>
  <w:style w:type="paragraph" w:styleId="NormalWeb">
    <w:name w:val="Normal (Web)"/>
    <w:basedOn w:val="Normal"/>
    <w:uiPriority w:val="99"/>
    <w:unhideWhenUsed/>
    <w:rsid w:val="00B00C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00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4/el-trabajo/el-trabajo.shtml" TargetMode="External"/><Relationship Id="rId13" Type="http://schemas.openxmlformats.org/officeDocument/2006/relationships/hyperlink" Target="http://www.monografias.com/trabajos14/verific-servicios/verific-servicios.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2.gif"/><Relationship Id="rId17" Type="http://schemas.openxmlformats.org/officeDocument/2006/relationships/hyperlink" Target="http://www.monografias.com/trabajos14/flujograma/flujograma.shtml" TargetMode="Externa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monografias.com/trabajos901/evolucion-historica-concepciones-tiempo/evolucion-historica-concepciones-tiempo.shtml" TargetMode="External"/><Relationship Id="rId11" Type="http://schemas.openxmlformats.org/officeDocument/2006/relationships/hyperlink" Target="http://www.monografias.com/trabajos11/tebas/tebas.shtml" TargetMode="External"/><Relationship Id="rId5" Type="http://schemas.openxmlformats.org/officeDocument/2006/relationships/webSettings" Target="webSettings.xml"/><Relationship Id="rId15" Type="http://schemas.openxmlformats.org/officeDocument/2006/relationships/hyperlink" Target="http://www.monografias.com/trabajos15/logica-metodologia/logica-metodologia.shtml" TargetMode="External"/><Relationship Id="rId10" Type="http://schemas.openxmlformats.org/officeDocument/2006/relationships/hyperlink" Target="http://www.monografias.com/trabajos34/el-caracter/el-caracte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ografias.com/Computacion/Programacion/" TargetMode="External"/><Relationship Id="rId14" Type="http://schemas.openxmlformats.org/officeDocument/2006/relationships/hyperlink" Target="http://www.monografias.com/trabajos11/travent/traven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2012-11-28T03:09:00Z</dcterms:created>
  <dcterms:modified xsi:type="dcterms:W3CDTF">2012-11-28T04:19:00Z</dcterms:modified>
</cp:coreProperties>
</file>