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F" w:rsidRDefault="002D5499" w:rsidP="002D5499">
      <w:pPr>
        <w:jc w:val="center"/>
        <w:rPr>
          <w:rFonts w:ascii="Algerian" w:hAnsi="Algerian"/>
          <w:sz w:val="52"/>
        </w:rPr>
      </w:pPr>
      <w:r w:rsidRPr="002D5499">
        <w:rPr>
          <w:rFonts w:ascii="Algerian" w:hAnsi="Algerian"/>
          <w:sz w:val="52"/>
        </w:rPr>
        <w:t>VENTAJAS Y DESVENTAJAS DE LINUX</w:t>
      </w:r>
    </w:p>
    <w:p w:rsidR="002D5499" w:rsidRPr="002D5499" w:rsidRDefault="002D5499" w:rsidP="002D5499">
      <w:pPr>
        <w:shd w:val="clear" w:color="auto" w:fill="FFFFFF"/>
        <w:spacing w:before="100" w:beforeAutospacing="1" w:after="100" w:afterAutospacing="1" w:line="252" w:lineRule="atLeast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b/>
          <w:bCs/>
          <w:color w:val="333333"/>
          <w:sz w:val="32"/>
          <w:szCs w:val="18"/>
          <w:lang w:eastAsia="es-MX"/>
        </w:rPr>
        <w:t>VENTAJAS: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El mejor costo del mercado, gratuito o un precio simbolico por el cd.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Tienes una enorme cantidad de software libre para este sistema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Mayor estabilidad por algo lo usan en servidores de alto rendimiento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Entorno grafico (beryl) mejor que el </w:t>
      </w:r>
      <w:proofErr w:type="spellStart"/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aero</w:t>
      </w:r>
      <w:proofErr w:type="spellEnd"/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 de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Windows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…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Existen distribuciones de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Linux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 para diversos tipos de equipo, hasta para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máquinas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 de 64 bits.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Las vulneralidades son detectadas y corregidas más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rápidamente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 que cualquier otro sistema operativo.</w:t>
      </w:r>
    </w:p>
    <w:p w:rsidR="002D5499" w:rsidRPr="002D5499" w:rsidRDefault="002D5499" w:rsidP="002D5499">
      <w:pPr>
        <w:shd w:val="clear" w:color="auto" w:fill="FFFFFF"/>
        <w:spacing w:before="100" w:beforeAutospacing="1" w:after="100" w:afterAutospacing="1" w:line="252" w:lineRule="atLeast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b/>
          <w:bCs/>
          <w:color w:val="333333"/>
          <w:sz w:val="32"/>
          <w:szCs w:val="18"/>
          <w:lang w:eastAsia="es-MX"/>
        </w:rPr>
        <w:t>DESVENTAJAS: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Para algunas cosas debes de saber usar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Unix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La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mayoría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 de los ISP no dan soporte para algo que no sea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Windows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 (ignorantes).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No Existe mucho software comercial.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before="105" w:after="120" w:line="252" w:lineRule="atLeast"/>
        <w:ind w:left="150"/>
        <w:rPr>
          <w:rFonts w:eastAsia="Times New Roman" w:cs="Times New Roman"/>
          <w:color w:val="333333"/>
          <w:sz w:val="32"/>
          <w:szCs w:val="18"/>
          <w:lang w:eastAsia="es-MX"/>
        </w:rPr>
      </w:pP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 xml:space="preserve">Muchos juegos no corren en 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Linux</w:t>
      </w:r>
      <w:r w:rsidRPr="002D5499">
        <w:rPr>
          <w:rFonts w:eastAsia="Times New Roman" w:cs="Times New Roman"/>
          <w:color w:val="333333"/>
          <w:sz w:val="32"/>
          <w:szCs w:val="18"/>
          <w:lang w:eastAsia="es-MX"/>
        </w:rPr>
        <w:t>.</w:t>
      </w:r>
    </w:p>
    <w:p w:rsidR="002D5499" w:rsidRPr="002D5499" w:rsidRDefault="002D5499" w:rsidP="002D5499">
      <w:pPr>
        <w:jc w:val="center"/>
        <w:rPr>
          <w:rFonts w:ascii="Algerian" w:hAnsi="Algerian"/>
          <w:sz w:val="52"/>
        </w:rPr>
      </w:pPr>
      <w:bookmarkStart w:id="0" w:name="_GoBack"/>
      <w:bookmarkEnd w:id="0"/>
    </w:p>
    <w:sectPr w:rsidR="002D5499" w:rsidRPr="002D5499" w:rsidSect="002D549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530"/>
    <w:multiLevelType w:val="multilevel"/>
    <w:tmpl w:val="166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E6B48"/>
    <w:multiLevelType w:val="multilevel"/>
    <w:tmpl w:val="DE0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9"/>
    <w:rsid w:val="00230022"/>
    <w:rsid w:val="00286EB8"/>
    <w:rsid w:val="002D5499"/>
    <w:rsid w:val="006A53F8"/>
    <w:rsid w:val="006C2E8F"/>
    <w:rsid w:val="00895451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2013-04-24T03:54:00Z</dcterms:created>
  <dcterms:modified xsi:type="dcterms:W3CDTF">2013-04-24T04:00:00Z</dcterms:modified>
</cp:coreProperties>
</file>