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1A" w:rsidRDefault="0038141A" w:rsidP="0038141A">
      <w:pPr>
        <w:pStyle w:val="NormalWeb"/>
        <w:shd w:val="clear" w:color="auto" w:fill="FFFFFF"/>
        <w:spacing w:before="0" w:beforeAutospacing="0" w:after="225" w:afterAutospacing="0" w:line="324" w:lineRule="atLeast"/>
        <w:rPr>
          <w:rFonts w:ascii="Arial" w:hAnsi="Arial" w:cs="Arial"/>
          <w:color w:val="505050"/>
          <w:sz w:val="28"/>
          <w:szCs w:val="28"/>
        </w:rPr>
      </w:pPr>
      <w:r>
        <w:rPr>
          <w:rFonts w:ascii="Arial" w:hAnsi="Arial" w:cs="Arial"/>
          <w:color w:val="505050"/>
          <w:sz w:val="28"/>
          <w:szCs w:val="28"/>
        </w:rPr>
        <w:t>Quienes estuvieron al mando.</w:t>
      </w:r>
    </w:p>
    <w:p w:rsidR="0038141A" w:rsidRDefault="0038141A" w:rsidP="0038141A">
      <w:pPr>
        <w:pStyle w:val="NormalWeb"/>
        <w:shd w:val="clear" w:color="auto" w:fill="FFFFFF"/>
        <w:spacing w:before="0" w:beforeAutospacing="0" w:after="225" w:afterAutospacing="0" w:line="324" w:lineRule="atLeast"/>
        <w:rPr>
          <w:rFonts w:ascii="Arial" w:hAnsi="Arial" w:cs="Arial"/>
          <w:color w:val="505050"/>
          <w:sz w:val="28"/>
          <w:szCs w:val="28"/>
        </w:rPr>
      </w:pPr>
      <w:r>
        <w:rPr>
          <w:rFonts w:ascii="Arial" w:hAnsi="Arial" w:cs="Arial"/>
          <w:color w:val="505050"/>
          <w:sz w:val="28"/>
          <w:szCs w:val="28"/>
        </w:rPr>
        <w:t xml:space="preserve">Al General Ignacio Zaragoza comandante del ejército mexicano se le </w:t>
      </w:r>
      <w:proofErr w:type="spellStart"/>
      <w:r>
        <w:rPr>
          <w:rFonts w:ascii="Arial" w:hAnsi="Arial" w:cs="Arial"/>
          <w:color w:val="505050"/>
          <w:sz w:val="28"/>
          <w:szCs w:val="28"/>
        </w:rPr>
        <w:t>dió</w:t>
      </w:r>
      <w:proofErr w:type="spellEnd"/>
      <w:r>
        <w:rPr>
          <w:rFonts w:ascii="Arial" w:hAnsi="Arial" w:cs="Arial"/>
          <w:color w:val="505050"/>
          <w:sz w:val="28"/>
          <w:szCs w:val="28"/>
        </w:rPr>
        <w:t xml:space="preserve"> la responsabilidad de parar el avance de los franceses. Seleccionó la ciudad de Puebla para enfrentar al enemigo. Después de varios días de luchas, los franceses rodearon a Puebla, sitiándola. El General Zaragoza se enfermó de gravedad pero entre sus generales estaba el joven Porfirio Díaz, recientemente ascendido a General Brigadier por el General González Ortega. Díaz, recientemente se había presentado ante el Congreso Mexicano donde sus palabras, definieron su destino. “Soy soldado. Pido permiso para ir a pelear</w:t>
      </w:r>
      <w:proofErr w:type="gramStart"/>
      <w:r>
        <w:rPr>
          <w:rFonts w:ascii="Arial" w:hAnsi="Arial" w:cs="Arial"/>
          <w:color w:val="505050"/>
          <w:sz w:val="28"/>
          <w:szCs w:val="28"/>
        </w:rPr>
        <w:t>!</w:t>
      </w:r>
      <w:proofErr w:type="gramEnd"/>
      <w:r>
        <w:rPr>
          <w:rFonts w:ascii="Arial" w:hAnsi="Arial" w:cs="Arial"/>
          <w:color w:val="505050"/>
          <w:sz w:val="28"/>
          <w:szCs w:val="28"/>
        </w:rPr>
        <w:t xml:space="preserve">” Cuando el General González Ortega ascendió a Díaz también advirtió que éste tenía un </w:t>
      </w:r>
      <w:proofErr w:type="spellStart"/>
      <w:r>
        <w:rPr>
          <w:rFonts w:ascii="Arial" w:hAnsi="Arial" w:cs="Arial"/>
          <w:color w:val="505050"/>
          <w:sz w:val="28"/>
          <w:szCs w:val="28"/>
        </w:rPr>
        <w:t>character</w:t>
      </w:r>
      <w:proofErr w:type="spellEnd"/>
      <w:r>
        <w:rPr>
          <w:rFonts w:ascii="Arial" w:hAnsi="Arial" w:cs="Arial"/>
          <w:color w:val="505050"/>
          <w:sz w:val="28"/>
          <w:szCs w:val="28"/>
        </w:rPr>
        <w:t xml:space="preserve"> rebelde ante sus oficiales superiores.</w:t>
      </w:r>
    </w:p>
    <w:p w:rsidR="0038141A" w:rsidRDefault="0038141A" w:rsidP="0038141A">
      <w:pPr>
        <w:pStyle w:val="NormalWeb"/>
        <w:shd w:val="clear" w:color="auto" w:fill="FFFFFF"/>
        <w:spacing w:before="0" w:beforeAutospacing="0" w:after="225" w:afterAutospacing="0" w:line="324" w:lineRule="atLeast"/>
        <w:rPr>
          <w:rFonts w:ascii="Arial" w:hAnsi="Arial" w:cs="Arial"/>
          <w:color w:val="505050"/>
          <w:sz w:val="28"/>
          <w:szCs w:val="28"/>
        </w:rPr>
      </w:pPr>
      <w:r>
        <w:rPr>
          <w:rFonts w:ascii="Arial" w:hAnsi="Arial" w:cs="Arial"/>
          <w:color w:val="505050"/>
          <w:sz w:val="28"/>
          <w:szCs w:val="28"/>
        </w:rPr>
        <w:t>Y en la Batalla del 5 de Mayo el General Díaz confirma estas evaluaciones de su oficial superior. Y estando el General Zaragoza postrado en su lecho enfermo, Porfirio Díaz desobedeció las órdenes de no atacar a los franceses y movilizó a las fuerzas mexicanas para romper el Sitio. En su Parte de Guerra, Zaragoza mencionó la “tenacidad y valor” demostradas por el General Díaz al pelear contra los franceses. El enemigo fue atacado tres veces hasta que el Sitio finalmente se rompió y las fuerzas invasoras se echaron a correr. “Nuestros soldados se han cubierto de gloria en esta batalla” terminó diciendo Zaragoza.</w:t>
      </w:r>
    </w:p>
    <w:p w:rsidR="00794F03" w:rsidRDefault="00794F03"/>
    <w:p w:rsidR="0038141A" w:rsidRDefault="0038141A">
      <w:hyperlink r:id="rId5" w:history="1">
        <w:r>
          <w:rPr>
            <w:rStyle w:val="Hipervnculo"/>
          </w:rPr>
          <w:t>http://ciudadania-express.com/2010/05/05/porfirio-diaz-en-la-batalla-del-5-de-mayo/</w:t>
        </w:r>
      </w:hyperlink>
    </w:p>
    <w:p w:rsidR="0038141A" w:rsidRDefault="0038141A">
      <w:bookmarkStart w:id="0" w:name="_GoBack"/>
      <w:bookmarkEnd w:id="0"/>
    </w:p>
    <w:sectPr w:rsidR="003814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1A"/>
    <w:rsid w:val="0038141A"/>
    <w:rsid w:val="007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814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81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udadania-express.com/2010/05/05/porfirio-diaz-en-la-batalla-del-5-de-may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2013-05-13T00:26:00Z</dcterms:created>
  <dcterms:modified xsi:type="dcterms:W3CDTF">2013-05-13T00:28:00Z</dcterms:modified>
</cp:coreProperties>
</file>