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940"/>
      </w:tblGrid>
      <w:tr w:rsidR="003E3ED8" w:rsidRPr="003E3ED8" w:rsidTr="00A52BC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140" w:type="dxa"/>
          </w:tcPr>
          <w:p w:rsidR="003E3ED8" w:rsidRPr="003E3ED8" w:rsidRDefault="003E3ED8" w:rsidP="003E3ED8">
            <w:pPr>
              <w:pageBreakBefore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U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196215</wp:posOffset>
                  </wp:positionV>
                  <wp:extent cx="2400300" cy="589280"/>
                  <wp:effectExtent l="0" t="0" r="0" b="1270"/>
                  <wp:wrapNone/>
                  <wp:docPr id="1" name="Imagen 1" descr="DN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N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E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br w:type="page"/>
            </w:r>
          </w:p>
        </w:tc>
        <w:tc>
          <w:tcPr>
            <w:tcW w:w="5940" w:type="dxa"/>
            <w:vAlign w:val="center"/>
          </w:tcPr>
          <w:p w:rsidR="003E3ED8" w:rsidRPr="003E3ED8" w:rsidRDefault="003E3ED8" w:rsidP="003E3ED8">
            <w:pPr>
              <w:spacing w:after="0" w:line="360" w:lineRule="auto"/>
              <w:ind w:left="1242" w:hanging="1242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</w:tbl>
    <w:p w:rsidR="003E3ED8" w:rsidRPr="003E3ED8" w:rsidRDefault="003E3ED8" w:rsidP="003E3E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</w:p>
    <w:p w:rsidR="003E3ED8" w:rsidRPr="003E3ED8" w:rsidRDefault="003E3ED8" w:rsidP="003E3ED8">
      <w:pPr>
        <w:widowControl w:val="0"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es-ES"/>
        </w:rPr>
      </w:pPr>
      <w:r w:rsidRPr="003E3ED8">
        <w:rPr>
          <w:rFonts w:ascii="Arial" w:eastAsia="Times New Roman" w:hAnsi="Arial" w:cs="Arial"/>
          <w:sz w:val="20"/>
          <w:szCs w:val="20"/>
          <w:lang w:eastAsia="es-ES"/>
        </w:rPr>
        <w:t xml:space="preserve">Montevideo, 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sz w:val="20"/>
          <w:szCs w:val="20"/>
          <w:lang w:eastAsia="es-ES"/>
        </w:rPr>
        <w:instrText xml:space="preserve"> MERGEFIELD action_date_text </w:instrTex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noProof/>
          <w:sz w:val="20"/>
          <w:szCs w:val="20"/>
          <w:lang w:eastAsia="es-ES"/>
        </w:rPr>
        <w:t>«action_date_text»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end"/>
      </w:r>
    </w:p>
    <w:p w:rsidR="003E3ED8" w:rsidRPr="003E3ED8" w:rsidRDefault="003E3ED8" w:rsidP="003E3ED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3E3ED8" w:rsidRPr="003E3ED8" w:rsidRDefault="003E3ED8" w:rsidP="003E3ED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t>VISTO: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solicitud de Registro de la </w:t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instrText xml:space="preserve"> MERGEFIELD app_type </w:instrText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noProof/>
          <w:sz w:val="20"/>
          <w:szCs w:val="24"/>
          <w:lang w:val="es-ES" w:eastAsia="es-ES"/>
        </w:rPr>
        <w:t>«app_type»</w:t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instrText xml:space="preserve"> MERGEFIELD app_name_and_type </w:instrTex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b/>
          <w:i/>
          <w:noProof/>
          <w:sz w:val="20"/>
          <w:szCs w:val="24"/>
          <w:lang w:val="es-ES" w:eastAsia="es-ES"/>
        </w:rPr>
        <w:t>«app_name_and_type»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solicitada bajo expediente No. 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i/>
          <w:sz w:val="20"/>
          <w:szCs w:val="24"/>
          <w:lang w:eastAsia="es-ES"/>
        </w:rPr>
        <w:instrText xml:space="preserve"> MERGEFIELD app_file_number </w:instrTex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b/>
          <w:i/>
          <w:noProof/>
          <w:sz w:val="20"/>
          <w:szCs w:val="24"/>
          <w:lang w:eastAsia="es-ES"/>
        </w:rPr>
        <w:t>«app_file_number»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favor de 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instrText xml:space="preserve"> MERGEFIELD app_owner_name_and_country </w:instrTex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b/>
          <w:i/>
          <w:noProof/>
          <w:sz w:val="20"/>
          <w:szCs w:val="24"/>
          <w:lang w:val="es-ES" w:eastAsia="es-ES"/>
        </w:rPr>
        <w:t>«app_owner_name_and_country»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para distinguir la/s clase/s internacional/es </w:t>
      </w:r>
      <w:r w:rsidRPr="003E3ED8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instrText xml:space="preserve"> MERGEFIELD app_nice_classes_sd </w:instrText>
      </w:r>
      <w:r w:rsidRPr="003E3ED8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b/>
          <w:i/>
          <w:noProof/>
          <w:sz w:val="20"/>
          <w:szCs w:val="20"/>
          <w:lang w:val="es-ES" w:eastAsia="es-ES"/>
        </w:rPr>
        <w:t>«app_nice_classes_sd»</w:t>
      </w:r>
      <w:r w:rsidRPr="003E3ED8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fldChar w:fldCharType="end"/>
      </w:r>
    </w:p>
    <w:p w:rsidR="003E3ED8" w:rsidRPr="003E3ED8" w:rsidRDefault="003E3ED8" w:rsidP="003E3ED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E3ED8">
        <w:rPr>
          <w:rFonts w:ascii="Arial" w:eastAsia="Times New Roman" w:hAnsi="Arial" w:cs="Arial"/>
          <w:b/>
          <w:sz w:val="20"/>
          <w:szCs w:val="20"/>
          <w:lang w:eastAsia="es-ES"/>
        </w:rPr>
        <w:t>RESULTANDO</w:t>
      </w:r>
      <w:r w:rsidRPr="003E3ED8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Pr="003E3ED8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I) 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sz w:val="20"/>
          <w:szCs w:val="20"/>
          <w:lang w:eastAsia="es-ES"/>
        </w:rPr>
        <w:instrText xml:space="preserve"> MERGEFIELD action_notes1 </w:instrTex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noProof/>
          <w:sz w:val="20"/>
          <w:szCs w:val="20"/>
          <w:lang w:eastAsia="es-ES"/>
        </w:rPr>
        <w:t>«action_notes1»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end"/>
      </w:r>
    </w:p>
    <w:p w:rsidR="003E3ED8" w:rsidRPr="003E3ED8" w:rsidRDefault="003E3ED8" w:rsidP="003E3ED8">
      <w:pPr>
        <w:widowControl w:val="0"/>
        <w:spacing w:after="0" w:line="360" w:lineRule="auto"/>
        <w:ind w:firstLine="212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II) Asesoría Técnica dictamina que correspondería  </w:t>
      </w: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t>CONCEDER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presente gestión por los argumentos que expone en su dictamen del 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instrText xml:space="preserve"> MERGEFIELD action_notes2 </w:instrTex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«action_notes2»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:rsidR="003E3ED8" w:rsidRPr="003E3ED8" w:rsidRDefault="003E3ED8" w:rsidP="003E3ED8">
      <w:pPr>
        <w:widowControl w:val="0"/>
        <w:spacing w:after="0" w:line="360" w:lineRule="auto"/>
        <w:ind w:firstLine="212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III) Asesoría Técnica – Dirección, a fojas 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instrText xml:space="preserve"> MERGEFIELD action_notes3 </w:instrTex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«action_notes3»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>, comparte lo dictaminado por su Asesor actuante.</w:t>
      </w:r>
    </w:p>
    <w:p w:rsidR="003E3ED8" w:rsidRPr="003E3ED8" w:rsidRDefault="003E3ED8" w:rsidP="003E3ED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t>CONSIDERANDO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>: que esta Dirección, de conformidad con lo dictaminado por su Asesoría Técnica, resolverá en consecuencia.</w:t>
      </w:r>
    </w:p>
    <w:p w:rsidR="003E3ED8" w:rsidRPr="003E3ED8" w:rsidRDefault="003E3ED8" w:rsidP="003E3ED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t>ATENTO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>: a lo expuesto, a lo que establecen la Ley de Marcas No 17.011 de 25 de setiembre de 1998, su Decreto Reglamentario No. 34  de fecha 3 de febrero de 1999.</w:t>
      </w:r>
    </w:p>
    <w:p w:rsidR="003E3ED8" w:rsidRPr="003E3ED8" w:rsidRDefault="003E3ED8" w:rsidP="003E3ED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E3ED8" w:rsidRPr="003E3ED8" w:rsidRDefault="003E3ED8" w:rsidP="003E3ED8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t>LA DIRECCION NACIONAL DE LA PROPIEDAD INDUSTRIAL</w:t>
      </w:r>
    </w:p>
    <w:p w:rsidR="003E3ED8" w:rsidRPr="003E3ED8" w:rsidRDefault="003E3ED8" w:rsidP="003E3ED8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t>RESUELVE:</w:t>
      </w:r>
    </w:p>
    <w:p w:rsidR="003E3ED8" w:rsidRPr="003E3ED8" w:rsidRDefault="003E3ED8" w:rsidP="003E3ED8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E3ED8" w:rsidRPr="003E3ED8" w:rsidRDefault="003E3ED8" w:rsidP="003E3ED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t>1º.- CONCÉDESE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el Registro de la </w:t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instrText xml:space="preserve"> MERGEFIELD app_type </w:instrText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noProof/>
          <w:sz w:val="20"/>
          <w:szCs w:val="24"/>
          <w:lang w:val="es-ES" w:eastAsia="es-ES"/>
        </w:rPr>
        <w:t>«app_type»</w:t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instrText xml:space="preserve"> MERGEFIELD app_name_and_type </w:instrTex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b/>
          <w:i/>
          <w:noProof/>
          <w:sz w:val="20"/>
          <w:szCs w:val="24"/>
          <w:lang w:val="es-ES" w:eastAsia="es-ES"/>
        </w:rPr>
        <w:t>«app_name_and_type»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instrText xml:space="preserve"> MERGEFIELD app_limitations </w:instrText>
      </w: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w:t>«app_limitations»</w:t>
      </w: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instrText xml:space="preserve"> MERGEFIELD app_priorities_accepted_text </w:instrTex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«</w:t>
      </w:r>
      <w:proofErr w:type="spellStart"/>
      <w:r w:rsidRPr="003E3ED8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app_priorities_accepted_text»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>solicitada</w:t>
      </w:r>
      <w:proofErr w:type="spellEnd"/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bajo expediente No. 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instrText xml:space="preserve"> MERGEFIELD app_file_number </w:instrTex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separate"/>
      </w:r>
      <w:proofErr w:type="gramStart"/>
      <w:r w:rsidRPr="003E3ED8">
        <w:rPr>
          <w:rFonts w:ascii="Arial" w:eastAsia="Times New Roman" w:hAnsi="Arial" w:cs="Arial"/>
          <w:b/>
          <w:i/>
          <w:noProof/>
          <w:sz w:val="20"/>
          <w:szCs w:val="24"/>
          <w:lang w:val="en-US" w:eastAsia="es-ES"/>
        </w:rPr>
        <w:t>«app_file_number»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4"/>
          <w:lang w:val="en-US" w:eastAsia="es-ES"/>
        </w:rPr>
        <w:t xml:space="preserve"> </w:t>
      </w:r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a favor de 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n-US" w:eastAsia="es-ES"/>
        </w:rPr>
        <w:instrText xml:space="preserve"> MERGEFIELD app_owner_name_and_country </w:instrTex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b/>
          <w:i/>
          <w:noProof/>
          <w:sz w:val="20"/>
          <w:szCs w:val="24"/>
          <w:lang w:val="en-US" w:eastAsia="es-ES"/>
        </w:rPr>
        <w:t>«app_owner_name_and_country»</w:t>
      </w:r>
      <w:r w:rsidRPr="003E3ED8">
        <w:rPr>
          <w:rFonts w:ascii="Arial" w:eastAsia="Times New Roman" w:hAnsi="Arial" w:cs="Arial"/>
          <w:b/>
          <w:i/>
          <w:sz w:val="20"/>
          <w:szCs w:val="24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, </w:t>
      </w:r>
      <w:proofErr w:type="spellStart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>para</w:t>
      </w:r>
      <w:proofErr w:type="spellEnd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spellStart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>distinguir</w:t>
      </w:r>
      <w:proofErr w:type="spellEnd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la/s </w:t>
      </w:r>
      <w:proofErr w:type="spellStart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>clase</w:t>
      </w:r>
      <w:proofErr w:type="spellEnd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/s </w:t>
      </w:r>
      <w:proofErr w:type="spellStart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>internacional</w:t>
      </w:r>
      <w:proofErr w:type="spellEnd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>/</w:t>
      </w:r>
      <w:proofErr w:type="spellStart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>es</w:t>
      </w:r>
      <w:proofErr w:type="spellEnd"/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r w:rsidRPr="003E3ED8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fldChar w:fldCharType="begin"/>
      </w:r>
      <w:r w:rsidRPr="003E3ED8">
        <w:rPr>
          <w:rFonts w:ascii="Arial" w:eastAsia="Times New Roman" w:hAnsi="Arial" w:cs="Arial"/>
          <w:b/>
          <w:i/>
          <w:sz w:val="20"/>
          <w:szCs w:val="20"/>
          <w:lang w:val="en-US" w:eastAsia="es-ES"/>
        </w:rPr>
        <w:instrText xml:space="preserve"> MERGEFIELD app_nice_classes_detail </w:instrText>
      </w:r>
      <w:r w:rsidRPr="003E3ED8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fldChar w:fldCharType="separate"/>
      </w:r>
      <w:r w:rsidRPr="003E3ED8">
        <w:rPr>
          <w:rFonts w:ascii="Arial" w:eastAsia="Times New Roman" w:hAnsi="Arial" w:cs="Arial"/>
          <w:b/>
          <w:i/>
          <w:noProof/>
          <w:sz w:val="20"/>
          <w:szCs w:val="20"/>
          <w:lang w:val="en-US" w:eastAsia="es-ES"/>
        </w:rPr>
        <w:t>«app_nice_classes_detail»</w:t>
      </w:r>
      <w:r w:rsidRPr="003E3ED8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fldChar w:fldCharType="end"/>
      </w:r>
      <w:r w:rsidRPr="003E3ED8">
        <w:rPr>
          <w:rFonts w:ascii="Arial" w:eastAsia="Times New Roman" w:hAnsi="Arial" w:cs="Arial"/>
          <w:sz w:val="20"/>
          <w:szCs w:val="20"/>
          <w:lang w:val="en-US" w:eastAsia="es-ES"/>
        </w:rPr>
        <w:t>.</w:t>
      </w:r>
      <w:proofErr w:type="gramEnd"/>
    </w:p>
    <w:p w:rsidR="003E3ED8" w:rsidRPr="003E3ED8" w:rsidRDefault="003E3ED8" w:rsidP="003E3ED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b/>
          <w:sz w:val="20"/>
          <w:szCs w:val="20"/>
          <w:lang w:val="es-ES" w:eastAsia="es-ES"/>
        </w:rPr>
        <w:t>2°.- NOTIFÍQUESE</w:t>
      </w:r>
      <w:r w:rsidRPr="003E3ED8">
        <w:rPr>
          <w:rFonts w:ascii="Arial" w:eastAsia="Times New Roman" w:hAnsi="Arial" w:cs="Arial"/>
          <w:sz w:val="20"/>
          <w:szCs w:val="20"/>
          <w:lang w:val="es-ES" w:eastAsia="es-ES"/>
        </w:rPr>
        <w:t>, publíquese, efectúense las anotaciones de estilo, entréguese el título bajo recibo y oportunamente archívese.</w:t>
      </w:r>
    </w:p>
    <w:p w:rsidR="003E3ED8" w:rsidRPr="003E3ED8" w:rsidRDefault="003E3ED8" w:rsidP="003E3ED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E3ED8" w:rsidRPr="003E3ED8" w:rsidRDefault="003E3ED8" w:rsidP="003E3ED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E3ED8" w:rsidRPr="003E3ED8" w:rsidRDefault="003E3ED8" w:rsidP="003E3ED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</w:pPr>
    </w:p>
    <w:p w:rsidR="003E3ED8" w:rsidRPr="003E3ED8" w:rsidRDefault="003E3ED8" w:rsidP="003E3ED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</w:pPr>
    </w:p>
    <w:p w:rsidR="003E3ED8" w:rsidRPr="003E3ED8" w:rsidRDefault="003E3ED8" w:rsidP="003E3ED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3E3ED8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  <w:t>NOTIFICADO Y RETIRA  RESOLUCIÓN</w:t>
      </w:r>
      <w:r w:rsidRPr="003E3ED8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  <w:tab/>
      </w:r>
      <w:r w:rsidRPr="003E3ED8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  <w:tab/>
      </w:r>
    </w:p>
    <w:p w:rsidR="008E1927" w:rsidRDefault="008E1927">
      <w:bookmarkStart w:id="0" w:name="_GoBack"/>
      <w:bookmarkEnd w:id="0"/>
    </w:p>
    <w:sectPr w:rsidR="008E1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92"/>
    <w:rsid w:val="003E3ED8"/>
    <w:rsid w:val="008E1927"/>
    <w:rsid w:val="00E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Martinez</dc:creator>
  <cp:keywords/>
  <dc:description/>
  <cp:lastModifiedBy>Eugenia Martinez</cp:lastModifiedBy>
  <cp:revision>2</cp:revision>
  <dcterms:created xsi:type="dcterms:W3CDTF">2013-08-28T15:54:00Z</dcterms:created>
  <dcterms:modified xsi:type="dcterms:W3CDTF">2013-08-28T15:55:00Z</dcterms:modified>
</cp:coreProperties>
</file>