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W w:w="0" w:type="auto"/>
        <w:jc w:val="center"/>
        <w:tblLook w:val="04A0" w:firstRow="1" w:lastRow="0" w:firstColumn="1" w:lastColumn="0" w:noHBand="0" w:noVBand="1"/>
      </w:tblPr>
      <w:tblGrid>
        <w:gridCol w:w="4788"/>
      </w:tblGrid>
      <w:tr w:rsidR="0044740C" w:rsidTr="00447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4740C" w:rsidRPr="0044740C" w:rsidRDefault="0044740C">
            <w:pPr>
              <w:rPr>
                <w:sz w:val="28"/>
                <w:szCs w:val="28"/>
              </w:rPr>
            </w:pPr>
            <w:r w:rsidRPr="0044740C">
              <w:rPr>
                <w:sz w:val="28"/>
                <w:szCs w:val="28"/>
              </w:rPr>
              <w:t>Clinical Signs of Respiratory Infection</w:t>
            </w:r>
          </w:p>
        </w:tc>
      </w:tr>
      <w:tr w:rsidR="0044740C" w:rsidTr="0044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4740C" w:rsidRDefault="0044740C" w:rsidP="0044740C">
            <w:pPr>
              <w:jc w:val="center"/>
            </w:pPr>
            <w:r w:rsidRPr="0044740C">
              <w:t>Sneezing</w:t>
            </w:r>
          </w:p>
          <w:p w:rsidR="0044740C" w:rsidRDefault="0044740C" w:rsidP="0044740C">
            <w:pPr>
              <w:jc w:val="center"/>
            </w:pPr>
          </w:p>
        </w:tc>
      </w:tr>
      <w:tr w:rsidR="0044740C" w:rsidTr="004474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4740C" w:rsidRDefault="0044740C" w:rsidP="0044740C">
            <w:pPr>
              <w:jc w:val="center"/>
            </w:pPr>
            <w:r w:rsidRPr="0044740C">
              <w:t>Congestion</w:t>
            </w:r>
          </w:p>
          <w:p w:rsidR="0044740C" w:rsidRDefault="0044740C" w:rsidP="0044740C">
            <w:pPr>
              <w:jc w:val="center"/>
            </w:pPr>
          </w:p>
        </w:tc>
      </w:tr>
      <w:tr w:rsidR="0044740C" w:rsidTr="0044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4740C" w:rsidRDefault="0044740C" w:rsidP="0044740C">
            <w:pPr>
              <w:jc w:val="center"/>
            </w:pPr>
          </w:p>
          <w:p w:rsidR="0044740C" w:rsidRDefault="0044740C" w:rsidP="0044740C">
            <w:pPr>
              <w:jc w:val="center"/>
            </w:pPr>
            <w:r w:rsidRPr="0044740C">
              <w:t>Runny nose</w:t>
            </w:r>
          </w:p>
        </w:tc>
      </w:tr>
      <w:tr w:rsidR="0044740C" w:rsidTr="004474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4740C" w:rsidRDefault="0044740C" w:rsidP="0044740C">
            <w:pPr>
              <w:jc w:val="center"/>
            </w:pPr>
          </w:p>
          <w:p w:rsidR="0044740C" w:rsidRDefault="0044740C" w:rsidP="0044740C">
            <w:pPr>
              <w:jc w:val="center"/>
            </w:pPr>
            <w:r w:rsidRPr="0044740C">
              <w:t>Cough</w:t>
            </w:r>
          </w:p>
        </w:tc>
      </w:tr>
      <w:tr w:rsidR="0044740C" w:rsidTr="0044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4740C" w:rsidRDefault="0044740C" w:rsidP="0044740C">
            <w:pPr>
              <w:jc w:val="center"/>
            </w:pPr>
          </w:p>
          <w:p w:rsidR="0044740C" w:rsidRPr="0044740C" w:rsidRDefault="0044740C" w:rsidP="0044740C">
            <w:pPr>
              <w:jc w:val="center"/>
            </w:pPr>
            <w:r w:rsidRPr="0044740C">
              <w:t>Clear to colored nasal discharge</w:t>
            </w:r>
          </w:p>
        </w:tc>
      </w:tr>
      <w:tr w:rsidR="0044740C" w:rsidTr="004474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4740C" w:rsidRDefault="0044740C" w:rsidP="0044740C">
            <w:pPr>
              <w:jc w:val="center"/>
            </w:pPr>
          </w:p>
          <w:p w:rsidR="0044740C" w:rsidRPr="0044740C" w:rsidRDefault="0044740C" w:rsidP="0044740C">
            <w:pPr>
              <w:jc w:val="center"/>
            </w:pPr>
            <w:r w:rsidRPr="0044740C">
              <w:t>Gagging, drooling</w:t>
            </w:r>
          </w:p>
        </w:tc>
      </w:tr>
      <w:tr w:rsidR="0044740C" w:rsidTr="0044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4740C" w:rsidRDefault="0044740C" w:rsidP="0044740C">
            <w:pPr>
              <w:jc w:val="center"/>
            </w:pPr>
          </w:p>
          <w:p w:rsidR="0044740C" w:rsidRPr="0044740C" w:rsidRDefault="0044740C" w:rsidP="0044740C">
            <w:pPr>
              <w:jc w:val="center"/>
            </w:pPr>
            <w:r w:rsidRPr="0044740C">
              <w:t>Fever</w:t>
            </w:r>
          </w:p>
        </w:tc>
      </w:tr>
      <w:tr w:rsidR="0044740C" w:rsidTr="004474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4740C" w:rsidRDefault="0044740C" w:rsidP="0044740C">
            <w:pPr>
              <w:jc w:val="center"/>
            </w:pPr>
          </w:p>
          <w:p w:rsidR="0044740C" w:rsidRPr="0044740C" w:rsidRDefault="0044740C" w:rsidP="0044740C">
            <w:pPr>
              <w:jc w:val="center"/>
            </w:pPr>
            <w:r w:rsidRPr="0044740C">
              <w:t>Loss of or decreased appetite</w:t>
            </w:r>
          </w:p>
        </w:tc>
      </w:tr>
      <w:tr w:rsidR="0044740C" w:rsidTr="0044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4740C" w:rsidRDefault="0044740C" w:rsidP="0044740C">
            <w:pPr>
              <w:jc w:val="center"/>
            </w:pPr>
          </w:p>
          <w:p w:rsidR="0044740C" w:rsidRPr="0044740C" w:rsidRDefault="0044740C" w:rsidP="0044740C">
            <w:pPr>
              <w:jc w:val="center"/>
            </w:pPr>
            <w:r w:rsidRPr="0044740C">
              <w:t>Rapid breathing</w:t>
            </w:r>
          </w:p>
        </w:tc>
      </w:tr>
      <w:tr w:rsidR="0044740C" w:rsidTr="004474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4740C" w:rsidRDefault="0044740C" w:rsidP="0044740C">
            <w:pPr>
              <w:jc w:val="center"/>
            </w:pPr>
          </w:p>
          <w:p w:rsidR="0044740C" w:rsidRPr="0044740C" w:rsidRDefault="0044740C" w:rsidP="0044740C">
            <w:pPr>
              <w:jc w:val="center"/>
            </w:pPr>
            <w:r w:rsidRPr="0044740C">
              <w:t>Nasal and oral ulcers</w:t>
            </w:r>
          </w:p>
        </w:tc>
      </w:tr>
      <w:tr w:rsidR="0044740C" w:rsidTr="00447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4740C" w:rsidRDefault="0044740C" w:rsidP="0044740C">
            <w:pPr>
              <w:jc w:val="center"/>
            </w:pPr>
          </w:p>
          <w:p w:rsidR="0044740C" w:rsidRPr="0044740C" w:rsidRDefault="0044740C" w:rsidP="0044740C">
            <w:pPr>
              <w:jc w:val="center"/>
            </w:pPr>
            <w:r w:rsidRPr="0044740C">
              <w:t>Open-mouth breathing</w:t>
            </w:r>
          </w:p>
        </w:tc>
      </w:tr>
    </w:tbl>
    <w:p w:rsidR="001D00C0" w:rsidRDefault="001D00C0" w:rsidP="001D00C0">
      <w:pPr>
        <w:jc w:val="center"/>
      </w:pPr>
    </w:p>
    <w:p w:rsidR="001D00C0" w:rsidRPr="001D00C0" w:rsidRDefault="001D00C0" w:rsidP="001D00C0">
      <w:pPr>
        <w:jc w:val="center"/>
        <w:rPr>
          <w:b/>
          <w:color w:val="00B0F0"/>
          <w:sz w:val="36"/>
          <w:szCs w:val="36"/>
        </w:rPr>
      </w:pPr>
      <w:r w:rsidRPr="001D00C0">
        <w:rPr>
          <w:b/>
          <w:color w:val="00B0F0"/>
          <w:sz w:val="36"/>
          <w:szCs w:val="36"/>
        </w:rPr>
        <w:t>Emergency Clinical Signs</w:t>
      </w:r>
    </w:p>
    <w:p w:rsidR="001D00C0" w:rsidRDefault="001D00C0" w:rsidP="001D00C0">
      <w:r>
        <w:t>Tachypnea: increased respiratory rate</w:t>
      </w:r>
    </w:p>
    <w:p w:rsidR="001D00C0" w:rsidRDefault="001D00C0" w:rsidP="001D00C0">
      <w:proofErr w:type="spellStart"/>
      <w:proofErr w:type="gramStart"/>
      <w:r>
        <w:t>Hypercapnia</w:t>
      </w:r>
      <w:proofErr w:type="spellEnd"/>
      <w:r>
        <w:t xml:space="preserve"> or hypoxia.</w:t>
      </w:r>
      <w:proofErr w:type="gramEnd"/>
    </w:p>
    <w:p w:rsidR="001D00C0" w:rsidRDefault="001D00C0" w:rsidP="001D00C0">
      <w:bookmarkStart w:id="0" w:name="_GoBack"/>
      <w:bookmarkEnd w:id="0"/>
      <w:r>
        <w:t>Normal resting rates:</w:t>
      </w:r>
    </w:p>
    <w:p w:rsidR="001D00C0" w:rsidRDefault="001D00C0" w:rsidP="001D00C0">
      <w:proofErr w:type="gramStart"/>
      <w:r>
        <w:t>cattle</w:t>
      </w:r>
      <w:proofErr w:type="gramEnd"/>
      <w:r>
        <w:t>:</w:t>
      </w:r>
      <w:r>
        <w:tab/>
        <w:t>15 - 35/min</w:t>
      </w:r>
    </w:p>
    <w:p w:rsidR="001D00C0" w:rsidRDefault="001D00C0" w:rsidP="001D00C0">
      <w:proofErr w:type="gramStart"/>
      <w:r>
        <w:t>cat</w:t>
      </w:r>
      <w:proofErr w:type="gramEnd"/>
      <w:r>
        <w:t>:</w:t>
      </w:r>
      <w:r>
        <w:tab/>
        <w:t>20 - 30/min</w:t>
      </w:r>
    </w:p>
    <w:p w:rsidR="001D00C0" w:rsidRDefault="001D00C0" w:rsidP="001D00C0">
      <w:proofErr w:type="gramStart"/>
      <w:r>
        <w:t>horse</w:t>
      </w:r>
      <w:proofErr w:type="gramEnd"/>
      <w:r>
        <w:t>:</w:t>
      </w:r>
      <w:r>
        <w:tab/>
        <w:t>12 - 20/min</w:t>
      </w:r>
    </w:p>
    <w:p w:rsidR="001D00C0" w:rsidRDefault="001D00C0" w:rsidP="001D00C0">
      <w:proofErr w:type="gramStart"/>
      <w:r>
        <w:t>dog</w:t>
      </w:r>
      <w:proofErr w:type="gramEnd"/>
      <w:r>
        <w:t>:</w:t>
      </w:r>
      <w:r>
        <w:tab/>
        <w:t>10 - 30/min</w:t>
      </w:r>
    </w:p>
    <w:p w:rsidR="001D00C0" w:rsidRDefault="001D00C0" w:rsidP="001D00C0">
      <w:proofErr w:type="gramStart"/>
      <w:r>
        <w:t>sheep</w:t>
      </w:r>
      <w:proofErr w:type="gramEnd"/>
      <w:r>
        <w:t>:</w:t>
      </w:r>
      <w:r>
        <w:tab/>
        <w:t>20/min</w:t>
      </w:r>
    </w:p>
    <w:p w:rsidR="001D00C0" w:rsidRDefault="001D00C0" w:rsidP="001D00C0">
      <w:r>
        <w:t xml:space="preserve">Dyspnea- </w:t>
      </w:r>
      <w:r>
        <w:t xml:space="preserve">Labored or difficult breathing. Manifestations include flared nostrils, increased rate or depth of respiration, abduction of elbows, </w:t>
      </w:r>
      <w:proofErr w:type="gramStart"/>
      <w:r>
        <w:t>abdominal</w:t>
      </w:r>
      <w:proofErr w:type="gramEnd"/>
      <w:r>
        <w:t xml:space="preserve"> effort during breathing, refusal to lie down</w:t>
      </w:r>
    </w:p>
    <w:p w:rsidR="001D00C0" w:rsidRDefault="001D00C0" w:rsidP="001D00C0">
      <w:proofErr w:type="gramStart"/>
      <w:r>
        <w:t xml:space="preserve">Cyanosis- </w:t>
      </w:r>
      <w:r>
        <w:t>Bluish tinge due to hypoxia.</w:t>
      </w:r>
      <w:proofErr w:type="gramEnd"/>
      <w:r>
        <w:t xml:space="preserve"> Indicates &gt;5mg reduced </w:t>
      </w:r>
      <w:proofErr w:type="spellStart"/>
      <w:r>
        <w:t>Hb</w:t>
      </w:r>
      <w:proofErr w:type="spellEnd"/>
      <w:r>
        <w:t>/100ml (i.e., severe hypoxia)</w:t>
      </w:r>
    </w:p>
    <w:p w:rsidR="001D00C0" w:rsidRDefault="001D00C0" w:rsidP="001D00C0">
      <w:r>
        <w:lastRenderedPageBreak/>
        <w:t>Audible abnormal breath sounds</w:t>
      </w:r>
    </w:p>
    <w:p w:rsidR="001D00C0" w:rsidRDefault="001D00C0" w:rsidP="001D00C0">
      <w:pPr>
        <w:pStyle w:val="ListParagraph"/>
        <w:numPr>
          <w:ilvl w:val="0"/>
          <w:numId w:val="1"/>
        </w:numPr>
      </w:pPr>
      <w:r>
        <w:t>Indicate air flow limitation:</w:t>
      </w:r>
    </w:p>
    <w:p w:rsidR="001D00C0" w:rsidRDefault="001D00C0" w:rsidP="001D00C0">
      <w:pPr>
        <w:pStyle w:val="ListParagraph"/>
        <w:numPr>
          <w:ilvl w:val="0"/>
          <w:numId w:val="1"/>
        </w:numPr>
      </w:pPr>
      <w:proofErr w:type="spellStart"/>
      <w:r>
        <w:t>Stertor</w:t>
      </w:r>
      <w:proofErr w:type="spellEnd"/>
      <w:r>
        <w:t>: audible pharyngeal or upper respiratory sounds</w:t>
      </w:r>
    </w:p>
    <w:p w:rsidR="001D00C0" w:rsidRDefault="001D00C0" w:rsidP="001D00C0">
      <w:pPr>
        <w:pStyle w:val="ListParagraph"/>
        <w:numPr>
          <w:ilvl w:val="0"/>
          <w:numId w:val="1"/>
        </w:numPr>
      </w:pPr>
      <w:r>
        <w:t>Stridor: high pitched, generally inspiratory sounds</w:t>
      </w:r>
    </w:p>
    <w:p w:rsidR="001D00C0" w:rsidRDefault="001D00C0" w:rsidP="001D00C0">
      <w:pPr>
        <w:pStyle w:val="ListParagraph"/>
        <w:numPr>
          <w:ilvl w:val="0"/>
          <w:numId w:val="1"/>
        </w:numPr>
      </w:pPr>
      <w:r>
        <w:t>These suggest partial obstruction (nasal passages, larynx, tracheal collapse)</w:t>
      </w:r>
    </w:p>
    <w:p w:rsidR="001D00C0" w:rsidRDefault="001D00C0" w:rsidP="001D00C0">
      <w:r>
        <w:t xml:space="preserve"> Change in voice-</w:t>
      </w:r>
      <w:r>
        <w:t>Usually associated with laryngeal disease.</w:t>
      </w:r>
    </w:p>
    <w:p w:rsidR="001D00C0" w:rsidRDefault="001D00C0" w:rsidP="001D00C0"/>
    <w:p w:rsidR="001D00C0" w:rsidRDefault="001D00C0" w:rsidP="001D00C0">
      <w:r>
        <w:t xml:space="preserve"> Nasal discharge</w:t>
      </w:r>
    </w:p>
    <w:p w:rsidR="001D00C0" w:rsidRDefault="001D00C0" w:rsidP="001D00C0">
      <w:pPr>
        <w:pStyle w:val="ListParagraph"/>
        <w:numPr>
          <w:ilvl w:val="0"/>
          <w:numId w:val="2"/>
        </w:numPr>
      </w:pPr>
      <w:r>
        <w:t>Unilateral or bilateral</w:t>
      </w:r>
    </w:p>
    <w:p w:rsidR="001D00C0" w:rsidRDefault="001D00C0" w:rsidP="001D00C0">
      <w:pPr>
        <w:pStyle w:val="ListParagraph"/>
        <w:numPr>
          <w:ilvl w:val="0"/>
          <w:numId w:val="2"/>
        </w:numPr>
      </w:pPr>
      <w:r>
        <w:t xml:space="preserve">Often removed and swallowed by animals; </w:t>
      </w:r>
      <w:proofErr w:type="spellStart"/>
      <w:r>
        <w:t>depigmented</w:t>
      </w:r>
      <w:proofErr w:type="spellEnd"/>
      <w:r>
        <w:t xml:space="preserve"> skin ventral to the nares suggests chronic nasal discharge</w:t>
      </w:r>
    </w:p>
    <w:p w:rsidR="001D00C0" w:rsidRDefault="001D00C0" w:rsidP="001D00C0">
      <w:pPr>
        <w:pStyle w:val="ListParagraph"/>
        <w:numPr>
          <w:ilvl w:val="0"/>
          <w:numId w:val="2"/>
        </w:numPr>
      </w:pPr>
      <w:r>
        <w:t xml:space="preserve">General characteristics: serous, </w:t>
      </w:r>
      <w:proofErr w:type="spellStart"/>
      <w:r>
        <w:t>mucoid</w:t>
      </w:r>
      <w:proofErr w:type="spellEnd"/>
      <w:r>
        <w:t xml:space="preserve">, purulent, </w:t>
      </w:r>
      <w:proofErr w:type="spellStart"/>
      <w:r>
        <w:t>sanguinous</w:t>
      </w:r>
      <w:proofErr w:type="spellEnd"/>
    </w:p>
    <w:p w:rsidR="001D00C0" w:rsidRDefault="001D00C0" w:rsidP="001D00C0">
      <w:r>
        <w:t xml:space="preserve"> </w:t>
      </w:r>
      <w:proofErr w:type="gramStart"/>
      <w:r>
        <w:t>Hemoptysis-</w:t>
      </w:r>
      <w:r>
        <w:t>Coughing up blood.</w:t>
      </w:r>
      <w:proofErr w:type="gramEnd"/>
    </w:p>
    <w:p w:rsidR="001D00C0" w:rsidRDefault="001D00C0" w:rsidP="001D00C0"/>
    <w:p w:rsidR="002B58DE" w:rsidRDefault="001D00C0" w:rsidP="001D00C0">
      <w:r>
        <w:t xml:space="preserve"> </w:t>
      </w:r>
      <w:proofErr w:type="gramStart"/>
      <w:r>
        <w:t>Epistaxis-</w:t>
      </w:r>
      <w:r>
        <w:t>Bleeding from the nose.</w:t>
      </w:r>
      <w:proofErr w:type="gramEnd"/>
    </w:p>
    <w:sectPr w:rsidR="002B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5368"/>
    <w:multiLevelType w:val="hybridMultilevel"/>
    <w:tmpl w:val="0A3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36419"/>
    <w:multiLevelType w:val="hybridMultilevel"/>
    <w:tmpl w:val="A440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0C"/>
    <w:rsid w:val="00106D5F"/>
    <w:rsid w:val="001D00C0"/>
    <w:rsid w:val="0044740C"/>
    <w:rsid w:val="006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474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D0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474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D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</dc:creator>
  <cp:lastModifiedBy>Kayla</cp:lastModifiedBy>
  <cp:revision>2</cp:revision>
  <dcterms:created xsi:type="dcterms:W3CDTF">2013-12-11T22:07:00Z</dcterms:created>
  <dcterms:modified xsi:type="dcterms:W3CDTF">2013-12-11T22:43:00Z</dcterms:modified>
</cp:coreProperties>
</file>