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2E" w:rsidRDefault="00106CC8">
      <w:r w:rsidRPr="00106CC8">
        <w:rPr>
          <w:b/>
          <w:color w:val="00B0F0"/>
          <w:sz w:val="40"/>
          <w:szCs w:val="40"/>
        </w:rPr>
        <w:t>BATTAGLIA DI</w:t>
      </w:r>
      <w:bookmarkStart w:id="0" w:name="_GoBack"/>
      <w:bookmarkEnd w:id="0"/>
      <w:r w:rsidRPr="00106CC8">
        <w:rPr>
          <w:b/>
          <w:color w:val="00B0F0"/>
          <w:sz w:val="40"/>
          <w:szCs w:val="40"/>
        </w:rPr>
        <w:t xml:space="preserve"> TANNENBERG</w:t>
      </w:r>
      <w:r w:rsidR="009F72B7" w:rsidRPr="00106CC8">
        <w:rPr>
          <w:color w:val="00B0F0"/>
        </w:rPr>
        <w:t xml:space="preserve"> </w:t>
      </w:r>
      <w:r w:rsidR="009F72B7">
        <w:t>(17agosto- 2 settembre</w:t>
      </w:r>
      <w:r w:rsidR="00BE1252">
        <w:t xml:space="preserve"> 1914</w:t>
      </w:r>
      <w:r w:rsidR="009F72B7">
        <w:t>)</w:t>
      </w:r>
    </w:p>
    <w:p w:rsidR="009F72B7" w:rsidRDefault="009F72B7">
      <w:r>
        <w:t xml:space="preserve">La battaglia di </w:t>
      </w:r>
      <w:proofErr w:type="spellStart"/>
      <w:r>
        <w:t>Tannenberg</w:t>
      </w:r>
      <w:proofErr w:type="spellEnd"/>
      <w:r>
        <w:t xml:space="preserve"> ha costituito il primo vero scontro sul fronte orientale. In questa battaglia si affrontarono le truppe tedesche e le truppe russe, che stavano avanzando verso la Prussia Orientale.</w:t>
      </w:r>
    </w:p>
    <w:p w:rsidR="001254C3" w:rsidRDefault="009F72B7">
      <w:r>
        <w:t xml:space="preserve">L’ esercito tedesco era costituito da circa 150000 soldati guidati dal feldmaresciallo Paul Von </w:t>
      </w:r>
      <w:proofErr w:type="spellStart"/>
      <w:r>
        <w:t>Hinderburg</w:t>
      </w:r>
      <w:proofErr w:type="spellEnd"/>
      <w:r>
        <w:t xml:space="preserve">. I russi erano più numerosi, oltre 180000 uomini, ma avevano un numero inferiore di cannoni e </w:t>
      </w:r>
      <w:r w:rsidR="00DA5AFC">
        <w:t>pezzi d’</w:t>
      </w:r>
      <w:r>
        <w:t>artiglieria</w:t>
      </w:r>
      <w:r w:rsidR="00DA5AFC">
        <w:t xml:space="preserve">. Essi erano sotto il comando del generale </w:t>
      </w:r>
      <w:proofErr w:type="spellStart"/>
      <w:r w:rsidR="00DA5AFC">
        <w:t>Samsonov</w:t>
      </w:r>
      <w:proofErr w:type="spellEnd"/>
      <w:r w:rsidR="00DA5AFC">
        <w:t xml:space="preserve">. La differenza tra i due schieramenti era costituita, essenzialmente dal fatto che i Tedeschi erano già appostati nelle trincee  mentre i Russi erano in marcia verso la Germania. Una curiosità di questa battaglia furono le comunicazioni via radio Russe: per la prima volta, infatti, esse non furono in codice o cifrate ma libere. Quest’ ultima fu una decisione così insensata che fece sospettare i Tedeschi, era possibile che i nemici stessero </w:t>
      </w:r>
      <w:r w:rsidR="001254C3">
        <w:t>tir</w:t>
      </w:r>
      <w:r w:rsidR="00DA5AFC">
        <w:t>ando loro</w:t>
      </w:r>
      <w:r w:rsidR="001254C3">
        <w:t xml:space="preserve"> un tranello. In realtà poi tutti i piani di guerra che erano stati intercettati si avverarono dando un notevole vantaggio agli strateghi tedeschi. La battaglia si concluse con la vittoria tedesca, le vittime si aggirarono intorno alle 50000 unità mentre i prigionieri russi furono poco meno di 100000. Fu proprio questo scontro ad aprire le porte alla vittoria tedesca dei Laghi Masuri.</w:t>
      </w:r>
    </w:p>
    <w:sectPr w:rsidR="001254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2B7"/>
    <w:rsid w:val="00106CC8"/>
    <w:rsid w:val="001254C3"/>
    <w:rsid w:val="0087202D"/>
    <w:rsid w:val="009A3B2E"/>
    <w:rsid w:val="009F72B7"/>
    <w:rsid w:val="00BE1252"/>
    <w:rsid w:val="00DA5A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205</Words>
  <Characters>1173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ling8</dc:creator>
  <cp:lastModifiedBy>ling8</cp:lastModifiedBy>
  <cp:revision>3</cp:revision>
  <dcterms:created xsi:type="dcterms:W3CDTF">2014-01-31T15:46:00Z</dcterms:created>
  <dcterms:modified xsi:type="dcterms:W3CDTF">2014-02-02T06:56:00Z</dcterms:modified>
</cp:coreProperties>
</file>