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D8" w:rsidRPr="009B77F2" w:rsidRDefault="002F42D8" w:rsidP="002F42D8">
      <w:pPr>
        <w:spacing w:after="0" w:line="360" w:lineRule="auto"/>
        <w:rPr>
          <w:rFonts w:ascii="Times New Roman" w:hAnsi="Times New Roman" w:cs="Times New Roman"/>
          <w:lang w:val="es-ES"/>
        </w:rPr>
      </w:pPr>
      <w:r w:rsidRPr="009B77F2">
        <w:rPr>
          <w:rFonts w:ascii="Times New Roman" w:hAnsi="Times New Roman" w:cs="Times New Roman"/>
          <w:lang w:val="es-ES"/>
        </w:rPr>
        <w:t xml:space="preserve">A la pragmática literaria le corresponde el estudio de las relaciones de los signos con sus usuarios, emisor y receptor, y con el contexto comunicativo. </w:t>
      </w:r>
    </w:p>
    <w:p w:rsidR="002F42D8" w:rsidRPr="009B77F2" w:rsidRDefault="002F42D8" w:rsidP="002F42D8">
      <w:pPr>
        <w:spacing w:after="0" w:line="360" w:lineRule="auto"/>
        <w:rPr>
          <w:rFonts w:ascii="Times New Roman" w:hAnsi="Times New Roman" w:cs="Times New Roman"/>
          <w:lang w:val="es-ES"/>
        </w:rPr>
      </w:pPr>
      <w:r w:rsidRPr="009B77F2">
        <w:rPr>
          <w:rFonts w:ascii="Times New Roman" w:hAnsi="Times New Roman" w:cs="Times New Roman"/>
          <w:lang w:val="es-ES"/>
        </w:rPr>
        <w:t>En la actualidad hay dos maneras de concebirla:</w:t>
      </w:r>
    </w:p>
    <w:p w:rsidR="002F42D8" w:rsidRPr="009B77F2" w:rsidRDefault="002F42D8" w:rsidP="002F42D8">
      <w:pPr>
        <w:spacing w:after="0" w:line="360" w:lineRule="auto"/>
        <w:rPr>
          <w:rFonts w:ascii="Times New Roman" w:hAnsi="Times New Roman" w:cs="Times New Roman"/>
          <w:lang w:val="es-ES"/>
        </w:rPr>
      </w:pPr>
    </w:p>
    <w:p w:rsidR="002F42D8" w:rsidRPr="009B77F2" w:rsidRDefault="002F42D8" w:rsidP="002F42D8">
      <w:pPr>
        <w:spacing w:after="0" w:line="360" w:lineRule="auto"/>
        <w:rPr>
          <w:rFonts w:ascii="Times New Roman" w:hAnsi="Times New Roman" w:cs="Times New Roman"/>
          <w:lang w:val="es-ES"/>
        </w:rPr>
      </w:pPr>
      <w:r w:rsidRPr="009B77F2">
        <w:rPr>
          <w:rFonts w:ascii="Times New Roman" w:hAnsi="Times New Roman" w:cs="Times New Roman"/>
          <w:lang w:val="es-ES"/>
        </w:rPr>
        <w:t>a. El estudio de la literatura como un hecho de comunicación que tienen en cuenta los contextos de producción y de recepción.</w:t>
      </w:r>
    </w:p>
    <w:p w:rsidR="002F42D8" w:rsidRPr="009B77F2" w:rsidRDefault="002F42D8" w:rsidP="002F42D8">
      <w:pPr>
        <w:spacing w:after="0" w:line="360" w:lineRule="auto"/>
        <w:rPr>
          <w:rFonts w:ascii="Times New Roman" w:hAnsi="Times New Roman" w:cs="Times New Roman"/>
          <w:lang w:val="es-ES"/>
        </w:rPr>
      </w:pPr>
      <w:r w:rsidRPr="009B77F2">
        <w:rPr>
          <w:rFonts w:ascii="Times New Roman" w:hAnsi="Times New Roman" w:cs="Times New Roman"/>
          <w:lang w:val="es-ES"/>
        </w:rPr>
        <w:t>b. Como una aplicación a la literatura de la teoría de los actos de habla.</w:t>
      </w:r>
    </w:p>
    <w:p w:rsidR="002F42D8" w:rsidRDefault="002F42D8" w:rsidP="002F42D8">
      <w:pPr>
        <w:spacing w:line="360" w:lineRule="auto"/>
        <w:rPr>
          <w:rFonts w:ascii="Times New Roman" w:hAnsi="Times New Roman" w:cs="Times New Roman"/>
          <w:b/>
          <w:lang w:val="es-ES"/>
        </w:rPr>
      </w:pPr>
    </w:p>
    <w:p w:rsidR="002F42D8" w:rsidRPr="009B77F2" w:rsidRDefault="002F42D8" w:rsidP="002F42D8">
      <w:pPr>
        <w:spacing w:line="360" w:lineRule="auto"/>
        <w:jc w:val="center"/>
        <w:rPr>
          <w:rFonts w:ascii="Times New Roman" w:hAnsi="Times New Roman" w:cs="Times New Roman"/>
          <w:b/>
          <w:lang w:val="es-ES"/>
        </w:rPr>
      </w:pPr>
      <w:r w:rsidRPr="009B77F2">
        <w:rPr>
          <w:rFonts w:ascii="Times New Roman" w:hAnsi="Times New Roman" w:cs="Times New Roman"/>
          <w:b/>
          <w:lang w:val="es-ES"/>
        </w:rPr>
        <w:t>PREGUNTA PROBLEMA</w:t>
      </w:r>
    </w:p>
    <w:p w:rsidR="002F42D8" w:rsidRPr="009B77F2" w:rsidRDefault="002F42D8" w:rsidP="002F42D8">
      <w:pPr>
        <w:spacing w:line="360" w:lineRule="auto"/>
        <w:jc w:val="center"/>
        <w:rPr>
          <w:rFonts w:ascii="Times New Roman" w:hAnsi="Times New Roman" w:cs="Times New Roman"/>
          <w:b/>
          <w:lang w:val="es-ES"/>
        </w:rPr>
      </w:pPr>
      <w:r w:rsidRPr="009B77F2">
        <w:rPr>
          <w:rFonts w:ascii="Times New Roman" w:hAnsi="Times New Roman" w:cs="Times New Roman"/>
          <w:b/>
          <w:lang w:val="es-ES"/>
        </w:rPr>
        <w:t>¿La pragmática literaria define la comunicación literaria como un tipo específico de relación entre el emisor y el receptor?</w:t>
      </w:r>
    </w:p>
    <w:p w:rsidR="002160D2" w:rsidRDefault="002160D2"/>
    <w:sectPr w:rsidR="002160D2" w:rsidSect="002F42D8">
      <w:pgSz w:w="12242" w:h="15842" w:code="1"/>
      <w:pgMar w:top="1417" w:right="1701" w:bottom="1417" w:left="1701" w:header="709" w:footer="709" w:gutter="0"/>
      <w:pgBorders w:offsetFrom="page">
        <w:top w:val="circlesLines" w:sz="31" w:space="24" w:color="4BACC6" w:themeColor="accent5"/>
        <w:left w:val="circlesLines" w:sz="31" w:space="24" w:color="4BACC6" w:themeColor="accent5"/>
        <w:bottom w:val="circlesLines" w:sz="31" w:space="24" w:color="4BACC6" w:themeColor="accent5"/>
        <w:right w:val="circlesLines" w:sz="31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F42D8"/>
    <w:rsid w:val="00047F48"/>
    <w:rsid w:val="000A333A"/>
    <w:rsid w:val="000C494D"/>
    <w:rsid w:val="00105BD5"/>
    <w:rsid w:val="0017536F"/>
    <w:rsid w:val="00181887"/>
    <w:rsid w:val="001A2946"/>
    <w:rsid w:val="001D2F62"/>
    <w:rsid w:val="002160D2"/>
    <w:rsid w:val="0022289B"/>
    <w:rsid w:val="002724F9"/>
    <w:rsid w:val="002E3D6B"/>
    <w:rsid w:val="002F42D8"/>
    <w:rsid w:val="00335CB8"/>
    <w:rsid w:val="0035239D"/>
    <w:rsid w:val="00357586"/>
    <w:rsid w:val="0038467D"/>
    <w:rsid w:val="003A328C"/>
    <w:rsid w:val="003F1B88"/>
    <w:rsid w:val="0049438A"/>
    <w:rsid w:val="004A0A41"/>
    <w:rsid w:val="004D5F26"/>
    <w:rsid w:val="004F09C3"/>
    <w:rsid w:val="005107D9"/>
    <w:rsid w:val="00531DFF"/>
    <w:rsid w:val="0054371E"/>
    <w:rsid w:val="005529EF"/>
    <w:rsid w:val="006774CF"/>
    <w:rsid w:val="006B2C07"/>
    <w:rsid w:val="006D29A6"/>
    <w:rsid w:val="00711F30"/>
    <w:rsid w:val="007B1235"/>
    <w:rsid w:val="007B37DB"/>
    <w:rsid w:val="00870F35"/>
    <w:rsid w:val="009256D8"/>
    <w:rsid w:val="00955574"/>
    <w:rsid w:val="00A1228E"/>
    <w:rsid w:val="00A30606"/>
    <w:rsid w:val="00A41877"/>
    <w:rsid w:val="00A96440"/>
    <w:rsid w:val="00B1538D"/>
    <w:rsid w:val="00B30B69"/>
    <w:rsid w:val="00B355FD"/>
    <w:rsid w:val="00C13F59"/>
    <w:rsid w:val="00C301F0"/>
    <w:rsid w:val="00C3368E"/>
    <w:rsid w:val="00C504FD"/>
    <w:rsid w:val="00CC375B"/>
    <w:rsid w:val="00CF6387"/>
    <w:rsid w:val="00CF6B2E"/>
    <w:rsid w:val="00D22695"/>
    <w:rsid w:val="00DC0E3E"/>
    <w:rsid w:val="00E03B6C"/>
    <w:rsid w:val="00E6022E"/>
    <w:rsid w:val="00EC3566"/>
    <w:rsid w:val="00ED61EA"/>
    <w:rsid w:val="00F0028A"/>
    <w:rsid w:val="00F1664B"/>
    <w:rsid w:val="00F46E39"/>
    <w:rsid w:val="00F60810"/>
    <w:rsid w:val="00F93A03"/>
    <w:rsid w:val="00FC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D8"/>
    <w:pPr>
      <w:jc w:val="both"/>
    </w:pPr>
    <w:rPr>
      <w:rFonts w:ascii="Arial" w:hAnsi="Arial"/>
      <w:sz w:val="24"/>
      <w:lang w:val="es-HN"/>
    </w:rPr>
  </w:style>
  <w:style w:type="paragraph" w:styleId="Ttulo1">
    <w:name w:val="heading 1"/>
    <w:basedOn w:val="Normal"/>
    <w:next w:val="Normal"/>
    <w:link w:val="Ttulo1Car"/>
    <w:uiPriority w:val="9"/>
    <w:qFormat/>
    <w:rsid w:val="005529EF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529EF"/>
    <w:rPr>
      <w:rFonts w:ascii="Arial Black" w:eastAsiaTheme="majorEastAsia" w:hAnsi="Arial Black" w:cstheme="majorBidi"/>
      <w:b/>
      <w:bCs/>
      <w:sz w:val="28"/>
      <w:szCs w:val="28"/>
      <w:lang w:val="es-H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D81D1-2E81-43D0-A1DA-B3982671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465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2014-12-05T17:07:00Z</dcterms:created>
  <dcterms:modified xsi:type="dcterms:W3CDTF">2014-12-05T17:09:00Z</dcterms:modified>
</cp:coreProperties>
</file>