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99" w:rsidRPr="00A07299" w:rsidRDefault="00A07299" w:rsidP="00A07299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bookmarkStart w:id="0" w:name="_GoBack"/>
      <w:r w:rsidRPr="00A07299">
        <w:rPr>
          <w:rFonts w:ascii="Arial" w:hAnsi="Arial" w:cs="Arial"/>
          <w:color w:val="A5AB81"/>
          <w:sz w:val="28"/>
          <w:szCs w:val="28"/>
        </w:rPr>
        <w:t>•</w:t>
      </w:r>
      <w:r w:rsidRPr="00A07299">
        <w:rPr>
          <w:rFonts w:ascii="Arial" w:hAnsi="Arial" w:cs="Arial"/>
          <w:b/>
          <w:bCs/>
          <w:color w:val="333333"/>
          <w:sz w:val="28"/>
          <w:szCs w:val="28"/>
        </w:rPr>
        <w:t>Aplicaciones y servicios.</w:t>
      </w:r>
    </w:p>
    <w:p w:rsidR="00A07299" w:rsidRPr="00A07299" w:rsidRDefault="00A07299" w:rsidP="00A07299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</w:p>
    <w:p w:rsidR="00A07299" w:rsidRPr="00A07299" w:rsidRDefault="00A07299" w:rsidP="00A07299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A07299">
        <w:rPr>
          <w:rFonts w:ascii="Arial" w:hAnsi="Arial" w:cs="Arial"/>
          <w:color w:val="333333"/>
          <w:sz w:val="28"/>
          <w:szCs w:val="28"/>
        </w:rPr>
        <w:t xml:space="preserve">Herramientas, software, plataformas en línea y un híbrido de recursos creados para ofrecer servicios de valor añadido al usuario final. </w:t>
      </w:r>
      <w:proofErr w:type="spellStart"/>
      <w:r w:rsidRPr="00A07299">
        <w:rPr>
          <w:rFonts w:ascii="Arial" w:hAnsi="Arial" w:cs="Arial"/>
          <w:color w:val="333333"/>
          <w:sz w:val="28"/>
          <w:szCs w:val="28"/>
        </w:rPr>
        <w:t>Ej</w:t>
      </w:r>
      <w:proofErr w:type="spellEnd"/>
      <w:r w:rsidRPr="00A07299">
        <w:rPr>
          <w:rFonts w:ascii="Arial" w:hAnsi="Arial" w:cs="Arial"/>
          <w:color w:val="333333"/>
          <w:sz w:val="28"/>
          <w:szCs w:val="28"/>
        </w:rPr>
        <w:t>: Edición de fotos. http://www.picnik.com/ yhttp://vectormagic.com/. Edición de videos flashhttp://jaycut.com/</w:t>
      </w:r>
    </w:p>
    <w:bookmarkEnd w:id="0"/>
    <w:p w:rsidR="00C00BD9" w:rsidRPr="00A07299" w:rsidRDefault="00C00BD9" w:rsidP="00A07299">
      <w:pPr>
        <w:jc w:val="both"/>
        <w:rPr>
          <w:sz w:val="28"/>
          <w:szCs w:val="28"/>
        </w:rPr>
      </w:pPr>
    </w:p>
    <w:sectPr w:rsidR="00C00BD9" w:rsidRPr="00A072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99"/>
    <w:rsid w:val="00A07299"/>
    <w:rsid w:val="00C0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FD81D0-E8FF-43B8-B88B-85BC2026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9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López</dc:creator>
  <cp:keywords/>
  <dc:description/>
  <cp:lastModifiedBy>Norma López</cp:lastModifiedBy>
  <cp:revision>1</cp:revision>
  <dcterms:created xsi:type="dcterms:W3CDTF">2015-03-28T22:46:00Z</dcterms:created>
  <dcterms:modified xsi:type="dcterms:W3CDTF">2015-03-28T22:47:00Z</dcterms:modified>
</cp:coreProperties>
</file>