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D0" w:rsidRPr="007262D0" w:rsidRDefault="007262D0" w:rsidP="00497E97">
      <w:pPr>
        <w:autoSpaceDE w:val="0"/>
        <w:autoSpaceDN w:val="0"/>
        <w:adjustRightInd w:val="0"/>
        <w:spacing w:after="0" w:line="240" w:lineRule="auto"/>
        <w:rPr>
          <w:rStyle w:val="lev"/>
          <w:rFonts w:ascii="Arial" w:hAnsi="Arial" w:cs="Arial"/>
          <w:sz w:val="28"/>
          <w:szCs w:val="28"/>
          <w:u w:val="single"/>
        </w:rPr>
      </w:pPr>
      <w:r w:rsidRPr="007262D0">
        <w:rPr>
          <w:rStyle w:val="lev"/>
          <w:rFonts w:ascii="Arial" w:hAnsi="Arial" w:cs="Arial"/>
          <w:sz w:val="28"/>
          <w:szCs w:val="28"/>
          <w:u w:val="single"/>
        </w:rPr>
        <w:t xml:space="preserve">Circulaire </w:t>
      </w:r>
      <w:proofErr w:type="spellStart"/>
      <w:r w:rsidRPr="007262D0">
        <w:rPr>
          <w:rStyle w:val="lev"/>
          <w:rFonts w:ascii="Arial" w:hAnsi="Arial" w:cs="Arial"/>
          <w:sz w:val="28"/>
          <w:szCs w:val="28"/>
          <w:u w:val="single"/>
        </w:rPr>
        <w:t>N°DHOS</w:t>
      </w:r>
      <w:proofErr w:type="spellEnd"/>
      <w:r w:rsidRPr="007262D0">
        <w:rPr>
          <w:rStyle w:val="lev"/>
          <w:rFonts w:ascii="Arial" w:hAnsi="Arial" w:cs="Arial"/>
          <w:sz w:val="28"/>
          <w:szCs w:val="28"/>
          <w:u w:val="single"/>
        </w:rPr>
        <w:t>/O2/2008/99 du 25 mars 2008</w:t>
      </w:r>
      <w:r w:rsidRPr="007262D0">
        <w:rPr>
          <w:rFonts w:ascii="Arial" w:hAnsi="Arial" w:cs="Arial"/>
          <w:sz w:val="28"/>
          <w:szCs w:val="28"/>
          <w:u w:val="single"/>
        </w:rPr>
        <w:t xml:space="preserve"> </w:t>
      </w:r>
      <w:r w:rsidRPr="007262D0">
        <w:rPr>
          <w:rStyle w:val="lev"/>
          <w:rFonts w:ascii="Arial" w:hAnsi="Arial" w:cs="Arial"/>
          <w:sz w:val="28"/>
          <w:szCs w:val="28"/>
          <w:u w:val="single"/>
        </w:rPr>
        <w:t xml:space="preserve">relative à </w:t>
      </w:r>
      <w:proofErr w:type="gramStart"/>
      <w:r w:rsidRPr="007262D0">
        <w:rPr>
          <w:rStyle w:val="lev"/>
          <w:rFonts w:ascii="Arial" w:hAnsi="Arial" w:cs="Arial"/>
          <w:sz w:val="28"/>
          <w:szCs w:val="28"/>
          <w:u w:val="single"/>
        </w:rPr>
        <w:t>l' organisation</w:t>
      </w:r>
      <w:proofErr w:type="gramEnd"/>
      <w:r w:rsidRPr="007262D0">
        <w:rPr>
          <w:rStyle w:val="lev"/>
          <w:rFonts w:ascii="Arial" w:hAnsi="Arial" w:cs="Arial"/>
          <w:sz w:val="28"/>
          <w:szCs w:val="28"/>
          <w:u w:val="single"/>
        </w:rPr>
        <w:t xml:space="preserve"> des soins palliatifs</w:t>
      </w:r>
    </w:p>
    <w:p w:rsidR="007262D0" w:rsidRDefault="007262D0" w:rsidP="00497E97">
      <w:pPr>
        <w:autoSpaceDE w:val="0"/>
        <w:autoSpaceDN w:val="0"/>
        <w:adjustRightInd w:val="0"/>
        <w:spacing w:after="0" w:line="240" w:lineRule="auto"/>
        <w:rPr>
          <w:rStyle w:val="lev"/>
          <w:color w:val="FF6600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497E97">
        <w:rPr>
          <w:rFonts w:ascii="Arial" w:hAnsi="Arial" w:cs="Arial"/>
          <w:b/>
          <w:bCs/>
          <w:sz w:val="28"/>
          <w:szCs w:val="28"/>
          <w:u w:val="single"/>
        </w:rPr>
        <w:t>Annexe 2 - Référentiel d’organisation des soins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497E97">
        <w:rPr>
          <w:rFonts w:ascii="Arial" w:hAnsi="Arial" w:cs="Arial"/>
          <w:b/>
          <w:bCs/>
          <w:sz w:val="28"/>
          <w:szCs w:val="28"/>
          <w:u w:val="single"/>
        </w:rPr>
        <w:t>relatif</w:t>
      </w:r>
      <w:proofErr w:type="gramEnd"/>
      <w:r w:rsidRPr="00497E97">
        <w:rPr>
          <w:rFonts w:ascii="Arial" w:hAnsi="Arial" w:cs="Arial"/>
          <w:b/>
          <w:bCs/>
          <w:sz w:val="28"/>
          <w:szCs w:val="28"/>
          <w:u w:val="single"/>
        </w:rPr>
        <w:t xml:space="preserve"> aux équipes mobiles de soins palliatifs (EMSP)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:rsidR="00497E97" w:rsidRPr="00EE55C7" w:rsidRDefault="00497E97" w:rsidP="00497E9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E55C7">
        <w:rPr>
          <w:rFonts w:ascii="Arial" w:hAnsi="Arial" w:cs="Arial"/>
          <w:b/>
          <w:bCs/>
          <w:sz w:val="28"/>
          <w:szCs w:val="28"/>
          <w:u w:val="single"/>
        </w:rPr>
        <w:t>DÉFINITION</w:t>
      </w:r>
    </w:p>
    <w:p w:rsidR="00497E97" w:rsidRPr="00497E97" w:rsidRDefault="00497E97" w:rsidP="00497E9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 xml:space="preserve">L’équipe mobile de soins palliatifs (EMSP) est une équipe multidisciplinaire et </w:t>
      </w:r>
      <w:r w:rsidRPr="00497E97">
        <w:rPr>
          <w:rFonts w:ascii="Arial" w:hAnsi="Arial" w:cs="Arial"/>
          <w:sz w:val="24"/>
          <w:szCs w:val="24"/>
        </w:rPr>
        <w:t>pluri professionnelle</w:t>
      </w:r>
      <w:r>
        <w:rPr>
          <w:rFonts w:ascii="Arial" w:hAnsi="Arial" w:cs="Arial"/>
          <w:sz w:val="24"/>
          <w:szCs w:val="24"/>
        </w:rPr>
        <w:t xml:space="preserve"> </w:t>
      </w:r>
      <w:r w:rsidRPr="00497E97">
        <w:rPr>
          <w:rFonts w:ascii="Arial" w:hAnsi="Arial" w:cs="Arial"/>
          <w:sz w:val="24"/>
          <w:szCs w:val="24"/>
        </w:rPr>
        <w:t>rattachée à un établissement de santé qui se déplace au lit du malad</w:t>
      </w:r>
      <w:r>
        <w:rPr>
          <w:rFonts w:ascii="Arial" w:hAnsi="Arial" w:cs="Arial"/>
          <w:sz w:val="24"/>
          <w:szCs w:val="24"/>
        </w:rPr>
        <w:t xml:space="preserve">e et auprès des soignants, à la </w:t>
      </w:r>
      <w:r w:rsidRPr="00497E97">
        <w:rPr>
          <w:rFonts w:ascii="Arial" w:hAnsi="Arial" w:cs="Arial"/>
          <w:sz w:val="24"/>
          <w:szCs w:val="24"/>
        </w:rPr>
        <w:t>demande des professionnels de l’établissement de santé. Ses membre</w:t>
      </w:r>
      <w:r>
        <w:rPr>
          <w:rFonts w:ascii="Arial" w:hAnsi="Arial" w:cs="Arial"/>
          <w:sz w:val="24"/>
          <w:szCs w:val="24"/>
        </w:rPr>
        <w:t xml:space="preserve">s ne pratiquent en principe pas </w:t>
      </w:r>
      <w:r w:rsidRPr="00497E97">
        <w:rPr>
          <w:rFonts w:ascii="Arial" w:hAnsi="Arial" w:cs="Arial"/>
          <w:sz w:val="24"/>
          <w:szCs w:val="24"/>
        </w:rPr>
        <w:t>directement d'actes de soins, la responsabilité de ceux-ci incomban</w:t>
      </w:r>
      <w:r>
        <w:rPr>
          <w:rFonts w:ascii="Arial" w:hAnsi="Arial" w:cs="Arial"/>
          <w:sz w:val="24"/>
          <w:szCs w:val="24"/>
        </w:rPr>
        <w:t xml:space="preserve">t au médecin qui a en charge la </w:t>
      </w:r>
      <w:r w:rsidRPr="00497E97">
        <w:rPr>
          <w:rFonts w:ascii="Arial" w:hAnsi="Arial" w:cs="Arial"/>
          <w:sz w:val="24"/>
          <w:szCs w:val="24"/>
        </w:rPr>
        <w:t xml:space="preserve">personne malade dans le service ou qui </w:t>
      </w:r>
      <w:r w:rsidR="00EE55C7">
        <w:rPr>
          <w:rFonts w:ascii="Arial" w:hAnsi="Arial" w:cs="Arial"/>
          <w:sz w:val="24"/>
          <w:szCs w:val="24"/>
        </w:rPr>
        <w:t xml:space="preserve">a fait appel à l'équipe mobile. </w:t>
      </w:r>
      <w:r w:rsidRPr="00497E97">
        <w:rPr>
          <w:rFonts w:ascii="Arial" w:hAnsi="Arial" w:cs="Arial"/>
          <w:sz w:val="24"/>
          <w:szCs w:val="24"/>
        </w:rPr>
        <w:t>L’équipe mobile exerce une activité transversale au sein de l’établis</w:t>
      </w:r>
      <w:r>
        <w:rPr>
          <w:rFonts w:ascii="Arial" w:hAnsi="Arial" w:cs="Arial"/>
          <w:sz w:val="24"/>
          <w:szCs w:val="24"/>
        </w:rPr>
        <w:t xml:space="preserve">sement de santé. Elle exerce un </w:t>
      </w:r>
      <w:r w:rsidRPr="00497E97">
        <w:rPr>
          <w:rFonts w:ascii="Arial" w:hAnsi="Arial" w:cs="Arial"/>
          <w:sz w:val="24"/>
          <w:szCs w:val="24"/>
        </w:rPr>
        <w:t>rôle de conseil et de soutien auprès des équipes soignantes des services,</w:t>
      </w:r>
      <w:r>
        <w:rPr>
          <w:rFonts w:ascii="Arial" w:hAnsi="Arial" w:cs="Arial"/>
          <w:sz w:val="24"/>
          <w:szCs w:val="24"/>
        </w:rPr>
        <w:t xml:space="preserve"> et participe à la diffusion de </w:t>
      </w:r>
      <w:r w:rsidRPr="00497E97">
        <w:rPr>
          <w:rFonts w:ascii="Arial" w:hAnsi="Arial" w:cs="Arial"/>
          <w:sz w:val="24"/>
          <w:szCs w:val="24"/>
        </w:rPr>
        <w:t>la démarche palliat</w:t>
      </w:r>
      <w:r w:rsidR="00EE55C7">
        <w:rPr>
          <w:rFonts w:ascii="Arial" w:hAnsi="Arial" w:cs="Arial"/>
          <w:sz w:val="24"/>
          <w:szCs w:val="24"/>
        </w:rPr>
        <w:t xml:space="preserve">ive au sein de l'établissement. </w:t>
      </w:r>
      <w:r w:rsidRPr="00497E97">
        <w:rPr>
          <w:rFonts w:ascii="Arial" w:hAnsi="Arial" w:cs="Arial"/>
          <w:sz w:val="24"/>
          <w:szCs w:val="24"/>
        </w:rPr>
        <w:t>L’équipe mobile peut également avoir u</w:t>
      </w:r>
      <w:r w:rsidR="00EE55C7">
        <w:rPr>
          <w:rFonts w:ascii="Arial" w:hAnsi="Arial" w:cs="Arial"/>
          <w:sz w:val="24"/>
          <w:szCs w:val="24"/>
        </w:rPr>
        <w:t xml:space="preserve">ne activité inter hospitalière. </w:t>
      </w:r>
      <w:r w:rsidRPr="00497E97">
        <w:rPr>
          <w:rFonts w:ascii="Arial" w:hAnsi="Arial" w:cs="Arial"/>
          <w:sz w:val="24"/>
          <w:szCs w:val="24"/>
        </w:rPr>
        <w:t>A titre expérimental, une équipe mobile peut intervenir ou dans une insti</w:t>
      </w:r>
      <w:r>
        <w:rPr>
          <w:rFonts w:ascii="Arial" w:hAnsi="Arial" w:cs="Arial"/>
          <w:sz w:val="24"/>
          <w:szCs w:val="24"/>
        </w:rPr>
        <w:t xml:space="preserve">tution médico-sociale, voire à </w:t>
      </w:r>
      <w:r w:rsidRPr="00497E97">
        <w:rPr>
          <w:rFonts w:ascii="Arial" w:hAnsi="Arial" w:cs="Arial"/>
          <w:sz w:val="24"/>
          <w:szCs w:val="24"/>
        </w:rPr>
        <w:t xml:space="preserve">domicile, dans le cadre d’un réseau ou non. Ces expérimentations </w:t>
      </w:r>
      <w:r>
        <w:rPr>
          <w:rFonts w:ascii="Arial" w:hAnsi="Arial" w:cs="Arial"/>
          <w:sz w:val="24"/>
          <w:szCs w:val="24"/>
        </w:rPr>
        <w:t xml:space="preserve">s’accompagnent d’une évaluation </w:t>
      </w:r>
      <w:r w:rsidRPr="00497E97">
        <w:rPr>
          <w:rFonts w:ascii="Arial" w:hAnsi="Arial" w:cs="Arial"/>
          <w:sz w:val="24"/>
          <w:szCs w:val="24"/>
        </w:rPr>
        <w:t>rigoureuse.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EE55C7" w:rsidRDefault="00497E97" w:rsidP="00497E9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E55C7">
        <w:rPr>
          <w:rFonts w:ascii="Arial" w:hAnsi="Arial" w:cs="Arial"/>
          <w:b/>
          <w:bCs/>
          <w:sz w:val="28"/>
          <w:szCs w:val="28"/>
          <w:u w:val="single"/>
        </w:rPr>
        <w:t>MISSIONS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L’équipe mobile a pour but de faciliter la mise en pla</w:t>
      </w:r>
      <w:r w:rsidRPr="00497E97">
        <w:rPr>
          <w:rFonts w:ascii="Arial" w:hAnsi="Arial" w:cs="Arial"/>
          <w:sz w:val="24"/>
          <w:szCs w:val="24"/>
        </w:rPr>
        <w:t xml:space="preserve">ce de la démarche palliative et </w:t>
      </w:r>
      <w:r w:rsidRPr="00497E97">
        <w:rPr>
          <w:rFonts w:ascii="Arial" w:hAnsi="Arial" w:cs="Arial"/>
          <w:sz w:val="24"/>
          <w:szCs w:val="24"/>
        </w:rPr>
        <w:t>d’accompagnement dans les services d'hospitalisation, qu'ils dispose</w:t>
      </w:r>
      <w:r w:rsidRPr="00497E97">
        <w:rPr>
          <w:rFonts w:ascii="Arial" w:hAnsi="Arial" w:cs="Arial"/>
          <w:sz w:val="24"/>
          <w:szCs w:val="24"/>
        </w:rPr>
        <w:t xml:space="preserve">nt ou non de lits identifiés de </w:t>
      </w:r>
      <w:r w:rsidRPr="00497E97">
        <w:rPr>
          <w:rFonts w:ascii="Arial" w:hAnsi="Arial" w:cs="Arial"/>
          <w:sz w:val="24"/>
          <w:szCs w:val="24"/>
        </w:rPr>
        <w:t>soins palliatifs (LISP). Elle participe à la continuité des soins palliatifs au</w:t>
      </w:r>
      <w:r w:rsidRPr="00497E97">
        <w:rPr>
          <w:rFonts w:ascii="Arial" w:hAnsi="Arial" w:cs="Arial"/>
          <w:sz w:val="24"/>
          <w:szCs w:val="24"/>
        </w:rPr>
        <w:t xml:space="preserve"> sein de l'établissement, et au </w:t>
      </w:r>
      <w:r w:rsidRPr="00497E97">
        <w:rPr>
          <w:rFonts w:ascii="Arial" w:hAnsi="Arial" w:cs="Arial"/>
          <w:sz w:val="24"/>
          <w:szCs w:val="24"/>
        </w:rPr>
        <w:t>sein du territoire qu'elle dessert lorsqu'elle intervient à l'extérieur de</w:t>
      </w:r>
      <w:r w:rsidRPr="00497E97">
        <w:rPr>
          <w:rFonts w:ascii="Arial" w:hAnsi="Arial" w:cs="Arial"/>
          <w:sz w:val="24"/>
          <w:szCs w:val="24"/>
        </w:rPr>
        <w:t xml:space="preserve"> l'établissement, ainsi qu'à la </w:t>
      </w:r>
      <w:r w:rsidRPr="00497E97">
        <w:rPr>
          <w:rFonts w:ascii="Arial" w:hAnsi="Arial" w:cs="Arial"/>
          <w:sz w:val="24"/>
          <w:szCs w:val="24"/>
        </w:rPr>
        <w:t>permanence téléphonique.</w:t>
      </w:r>
      <w:r w:rsidR="00EE55C7">
        <w:rPr>
          <w:rFonts w:ascii="Arial" w:hAnsi="Arial" w:cs="Arial"/>
          <w:sz w:val="24"/>
          <w:szCs w:val="24"/>
        </w:rPr>
        <w:t xml:space="preserve"> </w:t>
      </w:r>
      <w:r w:rsidRPr="00497E97">
        <w:rPr>
          <w:rFonts w:ascii="Arial" w:hAnsi="Arial" w:cs="Arial"/>
          <w:sz w:val="24"/>
          <w:szCs w:val="24"/>
        </w:rPr>
        <w:t xml:space="preserve">L'équipe mobile contribue à la formation pratique et théorique des équipes mettant en </w:t>
      </w:r>
      <w:r w:rsidRPr="00497E97">
        <w:rPr>
          <w:rFonts w:ascii="Arial" w:hAnsi="Arial" w:cs="Arial"/>
          <w:sz w:val="24"/>
          <w:szCs w:val="24"/>
        </w:rPr>
        <w:t>œuvre</w:t>
      </w:r>
      <w:r>
        <w:rPr>
          <w:rFonts w:ascii="Arial" w:hAnsi="Arial" w:cs="Arial"/>
          <w:sz w:val="24"/>
          <w:szCs w:val="24"/>
        </w:rPr>
        <w:t xml:space="preserve"> des </w:t>
      </w:r>
      <w:r w:rsidRPr="00497E97">
        <w:rPr>
          <w:rFonts w:ascii="Arial" w:hAnsi="Arial" w:cs="Arial"/>
          <w:sz w:val="24"/>
          <w:szCs w:val="24"/>
        </w:rPr>
        <w:t xml:space="preserve">soins palliatifs et à la diffusion d'informations et de documents méthodologiques relatifs </w:t>
      </w:r>
      <w:r>
        <w:rPr>
          <w:rFonts w:ascii="Arial" w:hAnsi="Arial" w:cs="Arial"/>
          <w:sz w:val="24"/>
          <w:szCs w:val="24"/>
        </w:rPr>
        <w:t xml:space="preserve">aux bonnes </w:t>
      </w:r>
      <w:r w:rsidRPr="00497E97">
        <w:rPr>
          <w:rFonts w:ascii="Arial" w:hAnsi="Arial" w:cs="Arial"/>
          <w:sz w:val="24"/>
          <w:szCs w:val="24"/>
        </w:rPr>
        <w:t>pratiques des soins palliatifs. Cette mission est à la croisée des mis</w:t>
      </w:r>
      <w:r w:rsidR="00EE55C7">
        <w:rPr>
          <w:rFonts w:ascii="Arial" w:hAnsi="Arial" w:cs="Arial"/>
          <w:sz w:val="24"/>
          <w:szCs w:val="24"/>
        </w:rPr>
        <w:t xml:space="preserve">sions de soins et de formation. </w:t>
      </w:r>
      <w:r w:rsidRPr="00497E97">
        <w:rPr>
          <w:rFonts w:ascii="Arial" w:hAnsi="Arial" w:cs="Arial"/>
          <w:sz w:val="24"/>
          <w:szCs w:val="24"/>
        </w:rPr>
        <w:t>L'équipe mobile contribue à la recherche clinique dans l</w:t>
      </w:r>
      <w:r w:rsidR="00EE55C7">
        <w:rPr>
          <w:rFonts w:ascii="Arial" w:hAnsi="Arial" w:cs="Arial"/>
          <w:sz w:val="24"/>
          <w:szCs w:val="24"/>
        </w:rPr>
        <w:t xml:space="preserve">e domaine des soins palliatifs. </w:t>
      </w:r>
      <w:r w:rsidRPr="00497E97">
        <w:rPr>
          <w:rFonts w:ascii="Arial" w:hAnsi="Arial" w:cs="Arial"/>
          <w:sz w:val="24"/>
          <w:szCs w:val="24"/>
        </w:rPr>
        <w:t>Les équipes mobiles ont vocation à participer à la dyna</w:t>
      </w:r>
      <w:r w:rsidR="00EE55C7">
        <w:rPr>
          <w:rFonts w:ascii="Arial" w:hAnsi="Arial" w:cs="Arial"/>
          <w:sz w:val="24"/>
          <w:szCs w:val="24"/>
        </w:rPr>
        <w:t xml:space="preserve">mique des réseaux de santé. </w:t>
      </w:r>
      <w:r w:rsidRPr="00497E97">
        <w:rPr>
          <w:rFonts w:ascii="Arial" w:hAnsi="Arial" w:cs="Arial"/>
          <w:sz w:val="24"/>
          <w:szCs w:val="24"/>
        </w:rPr>
        <w:t>L'ensemble de ces missions nécessite une compétence particuli</w:t>
      </w:r>
      <w:r>
        <w:rPr>
          <w:rFonts w:ascii="Arial" w:hAnsi="Arial" w:cs="Arial"/>
          <w:sz w:val="24"/>
          <w:szCs w:val="24"/>
        </w:rPr>
        <w:t xml:space="preserve">ère des membres de l’EMSP ainsi </w:t>
      </w:r>
      <w:r w:rsidRPr="00497E97">
        <w:rPr>
          <w:rFonts w:ascii="Arial" w:hAnsi="Arial" w:cs="Arial"/>
          <w:sz w:val="24"/>
          <w:szCs w:val="24"/>
        </w:rPr>
        <w:t>qu’une disponibilité pour répondre efficacement aux demandes d’aides.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EE55C7" w:rsidRDefault="00497E97" w:rsidP="00497E9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E55C7">
        <w:rPr>
          <w:rFonts w:ascii="Arial" w:hAnsi="Arial" w:cs="Arial"/>
          <w:b/>
          <w:bCs/>
          <w:sz w:val="28"/>
          <w:szCs w:val="28"/>
          <w:u w:val="single"/>
        </w:rPr>
        <w:t>OBJECTIFS OPÉRATIONNELS</w:t>
      </w:r>
    </w:p>
    <w:p w:rsidR="00497E97" w:rsidRPr="00497E97" w:rsidRDefault="00497E97" w:rsidP="00497E9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Pr="00497E97" w:rsidRDefault="00497E97" w:rsidP="00497E97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 xml:space="preserve">Mettre en </w:t>
      </w:r>
      <w:r w:rsidRPr="00497E97">
        <w:rPr>
          <w:rFonts w:ascii="Arial" w:hAnsi="Arial" w:cs="Arial"/>
          <w:b/>
          <w:bCs/>
          <w:sz w:val="24"/>
          <w:szCs w:val="24"/>
        </w:rPr>
        <w:t>œuvre</w:t>
      </w:r>
      <w:r w:rsidRPr="00497E97">
        <w:rPr>
          <w:rFonts w:ascii="Arial" w:hAnsi="Arial" w:cs="Arial"/>
          <w:b/>
          <w:bCs/>
          <w:sz w:val="24"/>
          <w:szCs w:val="24"/>
        </w:rPr>
        <w:t xml:space="preserve"> des actions de conseil, de soutien</w:t>
      </w:r>
      <w:r w:rsidRPr="00497E97">
        <w:rPr>
          <w:rFonts w:ascii="Arial" w:hAnsi="Arial" w:cs="Arial"/>
          <w:b/>
          <w:bCs/>
          <w:sz w:val="24"/>
          <w:szCs w:val="24"/>
        </w:rPr>
        <w:t xml:space="preserve">, et de concertation auprès des </w:t>
      </w:r>
      <w:r w:rsidRPr="00497E97">
        <w:rPr>
          <w:rFonts w:ascii="Arial" w:hAnsi="Arial" w:cs="Arial"/>
          <w:b/>
          <w:bCs/>
          <w:sz w:val="24"/>
          <w:szCs w:val="24"/>
        </w:rPr>
        <w:t>professionnels et équipes référents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4"/>
          <w:szCs w:val="24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Ces actions s'exercent au bénéfice d'un patient, mais s’adressen</w:t>
      </w:r>
      <w:r>
        <w:rPr>
          <w:rFonts w:ascii="Arial" w:hAnsi="Arial" w:cs="Arial"/>
          <w:sz w:val="24"/>
          <w:szCs w:val="24"/>
        </w:rPr>
        <w:t xml:space="preserve">t aux professionnels et équipes </w:t>
      </w:r>
      <w:r w:rsidRPr="00497E97">
        <w:rPr>
          <w:rFonts w:ascii="Arial" w:hAnsi="Arial" w:cs="Arial"/>
          <w:sz w:val="24"/>
          <w:szCs w:val="24"/>
        </w:rPr>
        <w:t xml:space="preserve">référents confrontés à des problématiques complexes liées à l’évolution </w:t>
      </w:r>
      <w:r>
        <w:rPr>
          <w:rFonts w:ascii="Arial" w:hAnsi="Arial" w:cs="Arial"/>
          <w:sz w:val="24"/>
          <w:szCs w:val="24"/>
        </w:rPr>
        <w:t xml:space="preserve">d’une maladie grave et à la fin </w:t>
      </w:r>
      <w:r w:rsidRPr="00497E97">
        <w:rPr>
          <w:rFonts w:ascii="Arial" w:hAnsi="Arial" w:cs="Arial"/>
          <w:sz w:val="24"/>
          <w:szCs w:val="24"/>
        </w:rPr>
        <w:t>de vie. Elles peuvent s'inscrire notamment dans les lieux de concertat</w:t>
      </w:r>
      <w:r>
        <w:rPr>
          <w:rFonts w:ascii="Arial" w:hAnsi="Arial" w:cs="Arial"/>
          <w:sz w:val="24"/>
          <w:szCs w:val="24"/>
        </w:rPr>
        <w:t xml:space="preserve">ion déjà existants (ou qu'elles </w:t>
      </w:r>
      <w:r w:rsidRPr="00497E97">
        <w:rPr>
          <w:rFonts w:ascii="Arial" w:hAnsi="Arial" w:cs="Arial"/>
          <w:sz w:val="24"/>
          <w:szCs w:val="24"/>
        </w:rPr>
        <w:t>contribueront à mettre en place) comme les réunions de concertation pluridisciplinaires</w:t>
      </w:r>
      <w:r>
        <w:rPr>
          <w:rFonts w:ascii="Arial" w:hAnsi="Arial" w:cs="Arial"/>
          <w:sz w:val="24"/>
          <w:szCs w:val="24"/>
        </w:rPr>
        <w:t xml:space="preserve"> (RCP) et les </w:t>
      </w:r>
      <w:r w:rsidRPr="00497E97">
        <w:rPr>
          <w:rFonts w:ascii="Arial" w:hAnsi="Arial" w:cs="Arial"/>
          <w:sz w:val="24"/>
          <w:szCs w:val="24"/>
        </w:rPr>
        <w:t>ré</w:t>
      </w:r>
      <w:r w:rsidR="00EE55C7">
        <w:rPr>
          <w:rFonts w:ascii="Arial" w:hAnsi="Arial" w:cs="Arial"/>
          <w:sz w:val="24"/>
          <w:szCs w:val="24"/>
        </w:rPr>
        <w:t xml:space="preserve">unions </w:t>
      </w:r>
      <w:r w:rsidR="00EE55C7">
        <w:rPr>
          <w:rFonts w:ascii="Arial" w:hAnsi="Arial" w:cs="Arial"/>
          <w:sz w:val="24"/>
          <w:szCs w:val="24"/>
        </w:rPr>
        <w:lastRenderedPageBreak/>
        <w:t xml:space="preserve">consultatives d'éthique. </w:t>
      </w:r>
      <w:r w:rsidRPr="00497E97">
        <w:rPr>
          <w:rFonts w:ascii="Arial" w:hAnsi="Arial" w:cs="Arial"/>
          <w:sz w:val="24"/>
          <w:szCs w:val="24"/>
        </w:rPr>
        <w:t>L’EMSP intervient à la demande d'un profess</w:t>
      </w:r>
      <w:r>
        <w:rPr>
          <w:rFonts w:ascii="Arial" w:hAnsi="Arial" w:cs="Arial"/>
          <w:sz w:val="24"/>
          <w:szCs w:val="24"/>
        </w:rPr>
        <w:t xml:space="preserve">ionnel ou de l’équipe référente confronté à des difficultés </w:t>
      </w:r>
      <w:r w:rsidRPr="00497E97">
        <w:rPr>
          <w:rFonts w:ascii="Arial" w:hAnsi="Arial" w:cs="Arial"/>
          <w:sz w:val="24"/>
          <w:szCs w:val="24"/>
        </w:rPr>
        <w:t>dans l’accompagnement et les soins d’un patient.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l’intervention de l'EMSP comprend un temps d’échange avec le profe</w:t>
      </w:r>
      <w:r>
        <w:rPr>
          <w:rFonts w:ascii="Arial" w:hAnsi="Arial" w:cs="Arial"/>
          <w:sz w:val="24"/>
          <w:szCs w:val="24"/>
        </w:rPr>
        <w:t xml:space="preserve">ssionnel ou l’équipe référent : </w:t>
      </w:r>
      <w:r w:rsidRPr="00497E97">
        <w:rPr>
          <w:rFonts w:ascii="Arial" w:hAnsi="Arial" w:cs="Arial"/>
          <w:sz w:val="24"/>
          <w:szCs w:val="24"/>
        </w:rPr>
        <w:t xml:space="preserve">il est souhaitable que l'intervention de l'équipe mobile soit le plus </w:t>
      </w:r>
      <w:r>
        <w:rPr>
          <w:rFonts w:ascii="Arial" w:hAnsi="Arial" w:cs="Arial"/>
          <w:sz w:val="24"/>
          <w:szCs w:val="24"/>
        </w:rPr>
        <w:t xml:space="preserve">précoce possible au cours de la </w:t>
      </w:r>
      <w:r w:rsidRPr="00497E97">
        <w:rPr>
          <w:rFonts w:ascii="Arial" w:hAnsi="Arial" w:cs="Arial"/>
          <w:sz w:val="24"/>
          <w:szCs w:val="24"/>
        </w:rPr>
        <w:t xml:space="preserve">prise en charge d'un patient ou le soutien d'une équipe. Il peut </w:t>
      </w:r>
      <w:r>
        <w:rPr>
          <w:rFonts w:ascii="Arial" w:hAnsi="Arial" w:cs="Arial"/>
          <w:sz w:val="24"/>
          <w:szCs w:val="24"/>
        </w:rPr>
        <w:t xml:space="preserve">s'agir d’actions de conseil aux </w:t>
      </w:r>
      <w:r w:rsidRPr="00497E97">
        <w:rPr>
          <w:rFonts w:ascii="Arial" w:hAnsi="Arial" w:cs="Arial"/>
          <w:sz w:val="24"/>
          <w:szCs w:val="24"/>
        </w:rPr>
        <w:t>équipes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l’EMSP assure également le soutien et le compagnonnage des éq</w:t>
      </w:r>
      <w:r>
        <w:rPr>
          <w:rFonts w:ascii="Arial" w:hAnsi="Arial" w:cs="Arial"/>
          <w:sz w:val="24"/>
          <w:szCs w:val="24"/>
        </w:rPr>
        <w:t xml:space="preserve">uipes qui le souhaitent par des </w:t>
      </w:r>
      <w:r w:rsidRPr="00497E97">
        <w:rPr>
          <w:rFonts w:ascii="Arial" w:hAnsi="Arial" w:cs="Arial"/>
          <w:sz w:val="24"/>
          <w:szCs w:val="24"/>
        </w:rPr>
        <w:t>temps de concertation, et/ou des temps d’analyse de la</w:t>
      </w:r>
      <w:r>
        <w:rPr>
          <w:rFonts w:ascii="Arial" w:hAnsi="Arial" w:cs="Arial"/>
          <w:sz w:val="24"/>
          <w:szCs w:val="24"/>
        </w:rPr>
        <w:t xml:space="preserve"> pratique, avec un ou plusieurs </w:t>
      </w:r>
      <w:r w:rsidRPr="00497E97">
        <w:rPr>
          <w:rFonts w:ascii="Arial" w:hAnsi="Arial" w:cs="Arial"/>
          <w:sz w:val="24"/>
          <w:szCs w:val="24"/>
        </w:rPr>
        <w:t>professionnels de l’équipe demandeuse ;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 xml:space="preserve">- elle propose une aide à la réflexion, à la prise de décision, des </w:t>
      </w:r>
      <w:r>
        <w:rPr>
          <w:rFonts w:ascii="Arial" w:hAnsi="Arial" w:cs="Arial"/>
          <w:sz w:val="24"/>
          <w:szCs w:val="24"/>
        </w:rPr>
        <w:t xml:space="preserve">discussions multidisciplinaires </w:t>
      </w:r>
      <w:r w:rsidRPr="00497E97">
        <w:rPr>
          <w:rFonts w:ascii="Arial" w:hAnsi="Arial" w:cs="Arial"/>
          <w:sz w:val="24"/>
          <w:szCs w:val="24"/>
        </w:rPr>
        <w:t>d’ordre éthique au cours de la maladie et/ou en fin de vie, une aid</w:t>
      </w:r>
      <w:r>
        <w:rPr>
          <w:rFonts w:ascii="Arial" w:hAnsi="Arial" w:cs="Arial"/>
          <w:sz w:val="24"/>
          <w:szCs w:val="24"/>
        </w:rPr>
        <w:t xml:space="preserve">e à l’adaptation relationnelle… </w:t>
      </w:r>
      <w:r w:rsidRPr="00497E97">
        <w:rPr>
          <w:rFonts w:ascii="Arial" w:hAnsi="Arial" w:cs="Arial"/>
          <w:sz w:val="24"/>
          <w:szCs w:val="24"/>
        </w:rPr>
        <w:t>Les personnels des EMSP sont amenés à donner des consei</w:t>
      </w:r>
      <w:r>
        <w:rPr>
          <w:rFonts w:ascii="Arial" w:hAnsi="Arial" w:cs="Arial"/>
          <w:sz w:val="24"/>
          <w:szCs w:val="24"/>
        </w:rPr>
        <w:t xml:space="preserve">ls, à faciliter les échanges de </w:t>
      </w:r>
      <w:r w:rsidRPr="00497E97">
        <w:rPr>
          <w:rFonts w:ascii="Arial" w:hAnsi="Arial" w:cs="Arial"/>
          <w:sz w:val="24"/>
          <w:szCs w:val="24"/>
        </w:rPr>
        <w:t>compétences et de connaissances, à favoriser l’analyse des prati</w:t>
      </w:r>
      <w:r>
        <w:rPr>
          <w:rFonts w:ascii="Arial" w:hAnsi="Arial" w:cs="Arial"/>
          <w:sz w:val="24"/>
          <w:szCs w:val="24"/>
        </w:rPr>
        <w:t xml:space="preserve">ques, dans les domaines du soin </w:t>
      </w:r>
      <w:r w:rsidRPr="00497E97">
        <w:rPr>
          <w:rFonts w:ascii="Arial" w:hAnsi="Arial" w:cs="Arial"/>
          <w:sz w:val="24"/>
          <w:szCs w:val="24"/>
        </w:rPr>
        <w:t>(</w:t>
      </w:r>
      <w:r w:rsidRPr="00497E97">
        <w:rPr>
          <w:rFonts w:ascii="Arial" w:hAnsi="Arial" w:cs="Arial"/>
          <w:sz w:val="24"/>
          <w:szCs w:val="24"/>
        </w:rPr>
        <w:t>Gestes</w:t>
      </w:r>
      <w:r w:rsidRPr="00497E97">
        <w:rPr>
          <w:rFonts w:ascii="Arial" w:hAnsi="Arial" w:cs="Arial"/>
          <w:sz w:val="24"/>
          <w:szCs w:val="24"/>
        </w:rPr>
        <w:t xml:space="preserve">), de l’évaluation des différentes composantes de la </w:t>
      </w:r>
      <w:r>
        <w:rPr>
          <w:rFonts w:ascii="Arial" w:hAnsi="Arial" w:cs="Arial"/>
          <w:sz w:val="24"/>
          <w:szCs w:val="24"/>
        </w:rPr>
        <w:t xml:space="preserve">souffrance (somatique, sociale, </w:t>
      </w:r>
      <w:r w:rsidRPr="00497E97">
        <w:rPr>
          <w:rFonts w:ascii="Arial" w:hAnsi="Arial" w:cs="Arial"/>
          <w:sz w:val="24"/>
          <w:szCs w:val="24"/>
        </w:rPr>
        <w:t>psychologique et spirituelle), du soulagement des symptômes physiques et psy</w:t>
      </w:r>
      <w:r>
        <w:rPr>
          <w:rFonts w:ascii="Arial" w:hAnsi="Arial" w:cs="Arial"/>
          <w:sz w:val="24"/>
          <w:szCs w:val="24"/>
        </w:rPr>
        <w:t xml:space="preserve">chiques, de la </w:t>
      </w:r>
      <w:r w:rsidRPr="00497E97">
        <w:rPr>
          <w:rFonts w:ascii="Arial" w:hAnsi="Arial" w:cs="Arial"/>
          <w:sz w:val="24"/>
          <w:szCs w:val="24"/>
        </w:rPr>
        <w:t>prévention des situations de crise (prescriptions et procédures anticip</w:t>
      </w:r>
      <w:r>
        <w:rPr>
          <w:rFonts w:ascii="Arial" w:hAnsi="Arial" w:cs="Arial"/>
          <w:sz w:val="24"/>
          <w:szCs w:val="24"/>
        </w:rPr>
        <w:t xml:space="preserve">ées), de la communication et de </w:t>
      </w:r>
      <w:r w:rsidRPr="00497E97">
        <w:rPr>
          <w:rFonts w:ascii="Arial" w:hAnsi="Arial" w:cs="Arial"/>
          <w:sz w:val="24"/>
          <w:szCs w:val="24"/>
        </w:rPr>
        <w:t xml:space="preserve">la relation, du soutien de l’entourage. Avec l’équipe référente du </w:t>
      </w:r>
      <w:r>
        <w:rPr>
          <w:rFonts w:ascii="Arial" w:hAnsi="Arial" w:cs="Arial"/>
          <w:sz w:val="24"/>
          <w:szCs w:val="24"/>
        </w:rPr>
        <w:t xml:space="preserve">malade, les personnels des EMSP </w:t>
      </w:r>
      <w:r w:rsidRPr="00497E97">
        <w:rPr>
          <w:rFonts w:ascii="Arial" w:hAnsi="Arial" w:cs="Arial"/>
          <w:sz w:val="24"/>
          <w:szCs w:val="24"/>
        </w:rPr>
        <w:t>contribuent à l’étude de la possibilité et de la fa</w:t>
      </w:r>
      <w:r>
        <w:rPr>
          <w:rFonts w:ascii="Arial" w:hAnsi="Arial" w:cs="Arial"/>
          <w:sz w:val="24"/>
          <w:szCs w:val="24"/>
        </w:rPr>
        <w:t xml:space="preserve">isabilité du retour à domicile. </w:t>
      </w:r>
      <w:r w:rsidRPr="00497E97">
        <w:rPr>
          <w:rFonts w:ascii="Arial" w:hAnsi="Arial" w:cs="Arial"/>
          <w:sz w:val="24"/>
          <w:szCs w:val="24"/>
        </w:rPr>
        <w:t>Les EMSP facilitent la réflexion éthique en favorisant les procédur</w:t>
      </w:r>
      <w:r>
        <w:rPr>
          <w:rFonts w:ascii="Arial" w:hAnsi="Arial" w:cs="Arial"/>
          <w:sz w:val="24"/>
          <w:szCs w:val="24"/>
        </w:rPr>
        <w:t xml:space="preserve">es collégiales ; elles assurent </w:t>
      </w:r>
      <w:r w:rsidRPr="00497E97">
        <w:rPr>
          <w:rFonts w:ascii="Arial" w:hAnsi="Arial" w:cs="Arial"/>
          <w:sz w:val="24"/>
          <w:szCs w:val="24"/>
        </w:rPr>
        <w:t>ponctuellement des réunions de « débriefing » au sein des équip</w:t>
      </w:r>
      <w:r>
        <w:rPr>
          <w:rFonts w:ascii="Arial" w:hAnsi="Arial" w:cs="Arial"/>
          <w:sz w:val="24"/>
          <w:szCs w:val="24"/>
        </w:rPr>
        <w:t xml:space="preserve">es confrontées à des situations </w:t>
      </w:r>
      <w:r w:rsidRPr="00497E97">
        <w:rPr>
          <w:rFonts w:ascii="Arial" w:hAnsi="Arial" w:cs="Arial"/>
          <w:sz w:val="24"/>
          <w:szCs w:val="24"/>
        </w:rPr>
        <w:t>difficiles, afin de prévenir ou accompagner la souffrance des soign</w:t>
      </w:r>
      <w:r>
        <w:rPr>
          <w:rFonts w:ascii="Arial" w:hAnsi="Arial" w:cs="Arial"/>
          <w:sz w:val="24"/>
          <w:szCs w:val="24"/>
        </w:rPr>
        <w:t xml:space="preserve">ants, et aident les équipes qui </w:t>
      </w:r>
      <w:r w:rsidRPr="00497E97">
        <w:rPr>
          <w:rFonts w:ascii="Arial" w:hAnsi="Arial" w:cs="Arial"/>
          <w:sz w:val="24"/>
          <w:szCs w:val="24"/>
        </w:rPr>
        <w:t>souhaitent pérenniser ces dynamiques par la création de groupes de parole.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497E97" w:rsidRDefault="00497E97" w:rsidP="00497E97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>Assurer le soutien psychologique et/ou social des proches pendant la maladie ou après le</w:t>
      </w:r>
      <w:r w:rsidRPr="00497E9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7E97">
        <w:rPr>
          <w:rFonts w:ascii="Arial" w:hAnsi="Arial" w:cs="Arial"/>
          <w:b/>
          <w:bCs/>
          <w:sz w:val="24"/>
          <w:szCs w:val="24"/>
        </w:rPr>
        <w:t>décès</w:t>
      </w:r>
    </w:p>
    <w:p w:rsidR="00497E97" w:rsidRPr="00497E97" w:rsidRDefault="00497E97" w:rsidP="00497E97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Dans le cadre de cette mission de soutien des proches, l’EMSP vei</w:t>
      </w:r>
      <w:r>
        <w:rPr>
          <w:rFonts w:ascii="Arial" w:hAnsi="Arial" w:cs="Arial"/>
          <w:sz w:val="24"/>
          <w:szCs w:val="24"/>
        </w:rPr>
        <w:t xml:space="preserve">lle à communiquer et collaborer </w:t>
      </w:r>
      <w:r w:rsidRPr="00497E97">
        <w:rPr>
          <w:rFonts w:ascii="Arial" w:hAnsi="Arial" w:cs="Arial"/>
          <w:sz w:val="24"/>
          <w:szCs w:val="24"/>
        </w:rPr>
        <w:t>avec les autres professionnels ou équipes impliquées dans l’accom</w:t>
      </w:r>
      <w:r>
        <w:rPr>
          <w:rFonts w:ascii="Arial" w:hAnsi="Arial" w:cs="Arial"/>
          <w:sz w:val="24"/>
          <w:szCs w:val="24"/>
        </w:rPr>
        <w:t xml:space="preserve">pagnement et à organiser, quand </w:t>
      </w:r>
      <w:r w:rsidRPr="00497E97">
        <w:rPr>
          <w:rFonts w:ascii="Arial" w:hAnsi="Arial" w:cs="Arial"/>
          <w:sz w:val="24"/>
          <w:szCs w:val="24"/>
        </w:rPr>
        <w:t>cela est pertinent, un relais avec d’autres professionnels des domai</w:t>
      </w:r>
      <w:r>
        <w:rPr>
          <w:rFonts w:ascii="Arial" w:hAnsi="Arial" w:cs="Arial"/>
          <w:sz w:val="24"/>
          <w:szCs w:val="24"/>
        </w:rPr>
        <w:t xml:space="preserve">nes psychologique et social, ou </w:t>
      </w:r>
      <w:r w:rsidRPr="00497E97">
        <w:rPr>
          <w:rFonts w:ascii="Arial" w:hAnsi="Arial" w:cs="Arial"/>
          <w:sz w:val="24"/>
          <w:szCs w:val="24"/>
        </w:rPr>
        <w:t>l’intervention d’une association d’accompagnement.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497E97" w:rsidRDefault="00497E97" w:rsidP="00497E97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 xml:space="preserve">Mettre en </w:t>
      </w:r>
      <w:r w:rsidRPr="00497E97">
        <w:rPr>
          <w:rFonts w:ascii="Arial" w:hAnsi="Arial" w:cs="Arial"/>
          <w:b/>
          <w:bCs/>
          <w:sz w:val="24"/>
          <w:szCs w:val="24"/>
        </w:rPr>
        <w:t>œuvre</w:t>
      </w:r>
      <w:r w:rsidRPr="00497E97">
        <w:rPr>
          <w:rFonts w:ascii="Arial" w:hAnsi="Arial" w:cs="Arial"/>
          <w:b/>
          <w:bCs/>
          <w:sz w:val="24"/>
          <w:szCs w:val="24"/>
        </w:rPr>
        <w:t xml:space="preserve"> des actions de formation</w:t>
      </w:r>
    </w:p>
    <w:p w:rsidR="00497E97" w:rsidRPr="00497E97" w:rsidRDefault="00497E97" w:rsidP="00497E97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b/>
          <w:bCs/>
          <w:sz w:val="24"/>
          <w:szCs w:val="24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 xml:space="preserve">Les EMSP ont un rôle essentiel pour faciliter l’intégration et </w:t>
      </w:r>
      <w:r>
        <w:rPr>
          <w:rFonts w:ascii="Arial" w:hAnsi="Arial" w:cs="Arial"/>
          <w:sz w:val="24"/>
          <w:szCs w:val="24"/>
        </w:rPr>
        <w:t xml:space="preserve">le développement de la démarche </w:t>
      </w:r>
      <w:r w:rsidRPr="00497E97">
        <w:rPr>
          <w:rFonts w:ascii="Arial" w:hAnsi="Arial" w:cs="Arial"/>
          <w:sz w:val="24"/>
          <w:szCs w:val="24"/>
        </w:rPr>
        <w:t>palliative dans les soins donnés aux malades quel que soit le lieu d</w:t>
      </w:r>
      <w:r>
        <w:rPr>
          <w:rFonts w:ascii="Arial" w:hAnsi="Arial" w:cs="Arial"/>
          <w:sz w:val="24"/>
          <w:szCs w:val="24"/>
        </w:rPr>
        <w:t xml:space="preserve">e prise en charge. La formation </w:t>
      </w:r>
      <w:r w:rsidRPr="00497E97">
        <w:rPr>
          <w:rFonts w:ascii="Arial" w:hAnsi="Arial" w:cs="Arial"/>
          <w:sz w:val="24"/>
          <w:szCs w:val="24"/>
        </w:rPr>
        <w:t>des acteurs de santé est un levier majeur de cette évolution.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A ce titre, les EMSP peuvent participer aux actions de formatio</w:t>
      </w:r>
      <w:r>
        <w:rPr>
          <w:rFonts w:ascii="Arial" w:hAnsi="Arial" w:cs="Arial"/>
          <w:sz w:val="24"/>
          <w:szCs w:val="24"/>
        </w:rPr>
        <w:t xml:space="preserve">n des professionnels et équipes </w:t>
      </w:r>
      <w:r w:rsidRPr="00497E97">
        <w:rPr>
          <w:rFonts w:ascii="Arial" w:hAnsi="Arial" w:cs="Arial"/>
          <w:sz w:val="24"/>
          <w:szCs w:val="24"/>
        </w:rPr>
        <w:t>prenant en charge les patients :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en formation continue :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formation spécifique aux soins palliatifs : il est souhaitable q</w:t>
      </w:r>
      <w:r>
        <w:rPr>
          <w:rFonts w:ascii="Arial" w:hAnsi="Arial" w:cs="Arial"/>
          <w:sz w:val="24"/>
          <w:szCs w:val="24"/>
        </w:rPr>
        <w:t xml:space="preserve">ue ces actions soient élaborées </w:t>
      </w:r>
      <w:r w:rsidRPr="00497E97">
        <w:rPr>
          <w:rFonts w:ascii="Arial" w:hAnsi="Arial" w:cs="Arial"/>
          <w:sz w:val="24"/>
          <w:szCs w:val="24"/>
        </w:rPr>
        <w:t>avec l’unité de soins palliatifs (USP) référente et qu'elles soie</w:t>
      </w:r>
      <w:r>
        <w:rPr>
          <w:rFonts w:ascii="Arial" w:hAnsi="Arial" w:cs="Arial"/>
          <w:sz w:val="24"/>
          <w:szCs w:val="24"/>
        </w:rPr>
        <w:t xml:space="preserve">nt articulées avec la formation </w:t>
      </w:r>
      <w:r w:rsidRPr="00497E97">
        <w:rPr>
          <w:rFonts w:ascii="Arial" w:hAnsi="Arial" w:cs="Arial"/>
          <w:sz w:val="24"/>
          <w:szCs w:val="24"/>
        </w:rPr>
        <w:t>douleur du comité de lutte contre la douleur (CLUD)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analyse des pratiques professionnelles en équipe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contribution à des programmes de formation continue organisé</w:t>
      </w:r>
      <w:r>
        <w:rPr>
          <w:rFonts w:ascii="Arial" w:hAnsi="Arial" w:cs="Arial"/>
          <w:sz w:val="24"/>
          <w:szCs w:val="24"/>
        </w:rPr>
        <w:t xml:space="preserve">e (ex : DU ou DIU de soins </w:t>
      </w:r>
      <w:r w:rsidRPr="00497E97">
        <w:rPr>
          <w:rFonts w:ascii="Arial" w:hAnsi="Arial" w:cs="Arial"/>
          <w:sz w:val="24"/>
          <w:szCs w:val="24"/>
        </w:rPr>
        <w:t>palliatifs, diplômes d’éthique clinique).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lastRenderedPageBreak/>
        <w:t xml:space="preserve">- en formation initiale </w:t>
      </w:r>
      <w:r w:rsidRPr="00497E97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97E97">
        <w:rPr>
          <w:rFonts w:ascii="Arial" w:hAnsi="Arial" w:cs="Arial"/>
          <w:sz w:val="24"/>
          <w:szCs w:val="24"/>
        </w:rPr>
        <w:t>contribution à l’enseignement initial organisé par</w:t>
      </w:r>
      <w:r>
        <w:rPr>
          <w:rFonts w:ascii="Arial" w:hAnsi="Arial" w:cs="Arial"/>
          <w:sz w:val="24"/>
          <w:szCs w:val="24"/>
        </w:rPr>
        <w:t xml:space="preserve"> les universités, les instituts </w:t>
      </w:r>
      <w:r w:rsidRPr="00497E97">
        <w:rPr>
          <w:rFonts w:ascii="Arial" w:hAnsi="Arial" w:cs="Arial"/>
          <w:sz w:val="24"/>
          <w:szCs w:val="24"/>
        </w:rPr>
        <w:t>de formation en soins infirmiers (IFSI) et autres éco</w:t>
      </w:r>
      <w:r w:rsidR="00EE55C7">
        <w:rPr>
          <w:rFonts w:ascii="Arial" w:hAnsi="Arial" w:cs="Arial"/>
          <w:sz w:val="24"/>
          <w:szCs w:val="24"/>
        </w:rPr>
        <w:t xml:space="preserve">les de professionnels de santé. </w:t>
      </w:r>
      <w:r w:rsidRPr="00497E97">
        <w:rPr>
          <w:rFonts w:ascii="Arial" w:hAnsi="Arial" w:cs="Arial"/>
          <w:sz w:val="24"/>
          <w:szCs w:val="24"/>
        </w:rPr>
        <w:t xml:space="preserve">Afin de mettre en </w:t>
      </w:r>
      <w:r w:rsidRPr="00497E97">
        <w:rPr>
          <w:rFonts w:ascii="Arial" w:hAnsi="Arial" w:cs="Arial"/>
          <w:sz w:val="24"/>
          <w:szCs w:val="24"/>
        </w:rPr>
        <w:t>œuvre</w:t>
      </w:r>
      <w:r w:rsidRPr="00497E97">
        <w:rPr>
          <w:rFonts w:ascii="Arial" w:hAnsi="Arial" w:cs="Arial"/>
          <w:sz w:val="24"/>
          <w:szCs w:val="24"/>
        </w:rPr>
        <w:t xml:space="preserve"> des formations à la pratique clinique, les EM</w:t>
      </w:r>
      <w:r>
        <w:rPr>
          <w:rFonts w:ascii="Arial" w:hAnsi="Arial" w:cs="Arial"/>
          <w:sz w:val="24"/>
          <w:szCs w:val="24"/>
        </w:rPr>
        <w:t xml:space="preserve">SP ont vocation à accueillir en </w:t>
      </w:r>
      <w:r w:rsidRPr="00497E97">
        <w:rPr>
          <w:rFonts w:ascii="Arial" w:hAnsi="Arial" w:cs="Arial"/>
          <w:sz w:val="24"/>
          <w:szCs w:val="24"/>
        </w:rPr>
        <w:t>leur sein des stagiaires ou des professionnels en cours de formation.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EE55C7" w:rsidRDefault="00497E97" w:rsidP="00EE55C7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55C7">
        <w:rPr>
          <w:rFonts w:ascii="Arial" w:hAnsi="Arial" w:cs="Arial"/>
          <w:b/>
          <w:bCs/>
          <w:sz w:val="24"/>
          <w:szCs w:val="24"/>
        </w:rPr>
        <w:t>Recherche</w:t>
      </w:r>
    </w:p>
    <w:p w:rsidR="00EE55C7" w:rsidRPr="00EE55C7" w:rsidRDefault="00EE55C7" w:rsidP="00EE55C7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 xml:space="preserve">Compte tenu de la transversalité qui définit les soins palliatifs et de la </w:t>
      </w:r>
      <w:r w:rsidR="00EE55C7">
        <w:rPr>
          <w:rFonts w:ascii="Arial" w:hAnsi="Arial" w:cs="Arial"/>
          <w:sz w:val="24"/>
          <w:szCs w:val="24"/>
        </w:rPr>
        <w:t xml:space="preserve">répartition des malades, il est </w:t>
      </w:r>
      <w:r w:rsidRPr="00497E97">
        <w:rPr>
          <w:rFonts w:ascii="Arial" w:hAnsi="Arial" w:cs="Arial"/>
          <w:sz w:val="24"/>
          <w:szCs w:val="24"/>
        </w:rPr>
        <w:t>important que les équipes mobiles contribuent au développement de la recherche en soins palliatifs.</w:t>
      </w:r>
    </w:p>
    <w:p w:rsidR="00EE55C7" w:rsidRPr="00497E97" w:rsidRDefault="00EE55C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EE55C7" w:rsidRDefault="00497E97" w:rsidP="00EE55C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EE55C7">
        <w:rPr>
          <w:rFonts w:ascii="Arial" w:hAnsi="Arial" w:cs="Arial"/>
          <w:b/>
          <w:bCs/>
          <w:sz w:val="28"/>
          <w:szCs w:val="28"/>
          <w:u w:val="single"/>
        </w:rPr>
        <w:t>ORGANISATION ET FONCTIONNEMENT</w:t>
      </w:r>
    </w:p>
    <w:p w:rsidR="00EE55C7" w:rsidRPr="00EE55C7" w:rsidRDefault="00EE55C7" w:rsidP="00EE55C7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 xml:space="preserve">L’EMSP fonctionne au minimum 5 jours sur 7 aux heures ouvrables et </w:t>
      </w:r>
      <w:r w:rsidR="00EE55C7">
        <w:rPr>
          <w:rFonts w:ascii="Arial" w:hAnsi="Arial" w:cs="Arial"/>
          <w:sz w:val="24"/>
          <w:szCs w:val="24"/>
        </w:rPr>
        <w:t xml:space="preserve">participe à la permanence de la </w:t>
      </w:r>
      <w:r w:rsidRPr="00497E97">
        <w:rPr>
          <w:rFonts w:ascii="Arial" w:hAnsi="Arial" w:cs="Arial"/>
          <w:sz w:val="24"/>
          <w:szCs w:val="24"/>
        </w:rPr>
        <w:t>réponse en soins palliatifs et accompagnement. Les règles de fonctionnement de l’</w:t>
      </w:r>
      <w:r w:rsidR="00EE55C7">
        <w:rPr>
          <w:rFonts w:ascii="Arial" w:hAnsi="Arial" w:cs="Arial"/>
          <w:sz w:val="24"/>
          <w:szCs w:val="24"/>
        </w:rPr>
        <w:t xml:space="preserve">EMSP sont </w:t>
      </w:r>
      <w:r w:rsidRPr="00497E97">
        <w:rPr>
          <w:rFonts w:ascii="Arial" w:hAnsi="Arial" w:cs="Arial"/>
          <w:sz w:val="24"/>
          <w:szCs w:val="24"/>
        </w:rPr>
        <w:t>formalisées et diffusées à l’ensemble des partenaires concernés.</w:t>
      </w:r>
    </w:p>
    <w:p w:rsidR="00EE55C7" w:rsidRPr="00497E97" w:rsidRDefault="00EE55C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EE55C7" w:rsidRDefault="00497E97" w:rsidP="00EE55C7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55C7">
        <w:rPr>
          <w:rFonts w:ascii="Arial" w:hAnsi="Arial" w:cs="Arial"/>
          <w:b/>
          <w:bCs/>
          <w:sz w:val="24"/>
          <w:szCs w:val="24"/>
        </w:rPr>
        <w:t>Principes généraux de fonctionnement</w:t>
      </w:r>
    </w:p>
    <w:p w:rsidR="00EE55C7" w:rsidRPr="00EE55C7" w:rsidRDefault="00EE55C7" w:rsidP="00EE55C7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b/>
          <w:bCs/>
          <w:sz w:val="24"/>
          <w:szCs w:val="24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Une équipe mobile de soins palliatifs est implantée de préférence</w:t>
      </w:r>
      <w:r w:rsidR="00EE55C7">
        <w:rPr>
          <w:rFonts w:ascii="Arial" w:hAnsi="Arial" w:cs="Arial"/>
          <w:sz w:val="24"/>
          <w:szCs w:val="24"/>
        </w:rPr>
        <w:t xml:space="preserve"> dans un établissement de santé </w:t>
      </w:r>
      <w:r w:rsidRPr="00497E97">
        <w:rPr>
          <w:rFonts w:ascii="Arial" w:hAnsi="Arial" w:cs="Arial"/>
          <w:sz w:val="24"/>
          <w:szCs w:val="24"/>
        </w:rPr>
        <w:t>disposant d'une USP ou de lits identifiés de soins palliatifs.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Elle est placée sous la responsabilité d’un médecin qui en assure la coordination.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 xml:space="preserve">Sous réserve que le dimensionnement de l'équipe le permette, </w:t>
      </w:r>
      <w:r w:rsidR="00EE55C7">
        <w:rPr>
          <w:rFonts w:ascii="Arial" w:hAnsi="Arial" w:cs="Arial"/>
          <w:sz w:val="24"/>
          <w:szCs w:val="24"/>
        </w:rPr>
        <w:t xml:space="preserve">une EMSP peut couvrir plusieurs </w:t>
      </w:r>
      <w:r w:rsidRPr="00497E97">
        <w:rPr>
          <w:rFonts w:ascii="Arial" w:hAnsi="Arial" w:cs="Arial"/>
          <w:sz w:val="24"/>
          <w:szCs w:val="24"/>
        </w:rPr>
        <w:t>établissements de santé. Dans cette hypothèse, il est nécessaire</w:t>
      </w:r>
      <w:r w:rsidR="00EE55C7">
        <w:rPr>
          <w:rFonts w:ascii="Arial" w:hAnsi="Arial" w:cs="Arial"/>
          <w:sz w:val="24"/>
          <w:szCs w:val="24"/>
        </w:rPr>
        <w:t xml:space="preserve"> que son aire géographique soit </w:t>
      </w:r>
      <w:r w:rsidRPr="00497E97">
        <w:rPr>
          <w:rFonts w:ascii="Arial" w:hAnsi="Arial" w:cs="Arial"/>
          <w:sz w:val="24"/>
          <w:szCs w:val="24"/>
        </w:rPr>
        <w:t>définie. Il est souhaitable que chaque territoire de santé dispose à terme, d'au moins une EMSP.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Chaque EMSP élabore ses règles de fonctionnement et les dif</w:t>
      </w:r>
      <w:r w:rsidR="00EE55C7">
        <w:rPr>
          <w:rFonts w:ascii="Arial" w:hAnsi="Arial" w:cs="Arial"/>
          <w:sz w:val="24"/>
          <w:szCs w:val="24"/>
        </w:rPr>
        <w:t xml:space="preserve">fuse à tous les établissements, </w:t>
      </w:r>
      <w:r w:rsidRPr="00497E97">
        <w:rPr>
          <w:rFonts w:ascii="Arial" w:hAnsi="Arial" w:cs="Arial"/>
          <w:sz w:val="24"/>
          <w:szCs w:val="24"/>
        </w:rPr>
        <w:t>services et personnes avec qui elle collabore.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Chaque membre de l’équipe mobile de soins palliatif mobilise ses com</w:t>
      </w:r>
      <w:r w:rsidR="00EE55C7">
        <w:rPr>
          <w:rFonts w:ascii="Arial" w:hAnsi="Arial" w:cs="Arial"/>
          <w:sz w:val="24"/>
          <w:szCs w:val="24"/>
        </w:rPr>
        <w:t xml:space="preserve">pétences spécifiques, propres à </w:t>
      </w:r>
      <w:r w:rsidRPr="00497E97">
        <w:rPr>
          <w:rFonts w:ascii="Arial" w:hAnsi="Arial" w:cs="Arial"/>
          <w:sz w:val="24"/>
          <w:szCs w:val="24"/>
        </w:rPr>
        <w:t>sa fonction en respectant deux principes majeurs :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le respect du travail en équipe pluridisciplinaire ;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le respect du principe de non-substitution.</w:t>
      </w:r>
    </w:p>
    <w:p w:rsidR="00EE55C7" w:rsidRPr="00497E97" w:rsidRDefault="00EE55C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EE55C7" w:rsidRDefault="00497E97" w:rsidP="00EE55C7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E55C7">
        <w:rPr>
          <w:rFonts w:ascii="Arial" w:hAnsi="Arial" w:cs="Arial"/>
          <w:b/>
          <w:bCs/>
          <w:sz w:val="24"/>
          <w:szCs w:val="24"/>
        </w:rPr>
        <w:t>Différents temps d'intervention d’une EMSP</w:t>
      </w:r>
    </w:p>
    <w:p w:rsidR="00EE55C7" w:rsidRPr="00EE55C7" w:rsidRDefault="00EE55C7" w:rsidP="00EE55C7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b/>
          <w:bCs/>
          <w:sz w:val="24"/>
          <w:szCs w:val="24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La demande faite à une équipe mobile de soins palliatifs émane d'un</w:t>
      </w:r>
      <w:r w:rsidR="00EE55C7">
        <w:rPr>
          <w:rFonts w:ascii="Arial" w:hAnsi="Arial" w:cs="Arial"/>
          <w:sz w:val="24"/>
          <w:szCs w:val="24"/>
        </w:rPr>
        <w:t xml:space="preserve"> professionnel de santé et peut </w:t>
      </w:r>
      <w:r w:rsidRPr="00497E97">
        <w:rPr>
          <w:rFonts w:ascii="Arial" w:hAnsi="Arial" w:cs="Arial"/>
          <w:sz w:val="24"/>
          <w:szCs w:val="24"/>
        </w:rPr>
        <w:t xml:space="preserve">être initiée par le patient ou ses proches. Elle est transmise après concertation avec le cadre de </w:t>
      </w:r>
      <w:r w:rsidR="00EE55C7">
        <w:rPr>
          <w:rFonts w:ascii="Arial" w:hAnsi="Arial" w:cs="Arial"/>
          <w:sz w:val="24"/>
          <w:szCs w:val="24"/>
        </w:rPr>
        <w:t xml:space="preserve">santé </w:t>
      </w:r>
      <w:r w:rsidRPr="00497E97">
        <w:rPr>
          <w:rFonts w:ascii="Arial" w:hAnsi="Arial" w:cs="Arial"/>
          <w:sz w:val="24"/>
          <w:szCs w:val="24"/>
        </w:rPr>
        <w:t>ou le médecin en charge de la personne malade. L'accord pour l'inter</w:t>
      </w:r>
      <w:r w:rsidR="00EE55C7">
        <w:rPr>
          <w:rFonts w:ascii="Arial" w:hAnsi="Arial" w:cs="Arial"/>
          <w:sz w:val="24"/>
          <w:szCs w:val="24"/>
        </w:rPr>
        <w:t xml:space="preserve">vention de l'EMSP est donné par </w:t>
      </w:r>
      <w:r w:rsidRPr="00497E97">
        <w:rPr>
          <w:rFonts w:ascii="Arial" w:hAnsi="Arial" w:cs="Arial"/>
          <w:sz w:val="24"/>
          <w:szCs w:val="24"/>
        </w:rPr>
        <w:t>le médecin responsable.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L’analyse de la demande est le premier temps de l’intervention ou l</w:t>
      </w:r>
      <w:r w:rsidR="00EE55C7">
        <w:rPr>
          <w:rFonts w:ascii="Arial" w:hAnsi="Arial" w:cs="Arial"/>
          <w:sz w:val="24"/>
          <w:szCs w:val="24"/>
        </w:rPr>
        <w:t xml:space="preserve">e préalable à l’intervention de </w:t>
      </w:r>
      <w:r w:rsidRPr="00497E97">
        <w:rPr>
          <w:rFonts w:ascii="Arial" w:hAnsi="Arial" w:cs="Arial"/>
          <w:sz w:val="24"/>
          <w:szCs w:val="24"/>
        </w:rPr>
        <w:t>l’EMSP. Elle porte sur :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la pertinence de la demande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l’identification de la problématique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la définition des intervenants de l’EMSP (qui intervient ? en binôme ou non ?).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Les réponses peuvent être :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une réponse orale ponctuelle (éventuellement par téléphone) à une demande technique simple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(</w:t>
      </w:r>
      <w:r w:rsidR="00EE55C7" w:rsidRPr="00497E97">
        <w:rPr>
          <w:rFonts w:ascii="Arial" w:hAnsi="Arial" w:cs="Arial"/>
          <w:sz w:val="24"/>
          <w:szCs w:val="24"/>
        </w:rPr>
        <w:t>Ex</w:t>
      </w:r>
      <w:r w:rsidRPr="00497E97">
        <w:rPr>
          <w:rFonts w:ascii="Arial" w:hAnsi="Arial" w:cs="Arial"/>
          <w:sz w:val="24"/>
          <w:szCs w:val="24"/>
        </w:rPr>
        <w:t xml:space="preserve"> : renseignement social, ajustement de dose médicamenteuse, </w:t>
      </w:r>
      <w:r w:rsidR="00EE55C7" w:rsidRPr="00497E97">
        <w:rPr>
          <w:rFonts w:ascii="Arial" w:hAnsi="Arial" w:cs="Arial"/>
          <w:sz w:val="24"/>
          <w:szCs w:val="24"/>
        </w:rPr>
        <w:t>etc.</w:t>
      </w:r>
      <w:r w:rsidRPr="00497E97">
        <w:rPr>
          <w:rFonts w:ascii="Arial" w:hAnsi="Arial" w:cs="Arial"/>
          <w:sz w:val="24"/>
          <w:szCs w:val="24"/>
        </w:rPr>
        <w:t>…)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lastRenderedPageBreak/>
        <w:t>- une analyse de la situation clinique nécessitant :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un entretien avec les soignants et médecins demandeurs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la consultation du dossier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éventuellement une consultation auprès du patient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éventuellement une rencontre des proches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une concertation puis une synthèse avec l’équipe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 xml:space="preserve">- au terme de cette analyse une transmission écrite </w:t>
      </w:r>
      <w:r w:rsidR="00EE55C7">
        <w:rPr>
          <w:rFonts w:ascii="Arial" w:hAnsi="Arial" w:cs="Arial"/>
          <w:sz w:val="24"/>
          <w:szCs w:val="24"/>
        </w:rPr>
        <w:t xml:space="preserve">est réalisée. Elle comporte une </w:t>
      </w:r>
      <w:r w:rsidRPr="00497E97">
        <w:rPr>
          <w:rFonts w:ascii="Arial" w:hAnsi="Arial" w:cs="Arial"/>
          <w:sz w:val="24"/>
          <w:szCs w:val="24"/>
        </w:rPr>
        <w:t>argumentation, des propositions d’actions justifiées, des ob</w:t>
      </w:r>
      <w:r w:rsidR="00EE55C7">
        <w:rPr>
          <w:rFonts w:ascii="Arial" w:hAnsi="Arial" w:cs="Arial"/>
          <w:sz w:val="24"/>
          <w:szCs w:val="24"/>
        </w:rPr>
        <w:t xml:space="preserve">jectifs de prise en charge, des </w:t>
      </w:r>
      <w:r w:rsidRPr="00497E97">
        <w:rPr>
          <w:rFonts w:ascii="Arial" w:hAnsi="Arial" w:cs="Arial"/>
          <w:sz w:val="24"/>
          <w:szCs w:val="24"/>
        </w:rPr>
        <w:t>propositions de suivi par l’EMSP.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un soutien d’équipe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une réunion d’aide au cheminement et à la décision éthique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l’élaboration, la mise en place et la réalisation d’une formation sur un thème ;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un réajustement des recommandations à l’équipe référente après</w:t>
      </w:r>
      <w:r w:rsidR="00EE55C7">
        <w:rPr>
          <w:rFonts w:ascii="Arial" w:hAnsi="Arial" w:cs="Arial"/>
          <w:sz w:val="24"/>
          <w:szCs w:val="24"/>
        </w:rPr>
        <w:t xml:space="preserve"> le staff pluridisciplinaire de </w:t>
      </w:r>
      <w:r w:rsidRPr="00497E97">
        <w:rPr>
          <w:rFonts w:ascii="Arial" w:hAnsi="Arial" w:cs="Arial"/>
          <w:sz w:val="24"/>
          <w:szCs w:val="24"/>
        </w:rPr>
        <w:t>l’EMSP.</w:t>
      </w:r>
    </w:p>
    <w:p w:rsidR="00EE55C7" w:rsidRPr="00497E97" w:rsidRDefault="00EE55C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Default="00497E97" w:rsidP="00EE55C7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>4.3</w:t>
      </w:r>
      <w:r w:rsidR="00EE55C7">
        <w:rPr>
          <w:rFonts w:ascii="Arial" w:hAnsi="Arial" w:cs="Arial"/>
          <w:b/>
          <w:bCs/>
          <w:sz w:val="24"/>
          <w:szCs w:val="24"/>
        </w:rPr>
        <w:t xml:space="preserve"> </w:t>
      </w:r>
      <w:r w:rsidRPr="00497E97">
        <w:rPr>
          <w:rFonts w:ascii="Arial" w:hAnsi="Arial" w:cs="Arial"/>
          <w:b/>
          <w:bCs/>
          <w:sz w:val="24"/>
          <w:szCs w:val="24"/>
        </w:rPr>
        <w:t>Collaborations avec</w:t>
      </w:r>
      <w:r w:rsidR="00EE55C7">
        <w:rPr>
          <w:rFonts w:ascii="Arial" w:hAnsi="Arial" w:cs="Arial"/>
          <w:b/>
          <w:bCs/>
          <w:sz w:val="24"/>
          <w:szCs w:val="24"/>
        </w:rPr>
        <w:t xml:space="preserve"> les autres structures de soins - </w:t>
      </w:r>
      <w:r w:rsidRPr="00497E97">
        <w:rPr>
          <w:rFonts w:ascii="Arial" w:hAnsi="Arial" w:cs="Arial"/>
          <w:b/>
          <w:bCs/>
          <w:sz w:val="24"/>
          <w:szCs w:val="24"/>
        </w:rPr>
        <w:t>Collaboration avec les lits identifiés de soins palliatifs</w:t>
      </w:r>
    </w:p>
    <w:p w:rsidR="00EE55C7" w:rsidRPr="00497E97" w:rsidRDefault="00EE55C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 xml:space="preserve">La collaboration entre les services disposant de LISP et les EMSP </w:t>
      </w:r>
      <w:r w:rsidR="00283E3F">
        <w:rPr>
          <w:rFonts w:ascii="Arial" w:hAnsi="Arial" w:cs="Arial"/>
          <w:sz w:val="24"/>
          <w:szCs w:val="24"/>
        </w:rPr>
        <w:t xml:space="preserve">optimise la prise en charge des </w:t>
      </w:r>
      <w:r w:rsidRPr="00497E97">
        <w:rPr>
          <w:rFonts w:ascii="Arial" w:hAnsi="Arial" w:cs="Arial"/>
          <w:sz w:val="24"/>
          <w:szCs w:val="24"/>
        </w:rPr>
        <w:t>patients, particulièrement par l’expertise clinique autour des situ</w:t>
      </w:r>
      <w:r w:rsidR="00283E3F">
        <w:rPr>
          <w:rFonts w:ascii="Arial" w:hAnsi="Arial" w:cs="Arial"/>
          <w:sz w:val="24"/>
          <w:szCs w:val="24"/>
        </w:rPr>
        <w:t xml:space="preserve">ations difficiles, les temps de </w:t>
      </w:r>
      <w:r w:rsidRPr="00497E97">
        <w:rPr>
          <w:rFonts w:ascii="Arial" w:hAnsi="Arial" w:cs="Arial"/>
          <w:sz w:val="24"/>
          <w:szCs w:val="24"/>
        </w:rPr>
        <w:t>concertation, et le soutien auprès des équipes concernées.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Les services ayant une activité identifiée en soins palliatifs do</w:t>
      </w:r>
      <w:r w:rsidR="00283E3F">
        <w:rPr>
          <w:rFonts w:ascii="Arial" w:hAnsi="Arial" w:cs="Arial"/>
          <w:sz w:val="24"/>
          <w:szCs w:val="24"/>
        </w:rPr>
        <w:t xml:space="preserve">ivent collaborer avec l’EMSP et </w:t>
      </w:r>
      <w:r w:rsidRPr="00497E97">
        <w:rPr>
          <w:rFonts w:ascii="Arial" w:hAnsi="Arial" w:cs="Arial"/>
          <w:sz w:val="24"/>
          <w:szCs w:val="24"/>
        </w:rPr>
        <w:t>formaliser cette collaboration. La formalisation peut porter sur le</w:t>
      </w:r>
      <w:r w:rsidR="00283E3F">
        <w:rPr>
          <w:rFonts w:ascii="Arial" w:hAnsi="Arial" w:cs="Arial"/>
          <w:sz w:val="24"/>
          <w:szCs w:val="24"/>
        </w:rPr>
        <w:t xml:space="preserve">s temps de réunions communs aux </w:t>
      </w:r>
      <w:r w:rsidRPr="00497E97">
        <w:rPr>
          <w:rFonts w:ascii="Arial" w:hAnsi="Arial" w:cs="Arial"/>
          <w:sz w:val="24"/>
          <w:szCs w:val="24"/>
        </w:rPr>
        <w:t>deux équipes, sur la possibilité pour l’EMSP de faciliter l'hospitalisation lors</w:t>
      </w:r>
      <w:r w:rsidR="00283E3F">
        <w:rPr>
          <w:rFonts w:ascii="Arial" w:hAnsi="Arial" w:cs="Arial"/>
          <w:sz w:val="24"/>
          <w:szCs w:val="24"/>
        </w:rPr>
        <w:t xml:space="preserve">qu'elle est nécessaire. </w:t>
      </w:r>
      <w:r w:rsidRPr="00497E97">
        <w:rPr>
          <w:rFonts w:ascii="Arial" w:hAnsi="Arial" w:cs="Arial"/>
          <w:sz w:val="24"/>
          <w:szCs w:val="24"/>
        </w:rPr>
        <w:t>Cette collaboration doit permettre aux EMSP d’utiliser les LIS</w:t>
      </w:r>
      <w:r w:rsidR="00283E3F">
        <w:rPr>
          <w:rFonts w:ascii="Arial" w:hAnsi="Arial" w:cs="Arial"/>
          <w:sz w:val="24"/>
          <w:szCs w:val="24"/>
        </w:rPr>
        <w:t xml:space="preserve">P et les lits d’hospitalisation </w:t>
      </w:r>
      <w:r w:rsidRPr="00497E97">
        <w:rPr>
          <w:rFonts w:ascii="Arial" w:hAnsi="Arial" w:cs="Arial"/>
          <w:sz w:val="24"/>
          <w:szCs w:val="24"/>
        </w:rPr>
        <w:t>conventionnelle ou à durée déterminée de patients suivis à l’ext</w:t>
      </w:r>
      <w:r w:rsidR="00283E3F">
        <w:rPr>
          <w:rFonts w:ascii="Arial" w:hAnsi="Arial" w:cs="Arial"/>
          <w:sz w:val="24"/>
          <w:szCs w:val="24"/>
        </w:rPr>
        <w:t xml:space="preserve">érieur, pour les évaluations et </w:t>
      </w:r>
      <w:r w:rsidRPr="00497E97">
        <w:rPr>
          <w:rFonts w:ascii="Arial" w:hAnsi="Arial" w:cs="Arial"/>
          <w:sz w:val="24"/>
          <w:szCs w:val="24"/>
        </w:rPr>
        <w:t>l’ajustement des traitements.</w:t>
      </w:r>
    </w:p>
    <w:p w:rsidR="00283E3F" w:rsidRPr="00497E97" w:rsidRDefault="00283E3F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>Collaboration avec les unités de soins palliatifs</w:t>
      </w:r>
    </w:p>
    <w:p w:rsidR="00283E3F" w:rsidRPr="00497E97" w:rsidRDefault="00283E3F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Les rapports entre équipes mobiles et unités de soins palliatifs</w:t>
      </w:r>
      <w:r w:rsidR="00283E3F">
        <w:rPr>
          <w:rFonts w:ascii="Arial" w:hAnsi="Arial" w:cs="Arial"/>
          <w:sz w:val="24"/>
          <w:szCs w:val="24"/>
        </w:rPr>
        <w:t xml:space="preserve"> sont des rapports privilégiés. </w:t>
      </w:r>
      <w:r w:rsidRPr="00497E97">
        <w:rPr>
          <w:rFonts w:ascii="Arial" w:hAnsi="Arial" w:cs="Arial"/>
          <w:sz w:val="24"/>
          <w:szCs w:val="24"/>
        </w:rPr>
        <w:t xml:space="preserve">USP et EMSP </w:t>
      </w:r>
      <w:r w:rsidR="00283E3F" w:rsidRPr="00497E97">
        <w:rPr>
          <w:rFonts w:ascii="Arial" w:hAnsi="Arial" w:cs="Arial"/>
          <w:sz w:val="24"/>
          <w:szCs w:val="24"/>
        </w:rPr>
        <w:t>œuvrent</w:t>
      </w:r>
      <w:r w:rsidRPr="00497E97">
        <w:rPr>
          <w:rFonts w:ascii="Arial" w:hAnsi="Arial" w:cs="Arial"/>
          <w:sz w:val="24"/>
          <w:szCs w:val="24"/>
        </w:rPr>
        <w:t xml:space="preserve"> donc, à deux niveaux complémentaires da</w:t>
      </w:r>
      <w:r w:rsidR="00283E3F">
        <w:rPr>
          <w:rFonts w:ascii="Arial" w:hAnsi="Arial" w:cs="Arial"/>
          <w:sz w:val="24"/>
          <w:szCs w:val="24"/>
        </w:rPr>
        <w:t xml:space="preserve">ns une logique de recours et de ressource. </w:t>
      </w:r>
      <w:r w:rsidRPr="00497E97">
        <w:rPr>
          <w:rFonts w:ascii="Arial" w:hAnsi="Arial" w:cs="Arial"/>
          <w:sz w:val="24"/>
          <w:szCs w:val="24"/>
        </w:rPr>
        <w:t>Les modalités de collaboration entre EMSP et USP doivent être précisées</w:t>
      </w:r>
      <w:r w:rsidR="00283E3F">
        <w:rPr>
          <w:rFonts w:ascii="Arial" w:hAnsi="Arial" w:cs="Arial"/>
          <w:sz w:val="24"/>
          <w:szCs w:val="24"/>
        </w:rPr>
        <w:t xml:space="preserve">, afin d’optimiser le transfert </w:t>
      </w:r>
      <w:r w:rsidRPr="00497E97">
        <w:rPr>
          <w:rFonts w:ascii="Arial" w:hAnsi="Arial" w:cs="Arial"/>
          <w:sz w:val="24"/>
          <w:szCs w:val="24"/>
        </w:rPr>
        <w:t>des malades en situation complexe (dossier d’admission, de</w:t>
      </w:r>
      <w:r w:rsidR="00283E3F">
        <w:rPr>
          <w:rFonts w:ascii="Arial" w:hAnsi="Arial" w:cs="Arial"/>
          <w:sz w:val="24"/>
          <w:szCs w:val="24"/>
        </w:rPr>
        <w:t xml:space="preserve">mandes anticipées, transmission </w:t>
      </w:r>
      <w:r w:rsidRPr="00497E97">
        <w:rPr>
          <w:rFonts w:ascii="Arial" w:hAnsi="Arial" w:cs="Arial"/>
          <w:sz w:val="24"/>
          <w:szCs w:val="24"/>
        </w:rPr>
        <w:t>d’informations…)</w:t>
      </w:r>
    </w:p>
    <w:p w:rsidR="00283E3F" w:rsidRPr="00497E97" w:rsidRDefault="00283E3F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>Collaborations avec d’autres établissements de santé et des établissements médico-sociaux</w:t>
      </w:r>
    </w:p>
    <w:p w:rsidR="00283E3F" w:rsidRPr="00497E97" w:rsidRDefault="00283E3F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Des conventions de collaboration peuvent permettre à l’EM</w:t>
      </w:r>
      <w:r w:rsidR="00283E3F">
        <w:rPr>
          <w:rFonts w:ascii="Arial" w:hAnsi="Arial" w:cs="Arial"/>
          <w:sz w:val="24"/>
          <w:szCs w:val="24"/>
        </w:rPr>
        <w:t xml:space="preserve">SP d’intervenir dans les autres </w:t>
      </w:r>
      <w:r w:rsidRPr="00497E97">
        <w:rPr>
          <w:rFonts w:ascii="Arial" w:hAnsi="Arial" w:cs="Arial"/>
          <w:sz w:val="24"/>
          <w:szCs w:val="24"/>
        </w:rPr>
        <w:t>établissements de son secteur géographique. Ces conventions doive</w:t>
      </w:r>
      <w:r w:rsidR="00283E3F">
        <w:rPr>
          <w:rFonts w:ascii="Arial" w:hAnsi="Arial" w:cs="Arial"/>
          <w:sz w:val="24"/>
          <w:szCs w:val="24"/>
        </w:rPr>
        <w:t xml:space="preserve">nt préciser certaines modalités </w:t>
      </w:r>
      <w:r w:rsidRPr="00497E97">
        <w:rPr>
          <w:rFonts w:ascii="Arial" w:hAnsi="Arial" w:cs="Arial"/>
          <w:sz w:val="24"/>
          <w:szCs w:val="24"/>
        </w:rPr>
        <w:t>pratiques (responsabilités, assurance, prise en charge des frais de d</w:t>
      </w:r>
      <w:r w:rsidR="00283E3F">
        <w:rPr>
          <w:rFonts w:ascii="Arial" w:hAnsi="Arial" w:cs="Arial"/>
          <w:sz w:val="24"/>
          <w:szCs w:val="24"/>
        </w:rPr>
        <w:t xml:space="preserve">éplacement, de formation, etc.…) </w:t>
      </w:r>
      <w:r w:rsidRPr="00497E97">
        <w:rPr>
          <w:rFonts w:ascii="Arial" w:hAnsi="Arial" w:cs="Arial"/>
          <w:sz w:val="24"/>
          <w:szCs w:val="24"/>
        </w:rPr>
        <w:t>ainsi que les engagements mutuels.</w:t>
      </w:r>
    </w:p>
    <w:p w:rsidR="00283E3F" w:rsidRPr="00497E97" w:rsidRDefault="00283E3F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7262D0" w:rsidRDefault="00497E97" w:rsidP="00283E3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262D0">
        <w:rPr>
          <w:rFonts w:ascii="Arial" w:hAnsi="Arial" w:cs="Arial"/>
          <w:b/>
          <w:bCs/>
          <w:sz w:val="28"/>
          <w:szCs w:val="28"/>
          <w:u w:val="single"/>
        </w:rPr>
        <w:t>MOYENS DE FONCTIONNEMENT</w:t>
      </w:r>
    </w:p>
    <w:p w:rsidR="00283E3F" w:rsidRPr="00283E3F" w:rsidRDefault="00283E3F" w:rsidP="00283E3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Pr="00283E3F" w:rsidRDefault="00497E97" w:rsidP="00283E3F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83E3F">
        <w:rPr>
          <w:rFonts w:ascii="Arial" w:hAnsi="Arial" w:cs="Arial"/>
          <w:b/>
          <w:bCs/>
          <w:sz w:val="24"/>
          <w:szCs w:val="24"/>
        </w:rPr>
        <w:t>Personnels</w:t>
      </w:r>
    </w:p>
    <w:p w:rsidR="00283E3F" w:rsidRPr="00283E3F" w:rsidRDefault="00283E3F" w:rsidP="00283E3F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>Composition de l'équipe</w:t>
      </w:r>
    </w:p>
    <w:p w:rsidR="00283E3F" w:rsidRPr="00497E97" w:rsidRDefault="00283E3F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L'effectif de l'EMSP est adapté à l'activité qu'elle a vocation à prendre en charge. L'équipe doit être</w:t>
      </w:r>
      <w:r w:rsidR="00283E3F">
        <w:rPr>
          <w:rFonts w:ascii="Arial" w:hAnsi="Arial" w:cs="Arial"/>
          <w:sz w:val="24"/>
          <w:szCs w:val="24"/>
        </w:rPr>
        <w:t xml:space="preserve"> </w:t>
      </w:r>
      <w:r w:rsidRPr="00497E97">
        <w:rPr>
          <w:rFonts w:ascii="Arial" w:hAnsi="Arial" w:cs="Arial"/>
          <w:sz w:val="24"/>
          <w:szCs w:val="24"/>
        </w:rPr>
        <w:t>pluridisciplinaire et rechercher les complémentarités du fait de la diver</w:t>
      </w:r>
      <w:r w:rsidR="00283E3F">
        <w:rPr>
          <w:rFonts w:ascii="Arial" w:hAnsi="Arial" w:cs="Arial"/>
          <w:sz w:val="24"/>
          <w:szCs w:val="24"/>
        </w:rPr>
        <w:t xml:space="preserve">sité de ses missions. Médecins, </w:t>
      </w:r>
      <w:r w:rsidRPr="00497E97">
        <w:rPr>
          <w:rFonts w:ascii="Arial" w:hAnsi="Arial" w:cs="Arial"/>
          <w:sz w:val="24"/>
          <w:szCs w:val="24"/>
        </w:rPr>
        <w:t>cadres, infirmières, psychologues, secrétaires en sont les acteurs inc</w:t>
      </w:r>
      <w:r w:rsidR="00283E3F">
        <w:rPr>
          <w:rFonts w:ascii="Arial" w:hAnsi="Arial" w:cs="Arial"/>
          <w:sz w:val="24"/>
          <w:szCs w:val="24"/>
        </w:rPr>
        <w:t xml:space="preserve">ontournables. Les assistants du </w:t>
      </w:r>
      <w:r w:rsidRPr="00497E97">
        <w:rPr>
          <w:rFonts w:ascii="Arial" w:hAnsi="Arial" w:cs="Arial"/>
          <w:sz w:val="24"/>
          <w:szCs w:val="24"/>
        </w:rPr>
        <w:t>service social, éventuellement des kinésithérapeutes ont également vocat</w:t>
      </w:r>
      <w:r w:rsidR="00283E3F">
        <w:rPr>
          <w:rFonts w:ascii="Arial" w:hAnsi="Arial" w:cs="Arial"/>
          <w:sz w:val="24"/>
          <w:szCs w:val="24"/>
        </w:rPr>
        <w:t xml:space="preserve">ion à intégrer cette équipe. Il </w:t>
      </w:r>
      <w:r w:rsidRPr="00497E97">
        <w:rPr>
          <w:rFonts w:ascii="Arial" w:hAnsi="Arial" w:cs="Arial"/>
          <w:sz w:val="24"/>
          <w:szCs w:val="24"/>
        </w:rPr>
        <w:t>peut être utile de s'adjoindre d'autres compétences.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Il est indispensable que les membres des EMSP prévoient un temps</w:t>
      </w:r>
      <w:r w:rsidR="00283E3F">
        <w:rPr>
          <w:rFonts w:ascii="Arial" w:hAnsi="Arial" w:cs="Arial"/>
          <w:sz w:val="24"/>
          <w:szCs w:val="24"/>
        </w:rPr>
        <w:t xml:space="preserve"> hebdomadaire de staff clinique </w:t>
      </w:r>
      <w:r w:rsidRPr="00497E97">
        <w:rPr>
          <w:rFonts w:ascii="Arial" w:hAnsi="Arial" w:cs="Arial"/>
          <w:sz w:val="24"/>
          <w:szCs w:val="24"/>
        </w:rPr>
        <w:t>pour travailler en pluridisciplinarité sur les dossiers suivis par l’équ</w:t>
      </w:r>
      <w:r w:rsidR="00283E3F">
        <w:rPr>
          <w:rFonts w:ascii="Arial" w:hAnsi="Arial" w:cs="Arial"/>
          <w:sz w:val="24"/>
          <w:szCs w:val="24"/>
        </w:rPr>
        <w:t xml:space="preserve">ipe : il est le lieu concret de </w:t>
      </w:r>
      <w:r w:rsidRPr="00497E97">
        <w:rPr>
          <w:rFonts w:ascii="Arial" w:hAnsi="Arial" w:cs="Arial"/>
          <w:sz w:val="24"/>
          <w:szCs w:val="24"/>
        </w:rPr>
        <w:t>l’interdisciplinarité d’une supervision des pratiques et/ou d’un gro</w:t>
      </w:r>
      <w:r w:rsidR="00283E3F">
        <w:rPr>
          <w:rFonts w:ascii="Arial" w:hAnsi="Arial" w:cs="Arial"/>
          <w:sz w:val="24"/>
          <w:szCs w:val="24"/>
        </w:rPr>
        <w:t xml:space="preserve">upe de parole. Le recours à une </w:t>
      </w:r>
      <w:r w:rsidRPr="00497E97">
        <w:rPr>
          <w:rFonts w:ascii="Arial" w:hAnsi="Arial" w:cs="Arial"/>
          <w:sz w:val="24"/>
          <w:szCs w:val="24"/>
        </w:rPr>
        <w:t>supervision individuelle doit être possible.</w:t>
      </w:r>
    </w:p>
    <w:p w:rsidR="007262D0" w:rsidRPr="00497E97" w:rsidRDefault="007262D0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>Effectif</w:t>
      </w:r>
    </w:p>
    <w:p w:rsidR="007262D0" w:rsidRPr="00497E97" w:rsidRDefault="007262D0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Les effectifs en équivalent temps plein indiqués ci-dessous sont éta</w:t>
      </w:r>
      <w:r w:rsidR="007262D0">
        <w:rPr>
          <w:rFonts w:ascii="Arial" w:hAnsi="Arial" w:cs="Arial"/>
          <w:sz w:val="24"/>
          <w:szCs w:val="24"/>
        </w:rPr>
        <w:t xml:space="preserve">blis sur la base d’une activité </w:t>
      </w:r>
      <w:r w:rsidRPr="00497E97">
        <w:rPr>
          <w:rFonts w:ascii="Arial" w:hAnsi="Arial" w:cs="Arial"/>
          <w:sz w:val="24"/>
          <w:szCs w:val="24"/>
        </w:rPr>
        <w:t>correspondant à une file active de 200 nouveaux patients par an ; i</w:t>
      </w:r>
      <w:r w:rsidR="007262D0">
        <w:rPr>
          <w:rFonts w:ascii="Arial" w:hAnsi="Arial" w:cs="Arial"/>
          <w:sz w:val="24"/>
          <w:szCs w:val="24"/>
        </w:rPr>
        <w:t xml:space="preserve">ls correspondent à un optimum à </w:t>
      </w:r>
      <w:r w:rsidRPr="00497E97">
        <w:rPr>
          <w:rFonts w:ascii="Arial" w:hAnsi="Arial" w:cs="Arial"/>
          <w:sz w:val="24"/>
          <w:szCs w:val="24"/>
        </w:rPr>
        <w:t>atteindre progressivement mais ne constituent en aucune manière une norme :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médecin : 1.5 ETP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cadre infirmier : 1 ETP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infirmier : 2 ETP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secrétaire : 1 ETP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psychologue : 0.75 ETP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un temps de kinésithérapeute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assistant de service social : 0.75 ETP*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superviseur (psychologue, extérieur à l’équipe) : 2 vacations par mois.</w:t>
      </w: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* en propre ou mis à disposition</w:t>
      </w:r>
    </w:p>
    <w:p w:rsidR="007262D0" w:rsidRPr="00497E97" w:rsidRDefault="007262D0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>Formation requise pour les membres de l'équipe</w:t>
      </w:r>
    </w:p>
    <w:p w:rsidR="007262D0" w:rsidRPr="00497E97" w:rsidRDefault="007262D0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Le travail en équipe mobile est très particulier et complexe. La formati</w:t>
      </w:r>
      <w:r w:rsidR="007262D0">
        <w:rPr>
          <w:rFonts w:ascii="Arial" w:hAnsi="Arial" w:cs="Arial"/>
          <w:sz w:val="24"/>
          <w:szCs w:val="24"/>
        </w:rPr>
        <w:t xml:space="preserve">on initiale de chaque membre de </w:t>
      </w:r>
      <w:r w:rsidRPr="00497E97">
        <w:rPr>
          <w:rFonts w:ascii="Arial" w:hAnsi="Arial" w:cs="Arial"/>
          <w:sz w:val="24"/>
          <w:szCs w:val="24"/>
        </w:rPr>
        <w:t>l’équipe ne prépare pas à cette dimension. C’est pourquoi le recruteme</w:t>
      </w:r>
      <w:r w:rsidR="007262D0">
        <w:rPr>
          <w:rFonts w:ascii="Arial" w:hAnsi="Arial" w:cs="Arial"/>
          <w:sz w:val="24"/>
          <w:szCs w:val="24"/>
        </w:rPr>
        <w:t xml:space="preserve">nt et la formation continue des </w:t>
      </w:r>
      <w:r w:rsidRPr="00497E97">
        <w:rPr>
          <w:rFonts w:ascii="Arial" w:hAnsi="Arial" w:cs="Arial"/>
          <w:sz w:val="24"/>
          <w:szCs w:val="24"/>
        </w:rPr>
        <w:t>membres de l’équipe sont des dimension</w:t>
      </w:r>
      <w:r w:rsidR="007262D0">
        <w:rPr>
          <w:rFonts w:ascii="Arial" w:hAnsi="Arial" w:cs="Arial"/>
          <w:sz w:val="24"/>
          <w:szCs w:val="24"/>
        </w:rPr>
        <w:t xml:space="preserve">s particulièrement importantes. </w:t>
      </w:r>
      <w:r w:rsidRPr="00497E97">
        <w:rPr>
          <w:rFonts w:ascii="Arial" w:hAnsi="Arial" w:cs="Arial"/>
          <w:sz w:val="24"/>
          <w:szCs w:val="24"/>
        </w:rPr>
        <w:t>Pour l'ensemble des personnels soignants de l'équipe mobile, un</w:t>
      </w:r>
      <w:r w:rsidR="007262D0">
        <w:rPr>
          <w:rFonts w:ascii="Arial" w:hAnsi="Arial" w:cs="Arial"/>
          <w:sz w:val="24"/>
          <w:szCs w:val="24"/>
        </w:rPr>
        <w:t xml:space="preserve">e expérience professionnelle de </w:t>
      </w:r>
      <w:r w:rsidRPr="00497E97">
        <w:rPr>
          <w:rFonts w:ascii="Arial" w:hAnsi="Arial" w:cs="Arial"/>
          <w:sz w:val="24"/>
          <w:szCs w:val="24"/>
        </w:rPr>
        <w:t>plusieurs années en dehors de l'équipe mobile ainsi qu’une formation spé</w:t>
      </w:r>
      <w:r w:rsidR="007262D0">
        <w:rPr>
          <w:rFonts w:ascii="Arial" w:hAnsi="Arial" w:cs="Arial"/>
          <w:sz w:val="24"/>
          <w:szCs w:val="24"/>
        </w:rPr>
        <w:t xml:space="preserve">cifique aux soins palliatifs et </w:t>
      </w:r>
      <w:r w:rsidRPr="00497E97">
        <w:rPr>
          <w:rFonts w:ascii="Arial" w:hAnsi="Arial" w:cs="Arial"/>
          <w:sz w:val="24"/>
          <w:szCs w:val="24"/>
        </w:rPr>
        <w:t>à l’ac</w:t>
      </w:r>
      <w:r w:rsidR="007262D0">
        <w:rPr>
          <w:rFonts w:ascii="Arial" w:hAnsi="Arial" w:cs="Arial"/>
          <w:sz w:val="24"/>
          <w:szCs w:val="24"/>
        </w:rPr>
        <w:t xml:space="preserve">compagnement sont souhaitables. </w:t>
      </w:r>
      <w:r w:rsidRPr="00497E97">
        <w:rPr>
          <w:rFonts w:ascii="Arial" w:hAnsi="Arial" w:cs="Arial"/>
          <w:sz w:val="24"/>
          <w:szCs w:val="24"/>
        </w:rPr>
        <w:t>Le médecin responsable doit avoir acquis une formation spécifique en so</w:t>
      </w:r>
      <w:r w:rsidR="007262D0">
        <w:rPr>
          <w:rFonts w:ascii="Arial" w:hAnsi="Arial" w:cs="Arial"/>
          <w:sz w:val="24"/>
          <w:szCs w:val="24"/>
        </w:rPr>
        <w:t xml:space="preserve">ins palliatifs (diplôme de type </w:t>
      </w:r>
      <w:r w:rsidRPr="00497E97">
        <w:rPr>
          <w:rFonts w:ascii="Arial" w:hAnsi="Arial" w:cs="Arial"/>
          <w:sz w:val="24"/>
          <w:szCs w:val="24"/>
        </w:rPr>
        <w:t>inter universitaire (DIU), ou Diplôme d’études spécialisées complém</w:t>
      </w:r>
      <w:r w:rsidR="007262D0">
        <w:rPr>
          <w:rFonts w:ascii="Arial" w:hAnsi="Arial" w:cs="Arial"/>
          <w:sz w:val="24"/>
          <w:szCs w:val="24"/>
        </w:rPr>
        <w:t>entaires (DESC</w:t>
      </w:r>
      <w:bookmarkStart w:id="0" w:name="_GoBack"/>
      <w:bookmarkEnd w:id="0"/>
      <w:r w:rsidR="007262D0">
        <w:rPr>
          <w:rFonts w:ascii="Arial" w:hAnsi="Arial" w:cs="Arial"/>
          <w:sz w:val="24"/>
          <w:szCs w:val="24"/>
        </w:rPr>
        <w:t xml:space="preserve">) “médecine de la </w:t>
      </w:r>
      <w:r w:rsidRPr="00497E97">
        <w:rPr>
          <w:rFonts w:ascii="Arial" w:hAnsi="Arial" w:cs="Arial"/>
          <w:sz w:val="24"/>
          <w:szCs w:val="24"/>
        </w:rPr>
        <w:t>douleur et médecine palliative”), assortie d’une expérience pratique pré</w:t>
      </w:r>
      <w:r w:rsidR="007262D0">
        <w:rPr>
          <w:rFonts w:ascii="Arial" w:hAnsi="Arial" w:cs="Arial"/>
          <w:sz w:val="24"/>
          <w:szCs w:val="24"/>
        </w:rPr>
        <w:t xml:space="preserve">alable en soins palliatifs. Une </w:t>
      </w:r>
      <w:r w:rsidRPr="00497E97">
        <w:rPr>
          <w:rFonts w:ascii="Arial" w:hAnsi="Arial" w:cs="Arial"/>
          <w:sz w:val="24"/>
          <w:szCs w:val="24"/>
        </w:rPr>
        <w:t>formation à l’éthique et une formation à la direction et à la coordinat</w:t>
      </w:r>
      <w:r w:rsidR="007262D0">
        <w:rPr>
          <w:rFonts w:ascii="Arial" w:hAnsi="Arial" w:cs="Arial"/>
          <w:sz w:val="24"/>
          <w:szCs w:val="24"/>
        </w:rPr>
        <w:t xml:space="preserve">ion d’équipe sont recommandées. </w:t>
      </w:r>
      <w:r w:rsidRPr="00497E97">
        <w:rPr>
          <w:rFonts w:ascii="Arial" w:hAnsi="Arial" w:cs="Arial"/>
          <w:sz w:val="24"/>
          <w:szCs w:val="24"/>
        </w:rPr>
        <w:t>Une expérience ou une compétence en matière d’évaluation et de traitement de la douleur est requise</w:t>
      </w:r>
      <w:r w:rsidR="00283E3F">
        <w:rPr>
          <w:rFonts w:ascii="Arial" w:hAnsi="Arial" w:cs="Arial"/>
          <w:sz w:val="24"/>
          <w:szCs w:val="24"/>
        </w:rPr>
        <w:t xml:space="preserve"> </w:t>
      </w:r>
      <w:r w:rsidRPr="00497E97">
        <w:rPr>
          <w:rFonts w:ascii="Arial" w:hAnsi="Arial" w:cs="Arial"/>
          <w:sz w:val="24"/>
          <w:szCs w:val="24"/>
        </w:rPr>
        <w:t>pour au moins un médecin, un cadre ou IDE, au démarrage de l'équ</w:t>
      </w:r>
      <w:r w:rsidR="007262D0">
        <w:rPr>
          <w:rFonts w:ascii="Arial" w:hAnsi="Arial" w:cs="Arial"/>
          <w:sz w:val="24"/>
          <w:szCs w:val="24"/>
        </w:rPr>
        <w:t xml:space="preserve">ipe. La même exigence vaut pour </w:t>
      </w:r>
      <w:r w:rsidRPr="00497E97">
        <w:rPr>
          <w:rFonts w:ascii="Arial" w:hAnsi="Arial" w:cs="Arial"/>
          <w:sz w:val="24"/>
          <w:szCs w:val="24"/>
        </w:rPr>
        <w:t xml:space="preserve">la </w:t>
      </w:r>
      <w:r w:rsidR="007262D0">
        <w:rPr>
          <w:rFonts w:ascii="Arial" w:hAnsi="Arial" w:cs="Arial"/>
          <w:sz w:val="24"/>
          <w:szCs w:val="24"/>
        </w:rPr>
        <w:t xml:space="preserve">formation à l’éthique clinique. </w:t>
      </w:r>
      <w:r w:rsidRPr="00497E97">
        <w:rPr>
          <w:rFonts w:ascii="Arial" w:hAnsi="Arial" w:cs="Arial"/>
          <w:sz w:val="24"/>
          <w:szCs w:val="24"/>
        </w:rPr>
        <w:t>Les membres de l’EMSP qui souhaitent assurer des formations doive</w:t>
      </w:r>
      <w:r w:rsidR="007262D0">
        <w:rPr>
          <w:rFonts w:ascii="Arial" w:hAnsi="Arial" w:cs="Arial"/>
          <w:sz w:val="24"/>
          <w:szCs w:val="24"/>
        </w:rPr>
        <w:t xml:space="preserve">nt se former aux domaines de la </w:t>
      </w:r>
      <w:r w:rsidRPr="00497E97">
        <w:rPr>
          <w:rFonts w:ascii="Arial" w:hAnsi="Arial" w:cs="Arial"/>
          <w:sz w:val="24"/>
          <w:szCs w:val="24"/>
        </w:rPr>
        <w:t>pédagogie et de la communication.</w:t>
      </w:r>
    </w:p>
    <w:p w:rsidR="007262D0" w:rsidRPr="00497E97" w:rsidRDefault="007262D0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>Recrutement</w:t>
      </w:r>
    </w:p>
    <w:p w:rsidR="007262D0" w:rsidRPr="00497E97" w:rsidRDefault="007262D0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lastRenderedPageBreak/>
        <w:t>Les personnels de l’EMSP doivent être recrutés sur la base du volonta</w:t>
      </w:r>
      <w:r w:rsidR="007262D0">
        <w:rPr>
          <w:rFonts w:ascii="Arial" w:hAnsi="Arial" w:cs="Arial"/>
          <w:sz w:val="24"/>
          <w:szCs w:val="24"/>
        </w:rPr>
        <w:t xml:space="preserve">riat et répondre à un profil de </w:t>
      </w:r>
      <w:r w:rsidRPr="00497E97">
        <w:rPr>
          <w:rFonts w:ascii="Arial" w:hAnsi="Arial" w:cs="Arial"/>
          <w:sz w:val="24"/>
          <w:szCs w:val="24"/>
        </w:rPr>
        <w:t>poste précis. Ils doivent pouvoir être assurés qu’une demand</w:t>
      </w:r>
      <w:r w:rsidR="007262D0">
        <w:rPr>
          <w:rFonts w:ascii="Arial" w:hAnsi="Arial" w:cs="Arial"/>
          <w:sz w:val="24"/>
          <w:szCs w:val="24"/>
        </w:rPr>
        <w:t xml:space="preserve">e de mutation de leur part sera </w:t>
      </w:r>
      <w:r w:rsidRPr="00497E97">
        <w:rPr>
          <w:rFonts w:ascii="Arial" w:hAnsi="Arial" w:cs="Arial"/>
          <w:sz w:val="24"/>
          <w:szCs w:val="24"/>
        </w:rPr>
        <w:t>considérée en priorité en cas d’épuisement professionnel.</w:t>
      </w:r>
      <w:r w:rsidR="007262D0">
        <w:rPr>
          <w:rFonts w:ascii="Arial" w:hAnsi="Arial" w:cs="Arial"/>
          <w:sz w:val="24"/>
          <w:szCs w:val="24"/>
        </w:rPr>
        <w:t xml:space="preserve"> </w:t>
      </w:r>
      <w:r w:rsidRPr="00497E97">
        <w:rPr>
          <w:rFonts w:ascii="Arial" w:hAnsi="Arial" w:cs="Arial"/>
          <w:sz w:val="24"/>
          <w:szCs w:val="24"/>
        </w:rPr>
        <w:t>Il est nécessaire de mettre en place une formation continue de ces éq</w:t>
      </w:r>
      <w:r w:rsidR="007262D0">
        <w:rPr>
          <w:rFonts w:ascii="Arial" w:hAnsi="Arial" w:cs="Arial"/>
          <w:sz w:val="24"/>
          <w:szCs w:val="24"/>
        </w:rPr>
        <w:t xml:space="preserve">uipes pour le maintien à niveau </w:t>
      </w:r>
      <w:r w:rsidRPr="00497E97">
        <w:rPr>
          <w:rFonts w:ascii="Arial" w:hAnsi="Arial" w:cs="Arial"/>
          <w:sz w:val="24"/>
          <w:szCs w:val="24"/>
        </w:rPr>
        <w:t>et/ou l’amélioration du niveau de compétences.</w:t>
      </w:r>
    </w:p>
    <w:p w:rsidR="007262D0" w:rsidRPr="00497E97" w:rsidRDefault="007262D0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7262D0" w:rsidRDefault="00497E97" w:rsidP="007262D0">
      <w:pPr>
        <w:pStyle w:val="Paragraphedelist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262D0">
        <w:rPr>
          <w:rFonts w:ascii="Arial" w:hAnsi="Arial" w:cs="Arial"/>
          <w:b/>
          <w:bCs/>
          <w:sz w:val="24"/>
          <w:szCs w:val="24"/>
        </w:rPr>
        <w:t>Moyens matériels</w:t>
      </w:r>
    </w:p>
    <w:p w:rsidR="007262D0" w:rsidRPr="007262D0" w:rsidRDefault="007262D0" w:rsidP="007262D0">
      <w:pPr>
        <w:pStyle w:val="Paragraphedeliste"/>
        <w:autoSpaceDE w:val="0"/>
        <w:autoSpaceDN w:val="0"/>
        <w:adjustRightInd w:val="0"/>
        <w:spacing w:after="0" w:line="240" w:lineRule="auto"/>
        <w:ind w:left="765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497E97">
        <w:rPr>
          <w:rFonts w:ascii="Arial" w:hAnsi="Arial" w:cs="Arial"/>
          <w:b/>
          <w:bCs/>
          <w:sz w:val="24"/>
          <w:szCs w:val="24"/>
        </w:rPr>
        <w:t>Locaux</w:t>
      </w:r>
    </w:p>
    <w:p w:rsidR="007262D0" w:rsidRPr="00497E97" w:rsidRDefault="007262D0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L'équipe mobile doit disposer des locaux suffisants pour permettre à l'é</w:t>
      </w:r>
      <w:r w:rsidR="007262D0">
        <w:rPr>
          <w:rFonts w:ascii="Arial" w:hAnsi="Arial" w:cs="Arial"/>
          <w:sz w:val="24"/>
          <w:szCs w:val="24"/>
        </w:rPr>
        <w:t xml:space="preserve">quipe d'assurer ces différentes </w:t>
      </w:r>
      <w:r w:rsidRPr="00497E97">
        <w:rPr>
          <w:rFonts w:ascii="Arial" w:hAnsi="Arial" w:cs="Arial"/>
          <w:sz w:val="24"/>
          <w:szCs w:val="24"/>
        </w:rPr>
        <w:t xml:space="preserve">missions, travail pluridisciplinaire, préparation de formation, et notamment </w:t>
      </w:r>
      <w:r w:rsidR="007262D0">
        <w:rPr>
          <w:rFonts w:ascii="Arial" w:hAnsi="Arial" w:cs="Arial"/>
          <w:sz w:val="24"/>
          <w:szCs w:val="24"/>
        </w:rPr>
        <w:t xml:space="preserve">d'un secrétariat et d'un </w:t>
      </w:r>
      <w:r w:rsidRPr="00497E97">
        <w:rPr>
          <w:rFonts w:ascii="Arial" w:hAnsi="Arial" w:cs="Arial"/>
          <w:sz w:val="24"/>
          <w:szCs w:val="24"/>
        </w:rPr>
        <w:t>espace pour permettre l’accueil et les entretiens avec les proches.</w:t>
      </w:r>
    </w:p>
    <w:p w:rsidR="007262D0" w:rsidRPr="00497E97" w:rsidRDefault="007262D0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97E97" w:rsidRPr="007262D0" w:rsidRDefault="00497E97" w:rsidP="007262D0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7262D0">
        <w:rPr>
          <w:rFonts w:ascii="Arial" w:hAnsi="Arial" w:cs="Arial"/>
          <w:b/>
          <w:bCs/>
          <w:sz w:val="28"/>
          <w:szCs w:val="28"/>
          <w:u w:val="single"/>
        </w:rPr>
        <w:t>INDICATEURS DE SUIVI</w:t>
      </w:r>
    </w:p>
    <w:p w:rsidR="007262D0" w:rsidRPr="007262D0" w:rsidRDefault="007262D0" w:rsidP="007262D0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nombre structures ayant formalisé leur relation avec l'établissement de l'EMSP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nombre d'interventions du personnel de l'EMSP auprès des pat</w:t>
      </w:r>
      <w:r w:rsidR="007262D0">
        <w:rPr>
          <w:rFonts w:ascii="Arial" w:hAnsi="Arial" w:cs="Arial"/>
          <w:sz w:val="24"/>
          <w:szCs w:val="24"/>
        </w:rPr>
        <w:t xml:space="preserve">ients (dans et en dehors de son </w:t>
      </w:r>
      <w:r w:rsidRPr="00497E97">
        <w:rPr>
          <w:rFonts w:ascii="Arial" w:hAnsi="Arial" w:cs="Arial"/>
          <w:sz w:val="24"/>
          <w:szCs w:val="24"/>
        </w:rPr>
        <w:t>établissement de santé)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nombre d'interventions téléphoniques de l’EMSP pour conseil et/ou soutien ;</w:t>
      </w:r>
    </w:p>
    <w:p w:rsidR="00497E97" w:rsidRPr="00497E97" w:rsidRDefault="00497E97" w:rsidP="00497E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pourcentage d'infirmiers de l’EMSP formés aux soins palliatifs et/ou à la douleur ;</w:t>
      </w:r>
    </w:p>
    <w:p w:rsidR="00284254" w:rsidRPr="00497E97" w:rsidRDefault="00497E97" w:rsidP="00497E97">
      <w:pPr>
        <w:rPr>
          <w:rFonts w:ascii="Arial" w:hAnsi="Arial" w:cs="Arial"/>
          <w:sz w:val="24"/>
          <w:szCs w:val="24"/>
        </w:rPr>
      </w:pPr>
      <w:r w:rsidRPr="00497E97">
        <w:rPr>
          <w:rFonts w:ascii="Arial" w:hAnsi="Arial" w:cs="Arial"/>
          <w:sz w:val="24"/>
          <w:szCs w:val="24"/>
        </w:rPr>
        <w:t>- nombre total d'heures d'enseignement en soins palliatifs réalisé par du personnel de l’EMSP.</w:t>
      </w:r>
    </w:p>
    <w:sectPr w:rsidR="00284254" w:rsidRPr="00497E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0D7"/>
    <w:multiLevelType w:val="multilevel"/>
    <w:tmpl w:val="B7829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E97"/>
    <w:rsid w:val="00283E3F"/>
    <w:rsid w:val="00284254"/>
    <w:rsid w:val="00497E97"/>
    <w:rsid w:val="007262D0"/>
    <w:rsid w:val="00E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E9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262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E9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7262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2358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Famille_Rouffignac</dc:creator>
  <cp:lastModifiedBy>Famille_Rouffignac</cp:lastModifiedBy>
  <cp:revision>1</cp:revision>
  <dcterms:created xsi:type="dcterms:W3CDTF">2011-12-09T21:01:00Z</dcterms:created>
  <dcterms:modified xsi:type="dcterms:W3CDTF">2011-12-09T21:39:00Z</dcterms:modified>
</cp:coreProperties>
</file>