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24C" w:rsidRPr="0093324C" w:rsidRDefault="0093324C" w:rsidP="0093324C">
      <w:pPr>
        <w:spacing w:after="0" w:line="240" w:lineRule="auto"/>
        <w:rPr>
          <w:rFonts w:ascii="Times New Roman" w:eastAsia="Times New Roman" w:hAnsi="Times New Roman" w:cs="Times New Roman"/>
          <w:sz w:val="24"/>
          <w:szCs w:val="24"/>
          <w:lang w:eastAsia="es-ES"/>
        </w:rPr>
      </w:pPr>
    </w:p>
    <w:tbl>
      <w:tblPr>
        <w:tblW w:w="0" w:type="auto"/>
        <w:tblCellSpacing w:w="0" w:type="dxa"/>
        <w:tblCellMar>
          <w:left w:w="0" w:type="dxa"/>
          <w:right w:w="0" w:type="dxa"/>
        </w:tblCellMar>
        <w:tblLook w:val="04A0" w:firstRow="1" w:lastRow="0" w:firstColumn="1" w:lastColumn="0" w:noHBand="0" w:noVBand="1"/>
      </w:tblPr>
      <w:tblGrid>
        <w:gridCol w:w="8233"/>
      </w:tblGrid>
      <w:tr w:rsidR="0093324C" w:rsidRPr="0093324C" w:rsidTr="0093324C">
        <w:trPr>
          <w:tblCellSpacing w:w="0" w:type="dxa"/>
        </w:trPr>
        <w:tc>
          <w:tcPr>
            <w:tcW w:w="0" w:type="auto"/>
            <w:vAlign w:val="center"/>
            <w:hideMark/>
          </w:tcPr>
          <w:p w:rsidR="0093324C" w:rsidRPr="0093324C" w:rsidRDefault="0093324C" w:rsidP="0093324C">
            <w:pPr>
              <w:spacing w:after="0" w:line="240" w:lineRule="auto"/>
              <w:rPr>
                <w:rFonts w:ascii="Times New Roman" w:eastAsia="Times New Roman" w:hAnsi="Times New Roman" w:cs="Times New Roman"/>
                <w:color w:val="000000"/>
                <w:sz w:val="27"/>
                <w:szCs w:val="27"/>
                <w:lang w:eastAsia="es-ES"/>
              </w:rPr>
            </w:pPr>
            <w:r w:rsidRPr="0093324C">
              <w:rPr>
                <w:rFonts w:ascii="Verdana" w:eastAsia="Times New Roman" w:hAnsi="Verdana" w:cs="Times New Roman"/>
                <w:color w:val="FB4831"/>
                <w:sz w:val="33"/>
                <w:szCs w:val="33"/>
                <w:lang w:eastAsia="es-ES"/>
              </w:rPr>
              <w:t>Inscripción de la empresa en la Seguridad Social:</w:t>
            </w:r>
          </w:p>
        </w:tc>
      </w:tr>
    </w:tbl>
    <w:p w:rsidR="0093324C" w:rsidRPr="0093324C" w:rsidRDefault="0093324C" w:rsidP="0093324C">
      <w:pPr>
        <w:spacing w:before="100" w:beforeAutospacing="1" w:after="100" w:afterAutospacing="1" w:line="360" w:lineRule="atLeast"/>
        <w:jc w:val="both"/>
        <w:rPr>
          <w:rFonts w:ascii="Arial" w:eastAsia="Times New Roman" w:hAnsi="Arial" w:cs="Arial"/>
          <w:color w:val="56595C"/>
          <w:sz w:val="27"/>
          <w:szCs w:val="27"/>
          <w:lang w:eastAsia="es-ES"/>
        </w:rPr>
      </w:pPr>
      <w:r w:rsidRPr="0093324C">
        <w:rPr>
          <w:rFonts w:ascii="Arial" w:eastAsia="Times New Roman" w:hAnsi="Arial" w:cs="Arial"/>
          <w:color w:val="56595C"/>
          <w:sz w:val="27"/>
          <w:szCs w:val="27"/>
          <w:lang w:eastAsia="es-ES"/>
        </w:rPr>
        <w:br/>
        <w:t>Toda persona física o jurídica que por primera vez vaya a contratar trabajadores, deberá solicitar su inscripción en el Sistema de la Seguridad Social como empresa antes del comienzo de la actividad, en la Administración de la Tesorería General de la Seguridad Social más próxima a su domicilio. Con la inscripción se asigna al empresario un número para su identificación que se considera el Código de Cuenta de Cotización.</w:t>
      </w:r>
      <w:r w:rsidRPr="0093324C">
        <w:rPr>
          <w:rFonts w:ascii="Arial" w:eastAsia="Times New Roman" w:hAnsi="Arial" w:cs="Arial"/>
          <w:color w:val="56595C"/>
          <w:sz w:val="27"/>
          <w:szCs w:val="27"/>
          <w:lang w:eastAsia="es-ES"/>
        </w:rPr>
        <w:br/>
      </w:r>
      <w:r w:rsidRPr="0093324C">
        <w:rPr>
          <w:rFonts w:ascii="Arial" w:eastAsia="Times New Roman" w:hAnsi="Arial" w:cs="Arial"/>
          <w:color w:val="56595C"/>
          <w:sz w:val="27"/>
          <w:szCs w:val="27"/>
          <w:lang w:eastAsia="es-ES"/>
        </w:rPr>
        <w:br/>
        <w:t>El empresario deberá solicitar un Código de Cuenta de Cotización en cada una de las provincias en las que ejerza su actividad, y también para identificar colectivos con peculiaridades de cotización si los hubiera.</w:t>
      </w:r>
      <w:r w:rsidRPr="0093324C">
        <w:rPr>
          <w:rFonts w:ascii="Arial" w:eastAsia="Times New Roman" w:hAnsi="Arial" w:cs="Arial"/>
          <w:color w:val="56595C"/>
          <w:sz w:val="27"/>
          <w:szCs w:val="27"/>
          <w:lang w:eastAsia="es-ES"/>
        </w:rPr>
        <w:br/>
      </w:r>
      <w:r w:rsidRPr="0093324C">
        <w:rPr>
          <w:rFonts w:ascii="Arial" w:eastAsia="Times New Roman" w:hAnsi="Arial" w:cs="Arial"/>
          <w:color w:val="56595C"/>
          <w:sz w:val="27"/>
          <w:szCs w:val="27"/>
          <w:lang w:eastAsia="es-ES"/>
        </w:rPr>
        <w:br/>
        <w:t>Se presentará en las Tesorerías Territoriales, Agencias o Administraciones de la Seguridad Social pertenecientes a la Administración de la Tesorería General de la Seguridad Social.</w:t>
      </w:r>
      <w:r w:rsidRPr="0093324C">
        <w:rPr>
          <w:rFonts w:ascii="Arial" w:eastAsia="Times New Roman" w:hAnsi="Arial" w:cs="Arial"/>
          <w:color w:val="56595C"/>
          <w:sz w:val="27"/>
          <w:szCs w:val="27"/>
          <w:lang w:eastAsia="es-ES"/>
        </w:rPr>
        <w:br/>
      </w:r>
      <w:r w:rsidRPr="0093324C">
        <w:rPr>
          <w:rFonts w:ascii="Arial" w:eastAsia="Times New Roman" w:hAnsi="Arial" w:cs="Arial"/>
          <w:color w:val="56595C"/>
          <w:sz w:val="27"/>
          <w:szCs w:val="27"/>
          <w:lang w:eastAsia="es-ES"/>
        </w:rPr>
        <w:br/>
        <w:t>La documentación necesaria varía en función de si se inscribe un empresario individual o una sociedad.</w:t>
      </w:r>
      <w:r w:rsidRPr="0093324C">
        <w:rPr>
          <w:rFonts w:ascii="Arial" w:eastAsia="Times New Roman" w:hAnsi="Arial" w:cs="Arial"/>
          <w:color w:val="56595C"/>
          <w:sz w:val="27"/>
          <w:szCs w:val="27"/>
          <w:lang w:eastAsia="es-ES"/>
        </w:rPr>
        <w:br/>
        <w:t>Empresario individual:</w:t>
      </w:r>
      <w:r w:rsidRPr="0093324C">
        <w:rPr>
          <w:rFonts w:ascii="Arial" w:eastAsia="Times New Roman" w:hAnsi="Arial" w:cs="Arial"/>
          <w:color w:val="56595C"/>
          <w:sz w:val="27"/>
          <w:szCs w:val="27"/>
          <w:lang w:eastAsia="es-ES"/>
        </w:rPr>
        <w:br/>
        <w:t>- Modelo oficial de solicitud (modelo TA 6, solicitud Código de Cuenta de Cotización Principal, por triplicado).</w:t>
      </w:r>
      <w:r w:rsidRPr="0093324C">
        <w:rPr>
          <w:rFonts w:ascii="Arial" w:eastAsia="Times New Roman" w:hAnsi="Arial" w:cs="Arial"/>
          <w:color w:val="56595C"/>
          <w:sz w:val="27"/>
          <w:szCs w:val="27"/>
          <w:lang w:eastAsia="es-ES"/>
        </w:rPr>
        <w:br/>
        <w:t>- Fotocopia del D.N.I. del empresario o documento análogo en caso de extranjeros.</w:t>
      </w:r>
      <w:r w:rsidRPr="0093324C">
        <w:rPr>
          <w:rFonts w:ascii="Arial" w:eastAsia="Times New Roman" w:hAnsi="Arial" w:cs="Arial"/>
          <w:color w:val="56595C"/>
          <w:sz w:val="27"/>
          <w:szCs w:val="27"/>
          <w:lang w:eastAsia="es-ES"/>
        </w:rPr>
        <w:br/>
        <w:t>- Documento de Declaración respecto a la protección de los Accidentes de Trabajo así como la cobertura de la prestación económica por Incapacidad Temporal, haciendo constar si opta por la Seguridad Social o por una Mutua Patronal.</w:t>
      </w:r>
      <w:r w:rsidRPr="0093324C">
        <w:rPr>
          <w:rFonts w:ascii="Arial" w:eastAsia="Times New Roman" w:hAnsi="Arial" w:cs="Arial"/>
          <w:color w:val="56595C"/>
          <w:sz w:val="27"/>
          <w:szCs w:val="27"/>
          <w:lang w:eastAsia="es-ES"/>
        </w:rPr>
        <w:br/>
      </w:r>
      <w:r w:rsidRPr="0093324C">
        <w:rPr>
          <w:rFonts w:ascii="Arial" w:eastAsia="Times New Roman" w:hAnsi="Arial" w:cs="Arial"/>
          <w:color w:val="56595C"/>
          <w:sz w:val="27"/>
          <w:szCs w:val="27"/>
          <w:lang w:eastAsia="es-ES"/>
        </w:rPr>
        <w:br/>
        <w:t>Sociedad:</w:t>
      </w:r>
      <w:r w:rsidRPr="0093324C">
        <w:rPr>
          <w:rFonts w:ascii="Arial" w:eastAsia="Times New Roman" w:hAnsi="Arial" w:cs="Arial"/>
          <w:color w:val="56595C"/>
          <w:sz w:val="27"/>
          <w:szCs w:val="27"/>
          <w:lang w:eastAsia="es-ES"/>
        </w:rPr>
        <w:br/>
        <w:t>- Modelo oficial de solicitud (modelo TA 6, solicitud Código de Cuenta de Cotización Principal, por triplicado).</w:t>
      </w:r>
      <w:r w:rsidRPr="0093324C">
        <w:rPr>
          <w:rFonts w:ascii="Arial" w:eastAsia="Times New Roman" w:hAnsi="Arial" w:cs="Arial"/>
          <w:color w:val="56595C"/>
          <w:sz w:val="27"/>
          <w:szCs w:val="27"/>
          <w:lang w:eastAsia="es-ES"/>
        </w:rPr>
        <w:br/>
        <w:t>- Fotocopia del D.N.I. del representante o documento análogo en caso de extranjeros.</w:t>
      </w:r>
      <w:r w:rsidRPr="0093324C">
        <w:rPr>
          <w:rFonts w:ascii="Arial" w:eastAsia="Times New Roman" w:hAnsi="Arial" w:cs="Arial"/>
          <w:color w:val="56595C"/>
          <w:sz w:val="27"/>
          <w:szCs w:val="27"/>
          <w:lang w:eastAsia="es-ES"/>
        </w:rPr>
        <w:br/>
        <w:t xml:space="preserve">- Documento de Declaración respecto a la protección de los Accidentes </w:t>
      </w:r>
      <w:r w:rsidRPr="0093324C">
        <w:rPr>
          <w:rFonts w:ascii="Arial" w:eastAsia="Times New Roman" w:hAnsi="Arial" w:cs="Arial"/>
          <w:color w:val="56595C"/>
          <w:sz w:val="27"/>
          <w:szCs w:val="27"/>
          <w:lang w:eastAsia="es-ES"/>
        </w:rPr>
        <w:lastRenderedPageBreak/>
        <w:t>de Trabajo así como la cobertura de la prestación económica por Incapacidad Temporal, haciendo constar si opta por la Seguridad Social o por una Mutua Patronal.</w:t>
      </w:r>
      <w:r w:rsidRPr="0093324C">
        <w:rPr>
          <w:rFonts w:ascii="Arial" w:eastAsia="Times New Roman" w:hAnsi="Arial" w:cs="Arial"/>
          <w:color w:val="56595C"/>
          <w:sz w:val="27"/>
          <w:szCs w:val="27"/>
          <w:lang w:eastAsia="es-ES"/>
        </w:rPr>
        <w:br/>
        <w:t>- Escritura de Constitución debidamente registrada o certificado del Registro correspondiente (Libro de Actas en el caso de Comunidades de Propietarios). </w:t>
      </w:r>
      <w:r w:rsidRPr="0093324C">
        <w:rPr>
          <w:rFonts w:ascii="Arial" w:eastAsia="Times New Roman" w:hAnsi="Arial" w:cs="Arial"/>
          <w:color w:val="56595C"/>
          <w:sz w:val="27"/>
          <w:szCs w:val="27"/>
          <w:lang w:eastAsia="es-ES"/>
        </w:rPr>
        <w:br/>
        <w:t>- Fotocopia del N.I.F. de la sociedad</w:t>
      </w:r>
      <w:proofErr w:type="gramStart"/>
      <w:r w:rsidRPr="0093324C">
        <w:rPr>
          <w:rFonts w:ascii="Arial" w:eastAsia="Times New Roman" w:hAnsi="Arial" w:cs="Arial"/>
          <w:color w:val="56595C"/>
          <w:sz w:val="27"/>
          <w:szCs w:val="27"/>
          <w:lang w:eastAsia="es-ES"/>
        </w:rPr>
        <w:t>..</w:t>
      </w:r>
      <w:proofErr w:type="gramEnd"/>
      <w:r w:rsidRPr="0093324C">
        <w:rPr>
          <w:rFonts w:ascii="Arial" w:eastAsia="Times New Roman" w:hAnsi="Arial" w:cs="Arial"/>
          <w:color w:val="56595C"/>
          <w:sz w:val="27"/>
          <w:szCs w:val="27"/>
          <w:lang w:eastAsia="es-ES"/>
        </w:rPr>
        <w:t> </w:t>
      </w:r>
      <w:r w:rsidRPr="0093324C">
        <w:rPr>
          <w:rFonts w:ascii="Arial" w:eastAsia="Times New Roman" w:hAnsi="Arial" w:cs="Arial"/>
          <w:color w:val="56595C"/>
          <w:sz w:val="27"/>
          <w:szCs w:val="27"/>
          <w:lang w:eastAsia="es-ES"/>
        </w:rPr>
        <w:br/>
        <w:t>- Documento que acredite los poderes del firmante, si no están especificados en la escritura. </w:t>
      </w:r>
      <w:r w:rsidRPr="0093324C">
        <w:rPr>
          <w:rFonts w:ascii="Arial" w:eastAsia="Times New Roman" w:hAnsi="Arial" w:cs="Arial"/>
          <w:color w:val="56595C"/>
          <w:sz w:val="27"/>
          <w:szCs w:val="27"/>
          <w:lang w:eastAsia="es-ES"/>
        </w:rPr>
        <w:br/>
        <w:t>La solicitud de inscripción deberá hacerse antes del comienzo de la actividad.</w:t>
      </w:r>
    </w:p>
    <w:p w:rsidR="005314C9" w:rsidRPr="006251E6" w:rsidRDefault="005314C9" w:rsidP="006251E6">
      <w:bookmarkStart w:id="0" w:name="_GoBack"/>
      <w:bookmarkEnd w:id="0"/>
    </w:p>
    <w:sectPr w:rsidR="005314C9" w:rsidRPr="006251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7500A"/>
    <w:multiLevelType w:val="multilevel"/>
    <w:tmpl w:val="CCBA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9691C"/>
    <w:multiLevelType w:val="multilevel"/>
    <w:tmpl w:val="250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C235E4"/>
    <w:multiLevelType w:val="multilevel"/>
    <w:tmpl w:val="7A8C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4A2A7E"/>
    <w:multiLevelType w:val="multilevel"/>
    <w:tmpl w:val="9E8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9F5097"/>
    <w:multiLevelType w:val="multilevel"/>
    <w:tmpl w:val="0CC6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F6"/>
    <w:rsid w:val="00083F98"/>
    <w:rsid w:val="00276BEA"/>
    <w:rsid w:val="004B348F"/>
    <w:rsid w:val="005314C9"/>
    <w:rsid w:val="006251E6"/>
    <w:rsid w:val="0070289B"/>
    <w:rsid w:val="00796F18"/>
    <w:rsid w:val="0093324C"/>
    <w:rsid w:val="00A02031"/>
    <w:rsid w:val="00B31916"/>
    <w:rsid w:val="00B546F6"/>
    <w:rsid w:val="00B9231F"/>
    <w:rsid w:val="00CB1167"/>
    <w:rsid w:val="00D417F3"/>
    <w:rsid w:val="00D844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3169B-3DC5-49B9-B397-D800754A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546F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546F6"/>
  </w:style>
  <w:style w:type="character" w:styleId="Hipervnculo">
    <w:name w:val="Hyperlink"/>
    <w:basedOn w:val="Fuentedeprrafopredeter"/>
    <w:uiPriority w:val="99"/>
    <w:semiHidden/>
    <w:unhideWhenUsed/>
    <w:rsid w:val="00276BEA"/>
    <w:rPr>
      <w:color w:val="0000FF"/>
      <w:u w:val="single"/>
    </w:rPr>
  </w:style>
  <w:style w:type="character" w:customStyle="1" w:styleId="titulo">
    <w:name w:val="titulo"/>
    <w:basedOn w:val="Fuentedeprrafopredeter"/>
    <w:rsid w:val="004B3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65493">
      <w:bodyDiv w:val="1"/>
      <w:marLeft w:val="0"/>
      <w:marRight w:val="0"/>
      <w:marTop w:val="0"/>
      <w:marBottom w:val="0"/>
      <w:divBdr>
        <w:top w:val="none" w:sz="0" w:space="0" w:color="auto"/>
        <w:left w:val="none" w:sz="0" w:space="0" w:color="auto"/>
        <w:bottom w:val="none" w:sz="0" w:space="0" w:color="auto"/>
        <w:right w:val="none" w:sz="0" w:space="0" w:color="auto"/>
      </w:divBdr>
    </w:div>
    <w:div w:id="437144213">
      <w:bodyDiv w:val="1"/>
      <w:marLeft w:val="0"/>
      <w:marRight w:val="0"/>
      <w:marTop w:val="0"/>
      <w:marBottom w:val="0"/>
      <w:divBdr>
        <w:top w:val="none" w:sz="0" w:space="0" w:color="auto"/>
        <w:left w:val="none" w:sz="0" w:space="0" w:color="auto"/>
        <w:bottom w:val="none" w:sz="0" w:space="0" w:color="auto"/>
        <w:right w:val="none" w:sz="0" w:space="0" w:color="auto"/>
      </w:divBdr>
    </w:div>
    <w:div w:id="622228947">
      <w:bodyDiv w:val="1"/>
      <w:marLeft w:val="0"/>
      <w:marRight w:val="0"/>
      <w:marTop w:val="0"/>
      <w:marBottom w:val="0"/>
      <w:divBdr>
        <w:top w:val="none" w:sz="0" w:space="0" w:color="auto"/>
        <w:left w:val="none" w:sz="0" w:space="0" w:color="auto"/>
        <w:bottom w:val="none" w:sz="0" w:space="0" w:color="auto"/>
        <w:right w:val="none" w:sz="0" w:space="0" w:color="auto"/>
      </w:divBdr>
    </w:div>
    <w:div w:id="777917533">
      <w:bodyDiv w:val="1"/>
      <w:marLeft w:val="0"/>
      <w:marRight w:val="0"/>
      <w:marTop w:val="0"/>
      <w:marBottom w:val="0"/>
      <w:divBdr>
        <w:top w:val="none" w:sz="0" w:space="0" w:color="auto"/>
        <w:left w:val="none" w:sz="0" w:space="0" w:color="auto"/>
        <w:bottom w:val="none" w:sz="0" w:space="0" w:color="auto"/>
        <w:right w:val="none" w:sz="0" w:space="0" w:color="auto"/>
      </w:divBdr>
    </w:div>
    <w:div w:id="854078454">
      <w:bodyDiv w:val="1"/>
      <w:marLeft w:val="0"/>
      <w:marRight w:val="0"/>
      <w:marTop w:val="0"/>
      <w:marBottom w:val="0"/>
      <w:divBdr>
        <w:top w:val="none" w:sz="0" w:space="0" w:color="auto"/>
        <w:left w:val="none" w:sz="0" w:space="0" w:color="auto"/>
        <w:bottom w:val="none" w:sz="0" w:space="0" w:color="auto"/>
        <w:right w:val="none" w:sz="0" w:space="0" w:color="auto"/>
      </w:divBdr>
    </w:div>
    <w:div w:id="1086918129">
      <w:bodyDiv w:val="1"/>
      <w:marLeft w:val="0"/>
      <w:marRight w:val="0"/>
      <w:marTop w:val="0"/>
      <w:marBottom w:val="0"/>
      <w:divBdr>
        <w:top w:val="none" w:sz="0" w:space="0" w:color="auto"/>
        <w:left w:val="none" w:sz="0" w:space="0" w:color="auto"/>
        <w:bottom w:val="none" w:sz="0" w:space="0" w:color="auto"/>
        <w:right w:val="none" w:sz="0" w:space="0" w:color="auto"/>
      </w:divBdr>
    </w:div>
    <w:div w:id="1284799664">
      <w:bodyDiv w:val="1"/>
      <w:marLeft w:val="0"/>
      <w:marRight w:val="0"/>
      <w:marTop w:val="0"/>
      <w:marBottom w:val="0"/>
      <w:divBdr>
        <w:top w:val="none" w:sz="0" w:space="0" w:color="auto"/>
        <w:left w:val="none" w:sz="0" w:space="0" w:color="auto"/>
        <w:bottom w:val="none" w:sz="0" w:space="0" w:color="auto"/>
        <w:right w:val="none" w:sz="0" w:space="0" w:color="auto"/>
      </w:divBdr>
    </w:div>
    <w:div w:id="1334066745">
      <w:bodyDiv w:val="1"/>
      <w:marLeft w:val="0"/>
      <w:marRight w:val="0"/>
      <w:marTop w:val="0"/>
      <w:marBottom w:val="0"/>
      <w:divBdr>
        <w:top w:val="none" w:sz="0" w:space="0" w:color="auto"/>
        <w:left w:val="none" w:sz="0" w:space="0" w:color="auto"/>
        <w:bottom w:val="none" w:sz="0" w:space="0" w:color="auto"/>
        <w:right w:val="none" w:sz="0" w:space="0" w:color="auto"/>
      </w:divBdr>
    </w:div>
    <w:div w:id="1349259585">
      <w:bodyDiv w:val="1"/>
      <w:marLeft w:val="0"/>
      <w:marRight w:val="0"/>
      <w:marTop w:val="0"/>
      <w:marBottom w:val="0"/>
      <w:divBdr>
        <w:top w:val="none" w:sz="0" w:space="0" w:color="auto"/>
        <w:left w:val="none" w:sz="0" w:space="0" w:color="auto"/>
        <w:bottom w:val="none" w:sz="0" w:space="0" w:color="auto"/>
        <w:right w:val="none" w:sz="0" w:space="0" w:color="auto"/>
      </w:divBdr>
    </w:div>
    <w:div w:id="1392118659">
      <w:bodyDiv w:val="1"/>
      <w:marLeft w:val="0"/>
      <w:marRight w:val="0"/>
      <w:marTop w:val="0"/>
      <w:marBottom w:val="0"/>
      <w:divBdr>
        <w:top w:val="none" w:sz="0" w:space="0" w:color="auto"/>
        <w:left w:val="none" w:sz="0" w:space="0" w:color="auto"/>
        <w:bottom w:val="none" w:sz="0" w:space="0" w:color="auto"/>
        <w:right w:val="none" w:sz="0" w:space="0" w:color="auto"/>
      </w:divBdr>
    </w:div>
    <w:div w:id="1456363069">
      <w:bodyDiv w:val="1"/>
      <w:marLeft w:val="0"/>
      <w:marRight w:val="0"/>
      <w:marTop w:val="0"/>
      <w:marBottom w:val="0"/>
      <w:divBdr>
        <w:top w:val="none" w:sz="0" w:space="0" w:color="auto"/>
        <w:left w:val="none" w:sz="0" w:space="0" w:color="auto"/>
        <w:bottom w:val="none" w:sz="0" w:space="0" w:color="auto"/>
        <w:right w:val="none" w:sz="0" w:space="0" w:color="auto"/>
      </w:divBdr>
    </w:div>
    <w:div w:id="1701082502">
      <w:bodyDiv w:val="1"/>
      <w:marLeft w:val="0"/>
      <w:marRight w:val="0"/>
      <w:marTop w:val="0"/>
      <w:marBottom w:val="0"/>
      <w:divBdr>
        <w:top w:val="none" w:sz="0" w:space="0" w:color="auto"/>
        <w:left w:val="none" w:sz="0" w:space="0" w:color="auto"/>
        <w:bottom w:val="none" w:sz="0" w:space="0" w:color="auto"/>
        <w:right w:val="none" w:sz="0" w:space="0" w:color="auto"/>
      </w:divBdr>
    </w:div>
    <w:div w:id="1714377527">
      <w:bodyDiv w:val="1"/>
      <w:marLeft w:val="0"/>
      <w:marRight w:val="0"/>
      <w:marTop w:val="0"/>
      <w:marBottom w:val="0"/>
      <w:divBdr>
        <w:top w:val="none" w:sz="0" w:space="0" w:color="auto"/>
        <w:left w:val="none" w:sz="0" w:space="0" w:color="auto"/>
        <w:bottom w:val="none" w:sz="0" w:space="0" w:color="auto"/>
        <w:right w:val="none" w:sz="0" w:space="0" w:color="auto"/>
      </w:divBdr>
    </w:div>
    <w:div w:id="18187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1894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c:creator>
  <cp:keywords/>
  <dc:description/>
  <cp:lastModifiedBy>yo</cp:lastModifiedBy>
  <cp:revision>2</cp:revision>
  <dcterms:created xsi:type="dcterms:W3CDTF">2015-11-29T21:08:00Z</dcterms:created>
  <dcterms:modified xsi:type="dcterms:W3CDTF">2015-11-29T21:08:00Z</dcterms:modified>
</cp:coreProperties>
</file>