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A651FA" w:rsidP="00A651FA">
      <w:pPr>
        <w:jc w:val="both"/>
      </w:pPr>
      <w:r>
        <w:t>El procedimiento que debemos realizar para llevarla a cabo, lo cual supone reflexionar sobre las prácticas de evaluación que siendo parte de las experiencias didácticas, potencian el desarrollo de capacidades y promueven la autorregulación de los estudiantes para el aprendizaje autónomo y la regulación del proceso por parte del docente.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51FA"/>
    <w:rsid w:val="00794021"/>
    <w:rsid w:val="00A651FA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2016-08-03T18:38:00Z</dcterms:created>
  <dcterms:modified xsi:type="dcterms:W3CDTF">2016-08-03T18:39:00Z</dcterms:modified>
</cp:coreProperties>
</file>