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3C" w:rsidRPr="00D45493" w:rsidRDefault="00D45493" w:rsidP="00D454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5493">
        <w:rPr>
          <w:rFonts w:ascii="Times New Roman" w:hAnsi="Times New Roman" w:cs="Times New Roman"/>
          <w:sz w:val="24"/>
          <w:szCs w:val="24"/>
        </w:rPr>
        <w:t>El ser humano percibe su ambiente por visión con fijaciones y sacadas. Al fijar clava los ojos en un punto inmóvil y con sacadas redirige la mirada rápidamente de un punto de fijación a otro. Solamente durante las fijaciones los nervios en la retina transmiten la información que perciben por la luz. Durante una sacada esta transmisión está discontinuada; se cree que eso sirve para no procesar las imágenes nebulosas que se producen por los movimientos rápidos del ojo.</w:t>
      </w:r>
      <w:bookmarkEnd w:id="0"/>
    </w:p>
    <w:sectPr w:rsidR="00EC743C" w:rsidRPr="00D454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BB"/>
    <w:rsid w:val="000F4CBB"/>
    <w:rsid w:val="00B7186E"/>
    <w:rsid w:val="00BA0A93"/>
    <w:rsid w:val="00D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LAB3-PC19</dc:creator>
  <cp:keywords/>
  <dc:description/>
  <cp:lastModifiedBy>LAB3-PC19</cp:lastModifiedBy>
  <cp:revision>3</cp:revision>
  <dcterms:created xsi:type="dcterms:W3CDTF">2016-10-05T00:23:00Z</dcterms:created>
  <dcterms:modified xsi:type="dcterms:W3CDTF">2016-10-05T00:24:00Z</dcterms:modified>
</cp:coreProperties>
</file>