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92" w:rsidRPr="00575A92" w:rsidRDefault="00575A92" w:rsidP="00575A92">
      <w:pPr>
        <w:pStyle w:val="Default"/>
        <w:jc w:val="both"/>
        <w:rPr>
          <w:rFonts w:asciiTheme="minorHAnsi" w:hAnsiTheme="minorHAnsi" w:cstheme="minorHAnsi"/>
          <w:b/>
          <w:iCs/>
          <w:sz w:val="28"/>
          <w:szCs w:val="23"/>
        </w:rPr>
      </w:pPr>
      <w:r w:rsidRPr="00575A92">
        <w:rPr>
          <w:rFonts w:asciiTheme="minorHAnsi" w:hAnsiTheme="minorHAnsi" w:cstheme="minorHAnsi"/>
          <w:b/>
          <w:iCs/>
          <w:sz w:val="28"/>
          <w:szCs w:val="23"/>
        </w:rPr>
        <w:t>TRASTORNOS DE APRENDIZAJE</w:t>
      </w:r>
    </w:p>
    <w:p w:rsidR="00575A92" w:rsidRPr="00575A92" w:rsidRDefault="00575A92" w:rsidP="00575A92">
      <w:pPr>
        <w:pStyle w:val="Default"/>
        <w:jc w:val="both"/>
        <w:rPr>
          <w:rFonts w:asciiTheme="minorHAnsi" w:hAnsiTheme="minorHAnsi" w:cstheme="minorHAnsi"/>
          <w:i/>
          <w:iCs/>
          <w:sz w:val="28"/>
          <w:szCs w:val="23"/>
        </w:rPr>
      </w:pPr>
    </w:p>
    <w:p w:rsidR="00575A92" w:rsidRPr="00575A92" w:rsidRDefault="00575A92" w:rsidP="00575A92">
      <w:pPr>
        <w:pStyle w:val="Default"/>
        <w:jc w:val="both"/>
        <w:rPr>
          <w:rFonts w:asciiTheme="minorHAnsi" w:hAnsiTheme="minorHAnsi" w:cstheme="minorHAnsi"/>
          <w:sz w:val="28"/>
          <w:szCs w:val="23"/>
        </w:rPr>
      </w:pPr>
      <w:r w:rsidRPr="00575A92">
        <w:rPr>
          <w:rFonts w:asciiTheme="minorHAnsi" w:hAnsiTheme="minorHAnsi" w:cstheme="minorHAnsi"/>
          <w:sz w:val="28"/>
          <w:szCs w:val="23"/>
        </w:rPr>
        <w:t>"</w:t>
      </w:r>
      <w:r w:rsidRPr="00575A92">
        <w:rPr>
          <w:rFonts w:asciiTheme="minorHAnsi" w:hAnsiTheme="minorHAnsi" w:cstheme="minorHAnsi"/>
          <w:i/>
          <w:iCs/>
          <w:sz w:val="28"/>
          <w:szCs w:val="23"/>
        </w:rPr>
        <w:t>Los trastornos del aprendizaje son un compendio de dificultades que resultan en un rendimiento académico fuera de lo común. Cuando un estudiante saca resultados inferiores a los esperados según sus capacidades intelectuales, se habla de "trastornos del aprendizaje". Aunque intelectualmente sean competentes, no queda reflejado a la hora de asimilar conceptos. (SEPEAP,  2010)</w:t>
      </w:r>
    </w:p>
    <w:p w:rsidR="00AF41B7" w:rsidRDefault="00AF41B7" w:rsidP="00575A92">
      <w:pPr>
        <w:jc w:val="both"/>
        <w:rPr>
          <w:rFonts w:cstheme="minorHAnsi"/>
          <w:sz w:val="28"/>
        </w:rPr>
      </w:pPr>
    </w:p>
    <w:p w:rsidR="00B96DA3" w:rsidRPr="00B96DA3" w:rsidRDefault="00B96DA3" w:rsidP="00B96DA3">
      <w:pPr>
        <w:jc w:val="both"/>
        <w:rPr>
          <w:rFonts w:cstheme="minorHAnsi"/>
          <w:i/>
          <w:sz w:val="28"/>
        </w:rPr>
      </w:pPr>
      <w:r w:rsidRPr="00B96DA3">
        <w:rPr>
          <w:rFonts w:cstheme="minorHAnsi"/>
          <w:i/>
          <w:sz w:val="28"/>
        </w:rPr>
        <w:t>“Son trastornos de base neurobiológica, a menudo con un componente genético que condicionan que un niño con un nivel de inteligencia normal, a pesar de recibir una instrucción adecuada, no consiga avanzar en uno o más aprendizajes (de forma adecuada).”</w:t>
      </w:r>
      <w:r>
        <w:rPr>
          <w:rFonts w:cstheme="minorHAnsi"/>
          <w:i/>
          <w:sz w:val="28"/>
        </w:rPr>
        <w:t xml:space="preserve"> </w:t>
      </w:r>
      <w:r w:rsidR="00CC6A1E">
        <w:rPr>
          <w:rFonts w:cstheme="minorHAnsi"/>
          <w:i/>
          <w:sz w:val="28"/>
        </w:rPr>
        <w:t>(</w:t>
      </w:r>
      <w:r w:rsidR="00CC6A1E" w:rsidRPr="00CC6A1E">
        <w:rPr>
          <w:rFonts w:cstheme="minorHAnsi"/>
          <w:i/>
          <w:sz w:val="28"/>
        </w:rPr>
        <w:t>Roca, E</w:t>
      </w:r>
      <w:proofErr w:type="gramStart"/>
      <w:r w:rsidR="00CC6A1E" w:rsidRPr="00CC6A1E">
        <w:rPr>
          <w:rFonts w:cstheme="minorHAnsi"/>
          <w:i/>
          <w:sz w:val="28"/>
        </w:rPr>
        <w:t xml:space="preserve">. </w:t>
      </w:r>
      <w:r w:rsidR="00CC6A1E">
        <w:rPr>
          <w:rFonts w:cstheme="minorHAnsi"/>
          <w:i/>
          <w:sz w:val="28"/>
        </w:rPr>
        <w:t>;</w:t>
      </w:r>
      <w:proofErr w:type="gramEnd"/>
      <w:r w:rsidR="00CC6A1E">
        <w:rPr>
          <w:rFonts w:cstheme="minorHAnsi"/>
          <w:i/>
          <w:sz w:val="28"/>
        </w:rPr>
        <w:t xml:space="preserve"> Carmona, J ; </w:t>
      </w:r>
      <w:proofErr w:type="spellStart"/>
      <w:r w:rsidR="00CC6A1E">
        <w:rPr>
          <w:rFonts w:cstheme="minorHAnsi"/>
          <w:i/>
          <w:sz w:val="28"/>
        </w:rPr>
        <w:t>Boix</w:t>
      </w:r>
      <w:proofErr w:type="spellEnd"/>
      <w:r w:rsidR="00CC6A1E">
        <w:rPr>
          <w:rFonts w:cstheme="minorHAnsi"/>
          <w:i/>
          <w:sz w:val="28"/>
        </w:rPr>
        <w:t xml:space="preserve">, C. et al., </w:t>
      </w:r>
      <w:r w:rsidR="00CC6A1E" w:rsidRPr="00CC6A1E">
        <w:rPr>
          <w:rFonts w:cstheme="minorHAnsi"/>
          <w:i/>
          <w:sz w:val="28"/>
        </w:rPr>
        <w:t>2010</w:t>
      </w:r>
      <w:r w:rsidR="00CC6A1E">
        <w:rPr>
          <w:rFonts w:cstheme="minorHAnsi"/>
          <w:i/>
          <w:sz w:val="28"/>
        </w:rPr>
        <w:t>, p.77</w:t>
      </w:r>
      <w:r w:rsidR="00CC6A1E" w:rsidRPr="00CC6A1E">
        <w:rPr>
          <w:rFonts w:cstheme="minorHAnsi"/>
          <w:i/>
          <w:sz w:val="28"/>
        </w:rPr>
        <w:t>)</w:t>
      </w:r>
    </w:p>
    <w:sectPr w:rsidR="00B96DA3" w:rsidRPr="00B96DA3" w:rsidSect="00AF4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75A92"/>
    <w:rsid w:val="00091A26"/>
    <w:rsid w:val="00575A92"/>
    <w:rsid w:val="00AF41B7"/>
    <w:rsid w:val="00B96DA3"/>
    <w:rsid w:val="00CC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5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2016-11-08T17:52:00Z</dcterms:created>
  <dcterms:modified xsi:type="dcterms:W3CDTF">2016-11-10T18:23:00Z</dcterms:modified>
</cp:coreProperties>
</file>