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Evaluación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  <w:t xml:space="preserve">Para asegurar que el aprendizaje se ha realizado y que los objetivos planteados al principio de la propuesta, se han conseguido, llevaremos a cabo los siguientes criterios de evaluación en diferentes momentos determinados de la unidad, mediante diferentes instrumentos capaces de medir los conocimientos asimilados y acomodados, respectivamente.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u w:val="single"/>
          <w:rtl w:val="0"/>
        </w:rPr>
        <w:t xml:space="preserve">Criterios de evaluación</w:t>
      </w:r>
      <w:r w:rsidDel="00000000" w:rsidR="00000000" w:rsidRPr="00000000">
        <w:rPr>
          <w:rtl w:val="0"/>
        </w:rPr>
        <w:t xml:space="preserve">:</w:t>
      </w:r>
    </w:p>
    <w:tbl>
      <w:tblPr>
        <w:tblStyle w:val="Table1"/>
        <w:bidiVisual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Conocimiento de las redes y cadenas tróficas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El alumno es capaz de identificarlas, crearlas y relacionarlas sin dificultad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El alumno es capaz de identificarlas, crearlas y relacionarlas tomándose su tiempo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El alumno no es capaz de identificar la mayoría, tampoco puede crear ni relacionarlas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Relación cadenas tróficas y ecosistemas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El alumno es capaz de relacionar las diferentes cadenas tróficas con el ecosistema correspondiente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El alumno es capaz de relacionar las diferentes cadenas tróficas con el ecosistema correspondiente pero se toma su tiempo y a veces se equivoca, aunque se autocorrige.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El alumno no es capaz de relacionar las diferentes cadenas tróficas con el ecosistema correspondiente porque no ha acabado de comprender los diferentes conceptos.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Relación de los conocimientos aprendidos, con el entorno que le envuelve.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El alumno es capaz de relacionar los conocimientos aprendidos con el entorno que le envuelve, sin ningún problema y aplicándolo correctamente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El alumno, en algún momento le resulta difícil relacionar los conocimientos con el entorno que le envuelve, no obstante si se equivoca corrige y se toma su tiempo para poder hacerlo correctamente.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El alumno no ha acabado de comprender la relación de los conocimientos aprendidos con el entorno que le envuelve y tampoco sabe autocorregirse.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Respeto hacia el medio ambiente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El alumno respeta, cuida y protege el medio ambiente teniendo conciencia de la importancia que tiene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El alumno, en determinados momentos se olvida de la importancia que conlleva cuidar, proteger y respetar el medio ambiente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El alumno no protege, ni cuida, ni respeta el medio ambiente.</w:t>
            </w:r>
          </w:p>
        </w:tc>
      </w:tr>
    </w:tbl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u w:val="single"/>
          <w:rtl w:val="0"/>
        </w:rPr>
        <w:t xml:space="preserve">Momentos en los que evaluaremos: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  <w:t xml:space="preserve">La evaluación no será únicamente una tarea final de la unidad didáctica, sino se llevará a cabo activamente ante, durante y después de cada sesión.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  <w:t xml:space="preserve">La emplearemos al principio para tener conciencia de sus conocimientos previos que nos servirán para guiar el aprendizaje.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  <w:t xml:space="preserve">Se llevará a cabo también durante el desarrollo de las actividades, interviniendo en el transcurso de la sesión y aportando feedbacks para mejorar la construcción de sus aprendizajes y ayudando en la acomodación de sus esquemas mentales. Y al final de la misma también, mediante rúbricas autoevaluativas, coevaluativas, y evaluativas por parte del profesorado, así como exposiciones orales y resultados finales de sus trabajos manuales.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  <w:t xml:space="preserve">Cualquier momento es bueno para conocer el grado de aprendizaje de nuestro alumno y ningún momento sobra para aportar un peldaño que aproxime a nuestro alumnado a la cima del aprendizaje.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Rúbrica de autoevaluación: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drawing>
          <wp:inline distB="114300" distT="114300" distL="114300" distR="114300">
            <wp:extent cx="5731200" cy="3695700"/>
            <wp:effectExtent b="0" l="0" r="0" t="0"/>
            <wp:docPr descr="Captura de pantalla (62).png" id="1" name="image01.png"/>
            <a:graphic>
              <a:graphicData uri="http://schemas.openxmlformats.org/drawingml/2006/picture">
                <pic:pic>
                  <pic:nvPicPr>
                    <pic:cNvPr descr="Captura de pantalla (62).png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695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80" w:lineRule="auto"/>
        <w:ind w:right="1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