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84" w:rsidRPr="00705084" w:rsidRDefault="00705084" w:rsidP="00705084">
      <w:pPr>
        <w:autoSpaceDE w:val="0"/>
        <w:autoSpaceDN w:val="0"/>
        <w:adjustRightInd w:val="0"/>
        <w:spacing w:line="480" w:lineRule="auto"/>
        <w:jc w:val="both"/>
        <w:outlineLvl w:val="0"/>
        <w:rPr>
          <w:b/>
          <w:bCs/>
        </w:rPr>
      </w:pPr>
      <w:bookmarkStart w:id="0" w:name="_Toc474495899"/>
      <w:bookmarkStart w:id="1" w:name="_GoBack"/>
      <w:bookmarkEnd w:id="1"/>
      <w:proofErr w:type="spellStart"/>
      <w:r w:rsidRPr="00705084">
        <w:rPr>
          <w:b/>
          <w:bCs/>
        </w:rPr>
        <w:t>Arquitectura</w:t>
      </w:r>
      <w:proofErr w:type="spellEnd"/>
      <w:r w:rsidRPr="00705084">
        <w:rPr>
          <w:b/>
          <w:bCs/>
        </w:rPr>
        <w:t xml:space="preserve"> de </w:t>
      </w:r>
      <w:proofErr w:type="gramStart"/>
      <w:r w:rsidRPr="00705084">
        <w:rPr>
          <w:b/>
          <w:bCs/>
        </w:rPr>
        <w:t>un</w:t>
      </w:r>
      <w:proofErr w:type="gramEnd"/>
      <w:r w:rsidRPr="00705084">
        <w:rPr>
          <w:b/>
          <w:bCs/>
        </w:rPr>
        <w:t xml:space="preserve"> SGBD</w:t>
      </w:r>
      <w:bookmarkEnd w:id="0"/>
    </w:p>
    <w:p w:rsidR="00705084" w:rsidRPr="00705084" w:rsidRDefault="00705084" w:rsidP="00705084">
      <w:pPr>
        <w:jc w:val="both"/>
      </w:pPr>
      <w:r w:rsidRPr="00705084">
        <w:t xml:space="preserve">La </w:t>
      </w:r>
      <w:proofErr w:type="spellStart"/>
      <w:r w:rsidRPr="00705084">
        <w:t>arquitectura</w:t>
      </w:r>
      <w:proofErr w:type="spellEnd"/>
      <w:r w:rsidRPr="00705084">
        <w:t xml:space="preserve"> de </w:t>
      </w:r>
      <w:proofErr w:type="gramStart"/>
      <w:r w:rsidRPr="00705084">
        <w:t>un</w:t>
      </w:r>
      <w:proofErr w:type="gramEnd"/>
      <w:r w:rsidRPr="00705084">
        <w:t xml:space="preserve"> </w:t>
      </w:r>
      <w:proofErr w:type="spellStart"/>
      <w:r w:rsidRPr="00705084">
        <w:t>sistema</w:t>
      </w:r>
      <w:proofErr w:type="spellEnd"/>
      <w:r w:rsidRPr="00705084">
        <w:t xml:space="preserve"> de bases de </w:t>
      </w:r>
      <w:proofErr w:type="spellStart"/>
      <w:r w:rsidRPr="00705084">
        <w:t>datos</w:t>
      </w:r>
      <w:proofErr w:type="spellEnd"/>
      <w:r w:rsidRPr="00705084">
        <w:t xml:space="preserve"> </w:t>
      </w:r>
      <w:proofErr w:type="spellStart"/>
      <w:r w:rsidRPr="00705084">
        <w:t>está</w:t>
      </w:r>
      <w:proofErr w:type="spellEnd"/>
      <w:r w:rsidRPr="00705084">
        <w:t xml:space="preserve"> </w:t>
      </w:r>
      <w:proofErr w:type="spellStart"/>
      <w:r w:rsidRPr="00705084">
        <w:t>inﬂuenciada</w:t>
      </w:r>
      <w:proofErr w:type="spellEnd"/>
      <w:r w:rsidRPr="00705084">
        <w:t xml:space="preserve"> </w:t>
      </w:r>
      <w:proofErr w:type="spellStart"/>
      <w:r w:rsidRPr="00705084">
        <w:t>en</w:t>
      </w:r>
      <w:proofErr w:type="spellEnd"/>
      <w:r w:rsidRPr="00705084">
        <w:t xml:space="preserve"> gran </w:t>
      </w:r>
      <w:proofErr w:type="spellStart"/>
      <w:r w:rsidRPr="00705084">
        <w:t>medida</w:t>
      </w:r>
      <w:proofErr w:type="spellEnd"/>
      <w:r w:rsidRPr="00705084">
        <w:t xml:space="preserve"> </w:t>
      </w:r>
      <w:proofErr w:type="spellStart"/>
      <w:r w:rsidRPr="00705084">
        <w:t>por</w:t>
      </w:r>
      <w:proofErr w:type="spellEnd"/>
      <w:r w:rsidRPr="00705084">
        <w:t xml:space="preserve"> el </w:t>
      </w:r>
      <w:proofErr w:type="spellStart"/>
      <w:r w:rsidRPr="00705084">
        <w:t>sistema</w:t>
      </w:r>
      <w:proofErr w:type="spellEnd"/>
      <w:r w:rsidRPr="00705084">
        <w:t xml:space="preserve"> </w:t>
      </w:r>
      <w:proofErr w:type="spellStart"/>
      <w:r w:rsidRPr="00705084">
        <w:t>informático</w:t>
      </w:r>
      <w:proofErr w:type="spellEnd"/>
      <w:r w:rsidRPr="00705084">
        <w:t xml:space="preserve"> </w:t>
      </w:r>
      <w:proofErr w:type="spellStart"/>
      <w:r w:rsidRPr="00705084">
        <w:t>subyacente</w:t>
      </w:r>
      <w:proofErr w:type="spellEnd"/>
      <w:r w:rsidRPr="00705084">
        <w:t xml:space="preserve"> </w:t>
      </w:r>
      <w:proofErr w:type="spellStart"/>
      <w:r w:rsidRPr="00705084">
        <w:t>en</w:t>
      </w:r>
      <w:proofErr w:type="spellEnd"/>
      <w:r w:rsidRPr="00705084">
        <w:t xml:space="preserve"> el que se </w:t>
      </w:r>
      <w:proofErr w:type="spellStart"/>
      <w:r w:rsidRPr="00705084">
        <w:t>ejecuta</w:t>
      </w:r>
      <w:proofErr w:type="spellEnd"/>
      <w:r w:rsidRPr="00705084">
        <w:t xml:space="preserve">, </w:t>
      </w:r>
      <w:proofErr w:type="spellStart"/>
      <w:r w:rsidRPr="00705084">
        <w:t>en</w:t>
      </w:r>
      <w:proofErr w:type="spellEnd"/>
      <w:r w:rsidRPr="00705084">
        <w:t xml:space="preserve"> particular </w:t>
      </w:r>
      <w:proofErr w:type="spellStart"/>
      <w:r w:rsidRPr="00705084">
        <w:t>por</w:t>
      </w:r>
      <w:proofErr w:type="spellEnd"/>
      <w:r w:rsidRPr="00705084">
        <w:t xml:space="preserve"> </w:t>
      </w:r>
      <w:proofErr w:type="spellStart"/>
      <w:r w:rsidRPr="00705084">
        <w:t>aspectos</w:t>
      </w:r>
      <w:proofErr w:type="spellEnd"/>
      <w:r w:rsidRPr="00705084">
        <w:t xml:space="preserve"> de la </w:t>
      </w:r>
      <w:proofErr w:type="spellStart"/>
      <w:r w:rsidRPr="00705084">
        <w:t>arquitectura</w:t>
      </w:r>
      <w:proofErr w:type="spellEnd"/>
      <w:r w:rsidRPr="00705084">
        <w:t xml:space="preserve"> de la </w:t>
      </w:r>
      <w:proofErr w:type="spellStart"/>
      <w:r w:rsidRPr="00705084">
        <w:t>computadora</w:t>
      </w:r>
      <w:proofErr w:type="spellEnd"/>
      <w:r w:rsidRPr="00705084">
        <w:t xml:space="preserve"> </w:t>
      </w:r>
      <w:proofErr w:type="spellStart"/>
      <w:r w:rsidRPr="00705084">
        <w:t>como</w:t>
      </w:r>
      <w:proofErr w:type="spellEnd"/>
      <w:r w:rsidRPr="00705084">
        <w:t xml:space="preserve"> la </w:t>
      </w:r>
      <w:proofErr w:type="spellStart"/>
      <w:r w:rsidRPr="00705084">
        <w:t>conexión</w:t>
      </w:r>
      <w:proofErr w:type="spellEnd"/>
      <w:r w:rsidRPr="00705084">
        <w:t xml:space="preserve"> </w:t>
      </w:r>
      <w:proofErr w:type="spellStart"/>
      <w:r w:rsidRPr="00705084">
        <w:t>en</w:t>
      </w:r>
      <w:proofErr w:type="spellEnd"/>
      <w:r w:rsidRPr="00705084">
        <w:t xml:space="preserve"> red, el </w:t>
      </w:r>
      <w:proofErr w:type="spellStart"/>
      <w:r w:rsidRPr="00705084">
        <w:t>paralelismo</w:t>
      </w:r>
      <w:proofErr w:type="spellEnd"/>
      <w:r w:rsidRPr="00705084">
        <w:t xml:space="preserve"> y la </w:t>
      </w:r>
      <w:proofErr w:type="spellStart"/>
      <w:r w:rsidRPr="00705084">
        <w:t>distribución</w:t>
      </w:r>
      <w:proofErr w:type="spellEnd"/>
      <w:r w:rsidRPr="00705084">
        <w:t>.</w:t>
      </w:r>
      <w:sdt>
        <w:sdtPr>
          <w:id w:val="460767423"/>
          <w:citation/>
        </w:sdtPr>
        <w:sdtContent>
          <w:r w:rsidRPr="00705084">
            <w:fldChar w:fldCharType="begin"/>
          </w:r>
          <w:r w:rsidRPr="00705084">
            <w:rPr>
              <w:lang w:val="es-MX"/>
            </w:rPr>
            <w:instrText xml:space="preserve">CITATION Abr02 \p 445 \l 2058 </w:instrText>
          </w:r>
          <w:r w:rsidRPr="00705084">
            <w:fldChar w:fldCharType="separate"/>
          </w:r>
          <w:r w:rsidRPr="00705084">
            <w:rPr>
              <w:noProof/>
              <w:lang w:val="es-MX"/>
            </w:rPr>
            <w:t xml:space="preserve"> (Silberschatz, 2002, pág. 445)</w:t>
          </w:r>
          <w:r w:rsidRPr="00705084">
            <w:fldChar w:fldCharType="end"/>
          </w:r>
        </w:sdtContent>
      </w:sdt>
    </w:p>
    <w:p w:rsidR="00705084" w:rsidRPr="00705084" w:rsidRDefault="00705084" w:rsidP="00705084">
      <w:pPr>
        <w:jc w:val="both"/>
      </w:pPr>
    </w:p>
    <w:p w:rsidR="00705084" w:rsidRPr="00705084" w:rsidRDefault="00705084" w:rsidP="00705084">
      <w:pPr>
        <w:ind w:left="720" w:hanging="360"/>
        <w:jc w:val="both"/>
        <w:outlineLvl w:val="2"/>
      </w:pPr>
      <w:bookmarkStart w:id="2" w:name="_Toc474495900"/>
      <w:r w:rsidRPr="00705084">
        <w:t xml:space="preserve">“La </w:t>
      </w:r>
      <w:proofErr w:type="spellStart"/>
      <w:r w:rsidRPr="00705084">
        <w:t>conexión</w:t>
      </w:r>
      <w:proofErr w:type="spellEnd"/>
      <w:r w:rsidRPr="00705084">
        <w:t xml:space="preserve"> </w:t>
      </w:r>
      <w:proofErr w:type="spellStart"/>
      <w:r w:rsidRPr="00705084">
        <w:t>en</w:t>
      </w:r>
      <w:proofErr w:type="spellEnd"/>
      <w:r w:rsidRPr="00705084">
        <w:t xml:space="preserve"> red de </w:t>
      </w:r>
      <w:proofErr w:type="spellStart"/>
      <w:r w:rsidRPr="00705084">
        <w:t>varias</w:t>
      </w:r>
      <w:proofErr w:type="spellEnd"/>
      <w:r w:rsidRPr="00705084">
        <w:t xml:space="preserve"> </w:t>
      </w:r>
      <w:proofErr w:type="spellStart"/>
      <w:r w:rsidRPr="00705084">
        <w:t>computadoras</w:t>
      </w:r>
      <w:proofErr w:type="spellEnd"/>
      <w:r w:rsidRPr="00705084">
        <w:t xml:space="preserve"> </w:t>
      </w:r>
      <w:proofErr w:type="spellStart"/>
      <w:r w:rsidRPr="00705084">
        <w:t>permite</w:t>
      </w:r>
      <w:proofErr w:type="spellEnd"/>
      <w:r w:rsidRPr="00705084">
        <w:t xml:space="preserve"> que </w:t>
      </w:r>
      <w:proofErr w:type="spellStart"/>
      <w:r w:rsidRPr="00705084">
        <w:t>algunas</w:t>
      </w:r>
      <w:proofErr w:type="spellEnd"/>
      <w:r w:rsidRPr="00705084">
        <w:t xml:space="preserve"> </w:t>
      </w:r>
      <w:proofErr w:type="spellStart"/>
      <w:r w:rsidRPr="00705084">
        <w:t>tareas</w:t>
      </w:r>
      <w:proofErr w:type="spellEnd"/>
      <w:r w:rsidRPr="00705084">
        <w:t xml:space="preserve"> se </w:t>
      </w:r>
      <w:proofErr w:type="spellStart"/>
      <w:r w:rsidRPr="00705084">
        <w:t>ejecuten</w:t>
      </w:r>
      <w:proofErr w:type="spellEnd"/>
      <w:r w:rsidRPr="00705084">
        <w:t xml:space="preserve"> </w:t>
      </w:r>
      <w:proofErr w:type="spellStart"/>
      <w:r w:rsidRPr="00705084">
        <w:t>en</w:t>
      </w:r>
      <w:proofErr w:type="spellEnd"/>
      <w:r w:rsidRPr="00705084">
        <w:t xml:space="preserve"> un </w:t>
      </w:r>
      <w:proofErr w:type="spellStart"/>
      <w:r w:rsidRPr="00705084">
        <w:t>sistema</w:t>
      </w:r>
      <w:proofErr w:type="spellEnd"/>
      <w:r w:rsidRPr="00705084">
        <w:t xml:space="preserve"> </w:t>
      </w:r>
      <w:proofErr w:type="spellStart"/>
      <w:r w:rsidRPr="00705084">
        <w:t>servidor</w:t>
      </w:r>
      <w:proofErr w:type="spellEnd"/>
      <w:r w:rsidRPr="00705084">
        <w:t xml:space="preserve"> y que </w:t>
      </w:r>
      <w:proofErr w:type="spellStart"/>
      <w:r w:rsidRPr="00705084">
        <w:t>otras</w:t>
      </w:r>
      <w:proofErr w:type="spellEnd"/>
      <w:r w:rsidRPr="00705084">
        <w:t xml:space="preserve"> se </w:t>
      </w:r>
      <w:proofErr w:type="spellStart"/>
      <w:r w:rsidRPr="00705084">
        <w:t>ejecuten</w:t>
      </w:r>
      <w:proofErr w:type="spellEnd"/>
      <w:r w:rsidRPr="00705084">
        <w:t xml:space="preserve"> </w:t>
      </w:r>
      <w:proofErr w:type="spellStart"/>
      <w:r w:rsidRPr="00705084">
        <w:t>en</w:t>
      </w:r>
      <w:proofErr w:type="spellEnd"/>
      <w:r w:rsidRPr="00705084">
        <w:t xml:space="preserve"> </w:t>
      </w:r>
      <w:proofErr w:type="spellStart"/>
      <w:r w:rsidRPr="00705084">
        <w:t>los</w:t>
      </w:r>
      <w:proofErr w:type="spellEnd"/>
      <w:r w:rsidRPr="00705084">
        <w:t xml:space="preserve"> </w:t>
      </w:r>
      <w:proofErr w:type="spellStart"/>
      <w:r w:rsidRPr="00705084">
        <w:t>sistemas</w:t>
      </w:r>
      <w:proofErr w:type="spellEnd"/>
      <w:r w:rsidRPr="00705084">
        <w:t xml:space="preserve"> </w:t>
      </w:r>
      <w:proofErr w:type="spellStart"/>
      <w:r w:rsidRPr="00705084">
        <w:t>clientes</w:t>
      </w:r>
      <w:proofErr w:type="spellEnd"/>
      <w:r w:rsidRPr="00705084">
        <w:t>”</w:t>
      </w:r>
      <w:sdt>
        <w:sdtPr>
          <w:id w:val="-995724871"/>
          <w:citation/>
        </w:sdtPr>
        <w:sdtContent>
          <w:r w:rsidRPr="00705084">
            <w:fldChar w:fldCharType="begin"/>
          </w:r>
          <w:r w:rsidRPr="00705084">
            <w:rPr>
              <w:lang w:val="es-MX"/>
            </w:rPr>
            <w:instrText xml:space="preserve"> CITATION Abr02 \l 2058 </w:instrText>
          </w:r>
          <w:r w:rsidRPr="00705084">
            <w:fldChar w:fldCharType="separate"/>
          </w:r>
          <w:r w:rsidRPr="00705084">
            <w:rPr>
              <w:noProof/>
              <w:lang w:val="es-MX"/>
            </w:rPr>
            <w:t xml:space="preserve"> (Silberschatz, 2002)</w:t>
          </w:r>
          <w:r w:rsidRPr="00705084">
            <w:fldChar w:fldCharType="end"/>
          </w:r>
        </w:sdtContent>
      </w:sdt>
      <w:bookmarkEnd w:id="2"/>
    </w:p>
    <w:p w:rsidR="00705084" w:rsidRPr="00705084" w:rsidRDefault="00705084" w:rsidP="00705084">
      <w:pPr>
        <w:jc w:val="both"/>
      </w:pPr>
    </w:p>
    <w:p w:rsidR="00705084" w:rsidRPr="00705084" w:rsidRDefault="00705084" w:rsidP="00705084">
      <w:pPr>
        <w:ind w:left="720" w:hanging="360"/>
        <w:jc w:val="both"/>
        <w:outlineLvl w:val="2"/>
      </w:pPr>
      <w:bookmarkStart w:id="3" w:name="_Toc474495901"/>
      <w:r w:rsidRPr="00705084">
        <w:t xml:space="preserve">El </w:t>
      </w:r>
      <w:proofErr w:type="spellStart"/>
      <w:r w:rsidRPr="00705084">
        <w:t>procesamiento</w:t>
      </w:r>
      <w:proofErr w:type="spellEnd"/>
      <w:r w:rsidRPr="00705084">
        <w:t xml:space="preserve"> </w:t>
      </w:r>
      <w:proofErr w:type="spellStart"/>
      <w:r w:rsidRPr="00705084">
        <w:t>paralelo</w:t>
      </w:r>
      <w:proofErr w:type="spellEnd"/>
      <w:r w:rsidRPr="00705084">
        <w:t xml:space="preserve"> </w:t>
      </w:r>
      <w:proofErr w:type="spellStart"/>
      <w:r w:rsidRPr="00705084">
        <w:t>dentro</w:t>
      </w:r>
      <w:proofErr w:type="spellEnd"/>
      <w:r w:rsidRPr="00705084">
        <w:t xml:space="preserve"> de </w:t>
      </w:r>
      <w:proofErr w:type="spellStart"/>
      <w:r w:rsidRPr="00705084">
        <w:t>una</w:t>
      </w:r>
      <w:proofErr w:type="spellEnd"/>
      <w:r w:rsidRPr="00705084">
        <w:t xml:space="preserve"> </w:t>
      </w:r>
      <w:proofErr w:type="spellStart"/>
      <w:r w:rsidRPr="00705084">
        <w:t>computadora</w:t>
      </w:r>
      <w:proofErr w:type="spellEnd"/>
      <w:r w:rsidRPr="00705084">
        <w:t xml:space="preserve"> </w:t>
      </w:r>
      <w:proofErr w:type="spellStart"/>
      <w:r w:rsidRPr="00705084">
        <w:t>permite</w:t>
      </w:r>
      <w:proofErr w:type="spellEnd"/>
      <w:r w:rsidRPr="00705084">
        <w:t xml:space="preserve"> </w:t>
      </w:r>
      <w:proofErr w:type="spellStart"/>
      <w:r w:rsidRPr="00705084">
        <w:t>acelerar</w:t>
      </w:r>
      <w:proofErr w:type="spellEnd"/>
      <w:r w:rsidRPr="00705084">
        <w:t xml:space="preserve"> las </w:t>
      </w:r>
      <w:proofErr w:type="spellStart"/>
      <w:r w:rsidRPr="00705084">
        <w:t>actividades</w:t>
      </w:r>
      <w:proofErr w:type="spellEnd"/>
      <w:r w:rsidRPr="00705084">
        <w:t xml:space="preserve"> </w:t>
      </w:r>
      <w:proofErr w:type="gramStart"/>
      <w:r w:rsidRPr="00705084">
        <w:t>del</w:t>
      </w:r>
      <w:proofErr w:type="gramEnd"/>
      <w:r w:rsidRPr="00705084">
        <w:t xml:space="preserve"> </w:t>
      </w:r>
      <w:proofErr w:type="spellStart"/>
      <w:r w:rsidRPr="00705084">
        <w:t>sistema</w:t>
      </w:r>
      <w:proofErr w:type="spellEnd"/>
      <w:r w:rsidRPr="00705084">
        <w:t xml:space="preserve"> de base de </w:t>
      </w:r>
      <w:proofErr w:type="spellStart"/>
      <w:r w:rsidRPr="00705084">
        <w:t>datos</w:t>
      </w:r>
      <w:proofErr w:type="spellEnd"/>
      <w:r w:rsidRPr="00705084">
        <w:t xml:space="preserve">, </w:t>
      </w:r>
      <w:proofErr w:type="spellStart"/>
      <w:r w:rsidRPr="00705084">
        <w:t>proporcionando</w:t>
      </w:r>
      <w:proofErr w:type="spellEnd"/>
      <w:r w:rsidRPr="00705084">
        <w:t xml:space="preserve"> a las </w:t>
      </w:r>
      <w:proofErr w:type="spellStart"/>
      <w:r w:rsidRPr="00705084">
        <w:t>transacciones</w:t>
      </w:r>
      <w:proofErr w:type="spellEnd"/>
      <w:r w:rsidRPr="00705084">
        <w:t xml:space="preserve"> </w:t>
      </w:r>
      <w:proofErr w:type="spellStart"/>
      <w:r w:rsidRPr="00705084">
        <w:t>unas</w:t>
      </w:r>
      <w:proofErr w:type="spellEnd"/>
      <w:r w:rsidRPr="00705084">
        <w:t xml:space="preserve"> </w:t>
      </w:r>
      <w:proofErr w:type="spellStart"/>
      <w:r w:rsidRPr="00705084">
        <w:t>respuestas</w:t>
      </w:r>
      <w:proofErr w:type="spellEnd"/>
      <w:r w:rsidRPr="00705084">
        <w:t xml:space="preserve"> </w:t>
      </w:r>
      <w:proofErr w:type="spellStart"/>
      <w:r w:rsidRPr="00705084">
        <w:t>más</w:t>
      </w:r>
      <w:proofErr w:type="spellEnd"/>
      <w:r w:rsidRPr="00705084">
        <w:t xml:space="preserve"> </w:t>
      </w:r>
      <w:proofErr w:type="spellStart"/>
      <w:r w:rsidRPr="00705084">
        <w:t>rápidas</w:t>
      </w:r>
      <w:proofErr w:type="spellEnd"/>
      <w:r w:rsidRPr="00705084">
        <w:t xml:space="preserve"> </w:t>
      </w:r>
      <w:proofErr w:type="spellStart"/>
      <w:r w:rsidRPr="00705084">
        <w:t>así</w:t>
      </w:r>
      <w:proofErr w:type="spellEnd"/>
      <w:r w:rsidRPr="00705084">
        <w:t xml:space="preserve"> </w:t>
      </w:r>
      <w:proofErr w:type="spellStart"/>
      <w:r w:rsidRPr="00705084">
        <w:t>como</w:t>
      </w:r>
      <w:proofErr w:type="spellEnd"/>
      <w:r w:rsidRPr="00705084">
        <w:t xml:space="preserve"> la </w:t>
      </w:r>
      <w:proofErr w:type="spellStart"/>
      <w:r w:rsidRPr="00705084">
        <w:t>capacidad</w:t>
      </w:r>
      <w:proofErr w:type="spellEnd"/>
      <w:r w:rsidRPr="00705084">
        <w:t xml:space="preserve"> de </w:t>
      </w:r>
      <w:proofErr w:type="spellStart"/>
      <w:r w:rsidRPr="00705084">
        <w:t>ejecutar</w:t>
      </w:r>
      <w:proofErr w:type="spellEnd"/>
      <w:r w:rsidRPr="00705084">
        <w:t xml:space="preserve"> </w:t>
      </w:r>
      <w:proofErr w:type="spellStart"/>
      <w:r w:rsidRPr="00705084">
        <w:t>más</w:t>
      </w:r>
      <w:proofErr w:type="spellEnd"/>
      <w:r w:rsidRPr="00705084">
        <w:t xml:space="preserve"> </w:t>
      </w:r>
      <w:proofErr w:type="spellStart"/>
      <w:r w:rsidRPr="00705084">
        <w:t>transacciones</w:t>
      </w:r>
      <w:proofErr w:type="spellEnd"/>
      <w:r w:rsidRPr="00705084">
        <w:t xml:space="preserve"> </w:t>
      </w:r>
      <w:proofErr w:type="spellStart"/>
      <w:r w:rsidRPr="00705084">
        <w:t>por</w:t>
      </w:r>
      <w:proofErr w:type="spellEnd"/>
      <w:r w:rsidRPr="00705084">
        <w:t xml:space="preserve"> </w:t>
      </w:r>
      <w:proofErr w:type="spellStart"/>
      <w:r w:rsidRPr="00705084">
        <w:t>segundo</w:t>
      </w:r>
      <w:proofErr w:type="spellEnd"/>
      <w:r w:rsidRPr="00705084">
        <w:t xml:space="preserve">. </w:t>
      </w:r>
      <w:proofErr w:type="gramStart"/>
      <w:r w:rsidRPr="00705084">
        <w:t xml:space="preserve">Las </w:t>
      </w:r>
      <w:proofErr w:type="spellStart"/>
      <w:r w:rsidRPr="00705084">
        <w:t>consultas</w:t>
      </w:r>
      <w:proofErr w:type="spellEnd"/>
      <w:r w:rsidRPr="00705084">
        <w:t xml:space="preserve"> </w:t>
      </w:r>
      <w:proofErr w:type="spellStart"/>
      <w:r w:rsidRPr="00705084">
        <w:t>pueden</w:t>
      </w:r>
      <w:proofErr w:type="spellEnd"/>
      <w:r w:rsidRPr="00705084">
        <w:t xml:space="preserve"> </w:t>
      </w:r>
      <w:proofErr w:type="spellStart"/>
      <w:r w:rsidRPr="00705084">
        <w:t>procesarse</w:t>
      </w:r>
      <w:proofErr w:type="spellEnd"/>
      <w:r w:rsidRPr="00705084">
        <w:t xml:space="preserve"> de </w:t>
      </w:r>
      <w:proofErr w:type="spellStart"/>
      <w:r w:rsidRPr="00705084">
        <w:t>manera</w:t>
      </w:r>
      <w:proofErr w:type="spellEnd"/>
      <w:r w:rsidRPr="00705084">
        <w:t xml:space="preserve"> que se </w:t>
      </w:r>
      <w:proofErr w:type="spellStart"/>
      <w:r w:rsidRPr="00705084">
        <w:t>explote</w:t>
      </w:r>
      <w:proofErr w:type="spellEnd"/>
      <w:r w:rsidRPr="00705084">
        <w:t xml:space="preserve"> el </w:t>
      </w:r>
      <w:proofErr w:type="spellStart"/>
      <w:r w:rsidRPr="00705084">
        <w:t>paralelismo</w:t>
      </w:r>
      <w:proofErr w:type="spellEnd"/>
      <w:r w:rsidRPr="00705084">
        <w:t xml:space="preserve"> </w:t>
      </w:r>
      <w:proofErr w:type="spellStart"/>
      <w:r w:rsidRPr="00705084">
        <w:t>ofrecido</w:t>
      </w:r>
      <w:proofErr w:type="spellEnd"/>
      <w:r w:rsidRPr="00705084">
        <w:t xml:space="preserve"> </w:t>
      </w:r>
      <w:proofErr w:type="spellStart"/>
      <w:r w:rsidRPr="00705084">
        <w:t>por</w:t>
      </w:r>
      <w:proofErr w:type="spellEnd"/>
      <w:r w:rsidRPr="00705084">
        <w:t xml:space="preserve"> el </w:t>
      </w:r>
      <w:proofErr w:type="spellStart"/>
      <w:r w:rsidRPr="00705084">
        <w:t>sistema</w:t>
      </w:r>
      <w:proofErr w:type="spellEnd"/>
      <w:r w:rsidRPr="00705084">
        <w:t xml:space="preserve"> </w:t>
      </w:r>
      <w:proofErr w:type="spellStart"/>
      <w:r w:rsidRPr="00705084">
        <w:t>informático</w:t>
      </w:r>
      <w:proofErr w:type="spellEnd"/>
      <w:r w:rsidRPr="00705084">
        <w:t xml:space="preserve"> </w:t>
      </w:r>
      <w:proofErr w:type="spellStart"/>
      <w:r w:rsidRPr="00705084">
        <w:t>subyacente</w:t>
      </w:r>
      <w:proofErr w:type="spellEnd"/>
      <w:r w:rsidRPr="00705084">
        <w:t>.</w:t>
      </w:r>
      <w:proofErr w:type="gramEnd"/>
      <w:sdt>
        <w:sdtPr>
          <w:id w:val="1377975251"/>
          <w:citation/>
        </w:sdtPr>
        <w:sdtContent>
          <w:r w:rsidRPr="00705084">
            <w:fldChar w:fldCharType="begin"/>
          </w:r>
          <w:r w:rsidRPr="00705084">
            <w:rPr>
              <w:lang w:val="es-MX"/>
            </w:rPr>
            <w:instrText xml:space="preserve">CITATION Abr02 \p 445 \l 2058 </w:instrText>
          </w:r>
          <w:r w:rsidRPr="00705084">
            <w:fldChar w:fldCharType="separate"/>
          </w:r>
          <w:r w:rsidRPr="00705084">
            <w:rPr>
              <w:noProof/>
              <w:lang w:val="es-MX"/>
            </w:rPr>
            <w:t xml:space="preserve"> (Silberschatz, 2002, pág. 445)</w:t>
          </w:r>
          <w:r w:rsidRPr="00705084">
            <w:fldChar w:fldCharType="end"/>
          </w:r>
        </w:sdtContent>
      </w:sdt>
      <w:bookmarkEnd w:id="3"/>
    </w:p>
    <w:p w:rsidR="00705084" w:rsidRPr="00705084" w:rsidRDefault="00705084" w:rsidP="00705084">
      <w:pPr>
        <w:jc w:val="both"/>
      </w:pPr>
    </w:p>
    <w:p w:rsidR="00705084" w:rsidRPr="00705084" w:rsidRDefault="00705084" w:rsidP="00705084">
      <w:pPr>
        <w:ind w:left="720" w:hanging="360"/>
        <w:jc w:val="both"/>
        <w:outlineLvl w:val="2"/>
      </w:pPr>
      <w:bookmarkStart w:id="4" w:name="_Toc474495902"/>
      <w:r w:rsidRPr="00705084">
        <w:t xml:space="preserve">La </w:t>
      </w:r>
      <w:proofErr w:type="spellStart"/>
      <w:r w:rsidRPr="00705084">
        <w:t>distribución</w:t>
      </w:r>
      <w:proofErr w:type="spellEnd"/>
      <w:r w:rsidRPr="00705084">
        <w:t xml:space="preserve"> de </w:t>
      </w:r>
      <w:proofErr w:type="spellStart"/>
      <w:r w:rsidRPr="00705084">
        <w:t>datos</w:t>
      </w:r>
      <w:proofErr w:type="spellEnd"/>
      <w:r w:rsidRPr="00705084">
        <w:t xml:space="preserve"> a </w:t>
      </w:r>
      <w:proofErr w:type="spellStart"/>
      <w:r w:rsidRPr="00705084">
        <w:t>través</w:t>
      </w:r>
      <w:proofErr w:type="spellEnd"/>
      <w:r w:rsidRPr="00705084">
        <w:t xml:space="preserve"> de las </w:t>
      </w:r>
      <w:proofErr w:type="spellStart"/>
      <w:r w:rsidRPr="00705084">
        <w:t>distintas</w:t>
      </w:r>
      <w:proofErr w:type="spellEnd"/>
      <w:r w:rsidRPr="00705084">
        <w:t xml:space="preserve"> </w:t>
      </w:r>
      <w:proofErr w:type="spellStart"/>
      <w:r w:rsidRPr="00705084">
        <w:t>sedes</w:t>
      </w:r>
      <w:proofErr w:type="spellEnd"/>
      <w:r w:rsidRPr="00705084">
        <w:t xml:space="preserve"> o </w:t>
      </w:r>
      <w:proofErr w:type="spellStart"/>
      <w:r w:rsidRPr="00705084">
        <w:t>departamentos</w:t>
      </w:r>
      <w:proofErr w:type="spellEnd"/>
      <w:r w:rsidRPr="00705084">
        <w:t xml:space="preserve"> de </w:t>
      </w:r>
      <w:proofErr w:type="spellStart"/>
      <w:r w:rsidRPr="00705084">
        <w:t>una</w:t>
      </w:r>
      <w:proofErr w:type="spellEnd"/>
      <w:r w:rsidRPr="00705084">
        <w:t xml:space="preserve"> </w:t>
      </w:r>
      <w:proofErr w:type="spellStart"/>
      <w:r w:rsidRPr="00705084">
        <w:t>organización</w:t>
      </w:r>
      <w:proofErr w:type="spellEnd"/>
      <w:r w:rsidRPr="00705084">
        <w:t xml:space="preserve"> </w:t>
      </w:r>
      <w:proofErr w:type="spellStart"/>
      <w:r w:rsidRPr="00705084">
        <w:t>permite</w:t>
      </w:r>
      <w:proofErr w:type="spellEnd"/>
      <w:r w:rsidRPr="00705084">
        <w:t xml:space="preserve"> que </w:t>
      </w:r>
      <w:proofErr w:type="spellStart"/>
      <w:r w:rsidRPr="00705084">
        <w:t>estos</w:t>
      </w:r>
      <w:proofErr w:type="spellEnd"/>
      <w:r w:rsidRPr="00705084">
        <w:t xml:space="preserve"> </w:t>
      </w:r>
      <w:proofErr w:type="spellStart"/>
      <w:r w:rsidRPr="00705084">
        <w:t>datos</w:t>
      </w:r>
      <w:proofErr w:type="spellEnd"/>
      <w:r w:rsidRPr="00705084">
        <w:t xml:space="preserve"> </w:t>
      </w:r>
      <w:proofErr w:type="spellStart"/>
      <w:r w:rsidRPr="00705084">
        <w:t>residan</w:t>
      </w:r>
      <w:proofErr w:type="spellEnd"/>
      <w:r w:rsidRPr="00705084">
        <w:t xml:space="preserve"> </w:t>
      </w:r>
      <w:proofErr w:type="spellStart"/>
      <w:r w:rsidRPr="00705084">
        <w:t>donde</w:t>
      </w:r>
      <w:proofErr w:type="spellEnd"/>
      <w:r w:rsidRPr="00705084">
        <w:t xml:space="preserve"> </w:t>
      </w:r>
      <w:proofErr w:type="spellStart"/>
      <w:proofErr w:type="gramStart"/>
      <w:r w:rsidRPr="00705084">
        <w:t>han</w:t>
      </w:r>
      <w:proofErr w:type="spellEnd"/>
      <w:proofErr w:type="gramEnd"/>
      <w:r w:rsidRPr="00705084">
        <w:t xml:space="preserve"> </w:t>
      </w:r>
      <w:proofErr w:type="spellStart"/>
      <w:r w:rsidRPr="00705084">
        <w:t>sido</w:t>
      </w:r>
      <w:proofErr w:type="spellEnd"/>
      <w:r w:rsidRPr="00705084">
        <w:t xml:space="preserve"> </w:t>
      </w:r>
      <w:proofErr w:type="spellStart"/>
      <w:r w:rsidRPr="00705084">
        <w:t>generados</w:t>
      </w:r>
      <w:proofErr w:type="spellEnd"/>
      <w:r w:rsidRPr="00705084">
        <w:t xml:space="preserve"> o </w:t>
      </w:r>
      <w:proofErr w:type="spellStart"/>
      <w:r w:rsidRPr="00705084">
        <w:t>donde</w:t>
      </w:r>
      <w:proofErr w:type="spellEnd"/>
      <w:r w:rsidRPr="00705084">
        <w:t xml:space="preserve"> son </w:t>
      </w:r>
      <w:proofErr w:type="spellStart"/>
      <w:r w:rsidRPr="00705084">
        <w:t>más</w:t>
      </w:r>
      <w:proofErr w:type="spellEnd"/>
      <w:r w:rsidRPr="00705084">
        <w:t xml:space="preserve"> </w:t>
      </w:r>
      <w:proofErr w:type="spellStart"/>
      <w:r w:rsidRPr="00705084">
        <w:t>necesarios</w:t>
      </w:r>
      <w:proofErr w:type="spellEnd"/>
      <w:r w:rsidRPr="00705084">
        <w:t xml:space="preserve">, </w:t>
      </w:r>
      <w:proofErr w:type="spellStart"/>
      <w:r w:rsidRPr="00705084">
        <w:t>pero</w:t>
      </w:r>
      <w:proofErr w:type="spellEnd"/>
      <w:r w:rsidRPr="00705084">
        <w:t xml:space="preserve"> </w:t>
      </w:r>
      <w:proofErr w:type="spellStart"/>
      <w:r w:rsidRPr="00705084">
        <w:t>continuar</w:t>
      </w:r>
      <w:proofErr w:type="spellEnd"/>
      <w:r w:rsidRPr="00705084">
        <w:t xml:space="preserve"> </w:t>
      </w:r>
      <w:proofErr w:type="spellStart"/>
      <w:r w:rsidRPr="00705084">
        <w:t>siendo</w:t>
      </w:r>
      <w:proofErr w:type="spellEnd"/>
      <w:r w:rsidRPr="00705084">
        <w:t xml:space="preserve"> </w:t>
      </w:r>
      <w:proofErr w:type="spellStart"/>
      <w:r w:rsidRPr="00705084">
        <w:t>accesibles</w:t>
      </w:r>
      <w:proofErr w:type="spellEnd"/>
      <w:r w:rsidRPr="00705084">
        <w:t xml:space="preserve"> </w:t>
      </w:r>
      <w:proofErr w:type="spellStart"/>
      <w:r w:rsidRPr="00705084">
        <w:t>desde</w:t>
      </w:r>
      <w:proofErr w:type="spellEnd"/>
      <w:r w:rsidRPr="00705084">
        <w:t xml:space="preserve"> </w:t>
      </w:r>
      <w:proofErr w:type="spellStart"/>
      <w:r w:rsidRPr="00705084">
        <w:t>otros</w:t>
      </w:r>
      <w:proofErr w:type="spellEnd"/>
      <w:r w:rsidRPr="00705084">
        <w:t xml:space="preserve"> </w:t>
      </w:r>
      <w:proofErr w:type="spellStart"/>
      <w:r w:rsidRPr="00705084">
        <w:t>lugares</w:t>
      </w:r>
      <w:proofErr w:type="spellEnd"/>
      <w:r w:rsidRPr="00705084">
        <w:t xml:space="preserve"> o </w:t>
      </w:r>
      <w:proofErr w:type="spellStart"/>
      <w:r w:rsidRPr="00705084">
        <w:t>departamentos</w:t>
      </w:r>
      <w:proofErr w:type="spellEnd"/>
      <w:r w:rsidRPr="00705084">
        <w:t xml:space="preserve"> </w:t>
      </w:r>
      <w:proofErr w:type="spellStart"/>
      <w:r w:rsidRPr="00705084">
        <w:t>diferentes</w:t>
      </w:r>
      <w:proofErr w:type="spellEnd"/>
      <w:r w:rsidRPr="00705084">
        <w:t xml:space="preserve">. El </w:t>
      </w:r>
      <w:proofErr w:type="spellStart"/>
      <w:r w:rsidRPr="00705084">
        <w:t>hecho</w:t>
      </w:r>
      <w:proofErr w:type="spellEnd"/>
      <w:r w:rsidRPr="00705084">
        <w:t xml:space="preserve"> de </w:t>
      </w:r>
      <w:proofErr w:type="spellStart"/>
      <w:r w:rsidRPr="00705084">
        <w:t>guardar</w:t>
      </w:r>
      <w:proofErr w:type="spellEnd"/>
      <w:r w:rsidRPr="00705084">
        <w:t xml:space="preserve"> </w:t>
      </w:r>
      <w:proofErr w:type="spellStart"/>
      <w:r w:rsidRPr="00705084">
        <w:t>varias</w:t>
      </w:r>
      <w:proofErr w:type="spellEnd"/>
      <w:r w:rsidRPr="00705084">
        <w:t xml:space="preserve"> </w:t>
      </w:r>
      <w:proofErr w:type="spellStart"/>
      <w:r w:rsidRPr="00705084">
        <w:t>copias</w:t>
      </w:r>
      <w:proofErr w:type="spellEnd"/>
      <w:r w:rsidRPr="00705084">
        <w:t xml:space="preserve"> de la base de </w:t>
      </w:r>
      <w:proofErr w:type="spellStart"/>
      <w:r w:rsidRPr="00705084">
        <w:t>datos</w:t>
      </w:r>
      <w:proofErr w:type="spellEnd"/>
      <w:r w:rsidRPr="00705084">
        <w:t xml:space="preserve"> </w:t>
      </w:r>
      <w:proofErr w:type="spellStart"/>
      <w:r w:rsidRPr="00705084">
        <w:t>en</w:t>
      </w:r>
      <w:proofErr w:type="spellEnd"/>
      <w:r w:rsidRPr="00705084">
        <w:t xml:space="preserve"> </w:t>
      </w:r>
      <w:proofErr w:type="spellStart"/>
      <w:r w:rsidRPr="00705084">
        <w:t>diferentes</w:t>
      </w:r>
      <w:proofErr w:type="spellEnd"/>
      <w:r w:rsidRPr="00705084">
        <w:t xml:space="preserve"> </w:t>
      </w:r>
      <w:proofErr w:type="spellStart"/>
      <w:r w:rsidRPr="00705084">
        <w:t>sitios</w:t>
      </w:r>
      <w:proofErr w:type="spellEnd"/>
      <w:r w:rsidRPr="00705084">
        <w:t xml:space="preserve"> </w:t>
      </w:r>
      <w:proofErr w:type="spellStart"/>
      <w:r w:rsidRPr="00705084">
        <w:t>permite</w:t>
      </w:r>
      <w:proofErr w:type="spellEnd"/>
      <w:r w:rsidRPr="00705084">
        <w:t xml:space="preserve"> que </w:t>
      </w:r>
      <w:proofErr w:type="spellStart"/>
      <w:r w:rsidRPr="00705084">
        <w:t>puedan</w:t>
      </w:r>
      <w:proofErr w:type="spellEnd"/>
      <w:r w:rsidRPr="00705084">
        <w:t xml:space="preserve"> </w:t>
      </w:r>
      <w:proofErr w:type="spellStart"/>
      <w:r w:rsidRPr="00705084">
        <w:t>continuar</w:t>
      </w:r>
      <w:proofErr w:type="spellEnd"/>
      <w:r w:rsidRPr="00705084">
        <w:t xml:space="preserve"> las </w:t>
      </w:r>
      <w:proofErr w:type="spellStart"/>
      <w:r w:rsidRPr="00705084">
        <w:t>operaciones</w:t>
      </w:r>
      <w:proofErr w:type="spellEnd"/>
      <w:r w:rsidRPr="00705084">
        <w:t xml:space="preserve"> </w:t>
      </w:r>
      <w:proofErr w:type="spellStart"/>
      <w:r w:rsidRPr="00705084">
        <w:t>sobre</w:t>
      </w:r>
      <w:proofErr w:type="spellEnd"/>
      <w:r w:rsidRPr="00705084">
        <w:t xml:space="preserve"> la base de </w:t>
      </w:r>
      <w:proofErr w:type="spellStart"/>
      <w:r w:rsidRPr="00705084">
        <w:t>datos</w:t>
      </w:r>
      <w:proofErr w:type="spellEnd"/>
      <w:r w:rsidRPr="00705084">
        <w:t xml:space="preserve"> </w:t>
      </w:r>
      <w:proofErr w:type="spellStart"/>
      <w:r w:rsidRPr="00705084">
        <w:t>aunque</w:t>
      </w:r>
      <w:proofErr w:type="spellEnd"/>
      <w:r w:rsidRPr="00705084">
        <w:t xml:space="preserve"> </w:t>
      </w:r>
      <w:proofErr w:type="spellStart"/>
      <w:r w:rsidRPr="00705084">
        <w:t>algún</w:t>
      </w:r>
      <w:proofErr w:type="spellEnd"/>
      <w:r w:rsidRPr="00705084">
        <w:t xml:space="preserve"> </w:t>
      </w:r>
      <w:proofErr w:type="spellStart"/>
      <w:r w:rsidRPr="00705084">
        <w:t>sitio</w:t>
      </w:r>
      <w:proofErr w:type="spellEnd"/>
      <w:r w:rsidRPr="00705084">
        <w:t xml:space="preserve"> se </w:t>
      </w:r>
      <w:proofErr w:type="spellStart"/>
      <w:r w:rsidRPr="00705084">
        <w:t>vea</w:t>
      </w:r>
      <w:proofErr w:type="spellEnd"/>
      <w:r w:rsidRPr="00705084">
        <w:t xml:space="preserve"> </w:t>
      </w:r>
      <w:proofErr w:type="spellStart"/>
      <w:r w:rsidRPr="00705084">
        <w:t>afectado</w:t>
      </w:r>
      <w:proofErr w:type="spellEnd"/>
      <w:r w:rsidRPr="00705084">
        <w:t xml:space="preserve"> </w:t>
      </w:r>
      <w:proofErr w:type="spellStart"/>
      <w:r w:rsidRPr="00705084">
        <w:t>por</w:t>
      </w:r>
      <w:proofErr w:type="spellEnd"/>
      <w:r w:rsidRPr="00705084">
        <w:t xml:space="preserve"> </w:t>
      </w:r>
      <w:proofErr w:type="spellStart"/>
      <w:r w:rsidRPr="00705084">
        <w:t>algún</w:t>
      </w:r>
      <w:proofErr w:type="spellEnd"/>
      <w:r w:rsidRPr="00705084">
        <w:t xml:space="preserve"> </w:t>
      </w:r>
      <w:proofErr w:type="spellStart"/>
      <w:r w:rsidRPr="00705084">
        <w:t>desastre</w:t>
      </w:r>
      <w:proofErr w:type="spellEnd"/>
      <w:r w:rsidRPr="00705084">
        <w:t xml:space="preserve"> natural </w:t>
      </w:r>
      <w:proofErr w:type="spellStart"/>
      <w:proofErr w:type="gramStart"/>
      <w:r w:rsidRPr="00705084">
        <w:t>como</w:t>
      </w:r>
      <w:proofErr w:type="spellEnd"/>
      <w:proofErr w:type="gramEnd"/>
      <w:r w:rsidRPr="00705084">
        <w:t xml:space="preserve"> </w:t>
      </w:r>
      <w:proofErr w:type="spellStart"/>
      <w:r w:rsidRPr="00705084">
        <w:t>una</w:t>
      </w:r>
      <w:proofErr w:type="spellEnd"/>
      <w:r w:rsidRPr="00705084">
        <w:t xml:space="preserve"> </w:t>
      </w:r>
      <w:proofErr w:type="spellStart"/>
      <w:r w:rsidRPr="00705084">
        <w:t>inundación</w:t>
      </w:r>
      <w:proofErr w:type="spellEnd"/>
      <w:r w:rsidRPr="00705084">
        <w:t xml:space="preserve">, un </w:t>
      </w:r>
      <w:proofErr w:type="spellStart"/>
      <w:r w:rsidRPr="00705084">
        <w:t>incendio</w:t>
      </w:r>
      <w:proofErr w:type="spellEnd"/>
      <w:r w:rsidRPr="00705084">
        <w:t xml:space="preserve"> o un </w:t>
      </w:r>
      <w:proofErr w:type="spellStart"/>
      <w:r w:rsidRPr="00705084">
        <w:t>terremoto</w:t>
      </w:r>
      <w:proofErr w:type="spellEnd"/>
      <w:r w:rsidRPr="00705084">
        <w:t>.</w:t>
      </w:r>
      <w:sdt>
        <w:sdtPr>
          <w:id w:val="-1505665369"/>
          <w:citation/>
        </w:sdtPr>
        <w:sdtContent>
          <w:r w:rsidRPr="00705084">
            <w:fldChar w:fldCharType="begin"/>
          </w:r>
          <w:r w:rsidRPr="00705084">
            <w:rPr>
              <w:lang w:val="es-MX"/>
            </w:rPr>
            <w:instrText xml:space="preserve">CITATION Abr02 \p 445 \l 2058 </w:instrText>
          </w:r>
          <w:r w:rsidRPr="00705084">
            <w:fldChar w:fldCharType="separate"/>
          </w:r>
          <w:r w:rsidRPr="00705084">
            <w:rPr>
              <w:noProof/>
              <w:lang w:val="es-MX"/>
            </w:rPr>
            <w:t xml:space="preserve"> (Silberschatz, 2002, pág. 445)</w:t>
          </w:r>
          <w:r w:rsidRPr="00705084">
            <w:fldChar w:fldCharType="end"/>
          </w:r>
        </w:sdtContent>
      </w:sdt>
      <w:bookmarkEnd w:id="4"/>
    </w:p>
    <w:p w:rsidR="00705084" w:rsidRPr="00705084" w:rsidRDefault="00705084" w:rsidP="00705084">
      <w:pPr>
        <w:jc w:val="both"/>
      </w:pPr>
    </w:p>
    <w:p w:rsidR="00705084" w:rsidRPr="00705084" w:rsidRDefault="00705084" w:rsidP="00705084"/>
    <w:p w:rsidR="00031CD2" w:rsidRDefault="00705084"/>
    <w:sectPr w:rsidR="00031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92B"/>
    <w:multiLevelType w:val="hybridMultilevel"/>
    <w:tmpl w:val="26BC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7"/>
    <w:rsid w:val="0026619F"/>
    <w:rsid w:val="00375167"/>
    <w:rsid w:val="00705084"/>
    <w:rsid w:val="00A663DE"/>
    <w:rsid w:val="00B23A18"/>
    <w:rsid w:val="00B93E0F"/>
    <w:rsid w:val="00E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3CC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93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2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3CC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93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2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Pat01</b:Tag>
    <b:SourceType>BookSection</b:SourceType>
    <b:Guid>{F667C0A1-02CE-4221-BB06-F1649461042C}</b:Guid>
    <b:Title>Base De Datos Unicas</b:Title>
    <b:Author>
      <b:BookAuthor>
        <b:NameList>
          <b:Person>
            <b:Last>Barco</b:Last>
            <b:First>Patricio</b:First>
            <b:Middle>Martínez</b:Middle>
          </b:Person>
        </b:NameList>
      </b:BookAuthor>
    </b:Author>
    <b:BookTitle>Base De Datos Unicas</b:BookTitle>
    <b:Year>2001</b:Year>
    <b:City>Alicante </b:City>
    <b:Publisher>Dpto. de Lenguajes y Sistemas Informáticos </b:Publisher>
    <b:RefOrder>4</b:RefOrder>
  </b:Source>
  <b:Source>
    <b:Tag>And10</b:Tag>
    <b:SourceType>BookSection</b:SourceType>
    <b:Guid>{DC5963D0-435A-40EE-B672-921BD0FFC208}</b:Guid>
    <b:Author>
      <b:Author>
        <b:NameList>
          <b:Person>
            <b:Last>Oppel</b:Last>
            <b:First>Andy</b:First>
          </b:Person>
        </b:NameList>
      </b:Author>
      <b:BookAuthor>
        <b:NameList>
          <b:Person>
            <b:Last>Oppel</b:Last>
            <b:First>Andy</b:First>
          </b:Person>
        </b:NameList>
      </b:BookAuthor>
    </b:Author>
    <b:Title>Fundamentos de Bases De Datos</b:Title>
    <b:BookTitle>Fundamentos de Bases De Datos</b:BookTitle>
    <b:Year>2010</b:Year>
    <b:City>Mexico DF</b:City>
    <b:RefOrder>2</b:RefOrder>
  </b:Source>
  <b:Source>
    <b:Tag>Abr02</b:Tag>
    <b:SourceType>Book</b:SourceType>
    <b:Guid>{8AAC2DD7-B215-40FA-A866-6D4A51553E79}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 Cuarta edición</b:Title>
    <b:Year>2002</b:Year>
    <b:City>Madrid</b:City>
    <b:Publisher>Bell Laboratories</b:Publisher>
    <b:RefOrder>5</b:RefOrder>
  </b:Source>
</b:Sources>
</file>

<file path=customXml/itemProps1.xml><?xml version="1.0" encoding="utf-8"?>
<ds:datastoreItem xmlns:ds="http://schemas.openxmlformats.org/officeDocument/2006/customXml" ds:itemID="{45811A7B-725F-493A-B9B3-2015E295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2017-02-21T22:23:00Z</dcterms:created>
  <dcterms:modified xsi:type="dcterms:W3CDTF">2017-02-21T22:23:00Z</dcterms:modified>
</cp:coreProperties>
</file>