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4F" w:rsidRPr="00FA4884" w:rsidRDefault="00FA4884" w:rsidP="00FA4884">
      <w:r>
        <w:t>“</w:t>
      </w:r>
      <w:r>
        <w:t xml:space="preserve">El esquema conceptual es una descripción concisa de los requisitos de </w:t>
      </w:r>
      <w:r>
        <w:t xml:space="preserve">datos por parte de los usuarios </w:t>
      </w:r>
      <w:r>
        <w:t>e incluye descripciones detalladas de los tipos de entidades, relaciones y restricciones</w:t>
      </w:r>
      <w:r>
        <w:t>”</w:t>
      </w:r>
      <w:sdt>
        <w:sdtPr>
          <w:id w:val="475732739"/>
          <w:citation/>
        </w:sdtPr>
        <w:sdtContent>
          <w:r>
            <w:fldChar w:fldCharType="begin"/>
          </w:r>
          <w:r>
            <w:instrText xml:space="preserve">CITATION Elm07 \p 52 \l 2058 </w:instrText>
          </w:r>
          <w:r>
            <w:fldChar w:fldCharType="separate"/>
          </w:r>
          <w:r>
            <w:rPr>
              <w:noProof/>
            </w:rPr>
            <w:t xml:space="preserve"> (Elmasri &amp; Navathe, 2007, pág. 52)</w:t>
          </w:r>
          <w:r>
            <w:fldChar w:fldCharType="end"/>
          </w:r>
        </w:sdtContent>
      </w:sdt>
      <w:r>
        <w:t>.</w:t>
      </w:r>
      <w:bookmarkStart w:id="0" w:name="_GoBack"/>
      <w:bookmarkEnd w:id="0"/>
    </w:p>
    <w:sectPr w:rsidR="00495D4F" w:rsidRPr="00FA48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0301D"/>
    <w:rsid w:val="00495D4F"/>
    <w:rsid w:val="00813155"/>
    <w:rsid w:val="00AA359C"/>
    <w:rsid w:val="00AC6FF0"/>
    <w:rsid w:val="00BF1698"/>
    <w:rsid w:val="00C05817"/>
    <w:rsid w:val="00C924CF"/>
    <w:rsid w:val="00CC15A9"/>
    <w:rsid w:val="00D70AED"/>
    <w:rsid w:val="00E45604"/>
    <w:rsid w:val="00E500E3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2888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1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2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1AF0464B-6B39-4728-9904-EA6F34BD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12</cp:revision>
  <dcterms:created xsi:type="dcterms:W3CDTF">2018-02-06T23:19:00Z</dcterms:created>
  <dcterms:modified xsi:type="dcterms:W3CDTF">2018-02-12T01:20:00Z</dcterms:modified>
</cp:coreProperties>
</file>