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99E" w:rsidRDefault="00D86E4A" w:rsidP="001D25B7">
      <w:pPr>
        <w:spacing w:line="360" w:lineRule="auto"/>
        <w:jc w:val="both"/>
        <w:rPr>
          <w:rFonts w:ascii="Arial" w:hAnsi="Arial" w:cs="Arial"/>
          <w:sz w:val="24"/>
          <w:szCs w:val="28"/>
        </w:rPr>
      </w:pPr>
      <w:bookmarkStart w:id="0" w:name="_GoBack"/>
      <w:bookmarkEnd w:id="0"/>
      <w:r w:rsidRPr="001D25B7">
        <w:rPr>
          <w:rFonts w:ascii="Arial" w:hAnsi="Arial" w:cs="Arial"/>
          <w:b/>
          <w:sz w:val="24"/>
          <w:szCs w:val="28"/>
        </w:rPr>
        <w:t>Modelo relacional:</w:t>
      </w:r>
      <w:r w:rsidRPr="001D25B7">
        <w:rPr>
          <w:rFonts w:ascii="Arial" w:hAnsi="Arial" w:cs="Arial"/>
          <w:sz w:val="24"/>
          <w:szCs w:val="28"/>
        </w:rPr>
        <w:t xml:space="preserve"> </w:t>
      </w:r>
    </w:p>
    <w:p w:rsidR="00D86E4A" w:rsidRPr="001D25B7" w:rsidRDefault="001D25B7" w:rsidP="001D25B7">
      <w:pPr>
        <w:spacing w:line="36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“</w:t>
      </w:r>
      <w:r w:rsidR="00D86E4A" w:rsidRPr="001D25B7">
        <w:rPr>
          <w:rFonts w:ascii="Arial" w:hAnsi="Arial" w:cs="Arial"/>
          <w:sz w:val="24"/>
          <w:szCs w:val="28"/>
        </w:rPr>
        <w:t>En este modelo los datos se</w:t>
      </w:r>
      <w:r w:rsidR="00C4499E">
        <w:rPr>
          <w:rFonts w:ascii="Arial" w:hAnsi="Arial" w:cs="Arial"/>
          <w:sz w:val="24"/>
          <w:szCs w:val="28"/>
        </w:rPr>
        <w:t xml:space="preserve"> organizan en tablas y se</w:t>
      </w:r>
      <w:r w:rsidR="00D86E4A" w:rsidRPr="001D25B7">
        <w:rPr>
          <w:rFonts w:ascii="Arial" w:hAnsi="Arial" w:cs="Arial"/>
          <w:sz w:val="24"/>
          <w:szCs w:val="28"/>
        </w:rPr>
        <w:t xml:space="preserve"> relac</w:t>
      </w:r>
      <w:r>
        <w:rPr>
          <w:rFonts w:ascii="Arial" w:hAnsi="Arial" w:cs="Arial"/>
          <w:sz w:val="24"/>
          <w:szCs w:val="28"/>
        </w:rPr>
        <w:t>ionan</w:t>
      </w:r>
      <w:r w:rsidR="00C4499E">
        <w:rPr>
          <w:rFonts w:ascii="Arial" w:hAnsi="Arial" w:cs="Arial"/>
          <w:sz w:val="24"/>
          <w:szCs w:val="28"/>
        </w:rPr>
        <w:t xml:space="preserve"> entre sí</w:t>
      </w:r>
      <w:r>
        <w:rPr>
          <w:rFonts w:ascii="Arial" w:hAnsi="Arial" w:cs="Arial"/>
          <w:sz w:val="24"/>
          <w:szCs w:val="28"/>
        </w:rPr>
        <w:t xml:space="preserve">. Es el modelo más popular”. </w:t>
      </w:r>
      <w:sdt>
        <w:sdtPr>
          <w:rPr>
            <w:rFonts w:ascii="Arial" w:hAnsi="Arial" w:cs="Arial"/>
            <w:sz w:val="24"/>
            <w:szCs w:val="28"/>
          </w:rPr>
          <w:id w:val="42418837"/>
          <w:citation/>
        </w:sdtPr>
        <w:sdtEndPr/>
        <w:sdtContent>
          <w:r w:rsidR="00D86E4A" w:rsidRPr="001D25B7">
            <w:rPr>
              <w:rFonts w:ascii="Arial" w:hAnsi="Arial" w:cs="Arial"/>
              <w:sz w:val="24"/>
              <w:szCs w:val="28"/>
            </w:rPr>
            <w:fldChar w:fldCharType="begin"/>
          </w:r>
          <w:r w:rsidR="00C4499E">
            <w:rPr>
              <w:rFonts w:ascii="Arial" w:hAnsi="Arial" w:cs="Arial"/>
              <w:sz w:val="24"/>
              <w:szCs w:val="28"/>
            </w:rPr>
            <w:instrText xml:space="preserve">CITATION Jor13 \p 33 \l 2058 </w:instrText>
          </w:r>
          <w:r w:rsidR="00D86E4A" w:rsidRPr="001D25B7">
            <w:rPr>
              <w:rFonts w:ascii="Arial" w:hAnsi="Arial" w:cs="Arial"/>
              <w:sz w:val="24"/>
              <w:szCs w:val="28"/>
            </w:rPr>
            <w:fldChar w:fldCharType="separate"/>
          </w:r>
          <w:r w:rsidR="00C4499E" w:rsidRPr="00C4499E">
            <w:rPr>
              <w:rFonts w:ascii="Arial" w:hAnsi="Arial" w:cs="Arial"/>
              <w:noProof/>
              <w:sz w:val="24"/>
              <w:szCs w:val="28"/>
            </w:rPr>
            <w:t>(Sánchez, 2013, pág. 33)</w:t>
          </w:r>
          <w:r w:rsidR="00D86E4A" w:rsidRPr="001D25B7">
            <w:rPr>
              <w:rFonts w:ascii="Arial" w:hAnsi="Arial" w:cs="Arial"/>
              <w:sz w:val="24"/>
              <w:szCs w:val="28"/>
            </w:rPr>
            <w:fldChar w:fldCharType="end"/>
          </w:r>
        </w:sdtContent>
      </w:sdt>
    </w:p>
    <w:p w:rsidR="00037598" w:rsidRDefault="00037598"/>
    <w:sectPr w:rsidR="000375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62"/>
    <w:rsid w:val="00000C62"/>
    <w:rsid w:val="00037598"/>
    <w:rsid w:val="000F5D93"/>
    <w:rsid w:val="001D25B7"/>
    <w:rsid w:val="00540D67"/>
    <w:rsid w:val="00C4499E"/>
    <w:rsid w:val="00D8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355C3-842B-4769-BF50-0C0E2ABD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E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Jor13</b:Tag>
    <b:SourceType>Book</b:SourceType>
    <b:Guid>{3C1018C5-D343-4CF6-8A07-8EEF093815F3}</b:Guid>
    <b:Author>
      <b:Author>
        <b:NameList>
          <b:Person>
            <b:Last>Sánchez</b:Last>
            <b:First>Jorge</b:First>
          </b:Person>
        </b:NameList>
      </b:Author>
    </b:Author>
    <b:Title>Gestion de bases de datos</b:Title>
    <b:Year>2013</b:Year>
    <b:RefOrder>1</b:RefOrder>
  </b:Source>
</b:Sources>
</file>

<file path=customXml/itemProps1.xml><?xml version="1.0" encoding="utf-8"?>
<ds:datastoreItem xmlns:ds="http://schemas.openxmlformats.org/officeDocument/2006/customXml" ds:itemID="{4E2C7C52-FAD1-4434-B447-EA1824607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154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Maury</dc:creator>
  <cp:keywords/>
  <dc:description/>
  <cp:lastModifiedBy>Hernán Esquivel Pérez</cp:lastModifiedBy>
  <cp:revision>8</cp:revision>
  <dcterms:created xsi:type="dcterms:W3CDTF">2017-02-14T19:20:00Z</dcterms:created>
  <dcterms:modified xsi:type="dcterms:W3CDTF">2017-02-22T05:32:00Z</dcterms:modified>
</cp:coreProperties>
</file>