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84" w:rsidRDefault="00FE5884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TRABAJO</w:t>
      </w:r>
      <w:r w:rsidRPr="00FE5884">
        <w:rPr>
          <w:b/>
          <w:sz w:val="36"/>
          <w:szCs w:val="36"/>
        </w:rPr>
        <w:t xml:space="preserve">: </w:t>
      </w:r>
    </w:p>
    <w:p w:rsidR="00FE5884" w:rsidRDefault="00FE5884" w:rsidP="00FE5884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FE5884">
        <w:rPr>
          <w:sz w:val="32"/>
          <w:szCs w:val="32"/>
        </w:rPr>
        <w:t>En mecánica clásica, se dice que una fuerza realiza trabajo cuando altera el estado de movimiento de un cuerpo. El trabajo de la fuerza sobre ese cuerpo será equivalente a la energía necesaria para desplazarlo1​ de manera acelerada. El trabajo es una magnitud física escalar que se representa con la letra W</w:t>
      </w:r>
    </w:p>
    <w:p w:rsidR="00FE5884" w:rsidRDefault="00FE5884" w:rsidP="00FE5884">
      <w:pPr>
        <w:pStyle w:val="Prrafodelista"/>
        <w:rPr>
          <w:sz w:val="32"/>
          <w:szCs w:val="32"/>
        </w:rPr>
      </w:pPr>
    </w:p>
    <w:p w:rsidR="00FE5884" w:rsidRPr="00FE5884" w:rsidRDefault="00FE5884" w:rsidP="00FE5884">
      <w:pPr>
        <w:pStyle w:val="Prrafodelista"/>
        <w:rPr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1646F1C1" wp14:editId="647D83AE">
            <wp:extent cx="3333750" cy="1400175"/>
            <wp:effectExtent l="0" t="0" r="0" b="9525"/>
            <wp:docPr id="2" name="Imagen 2" descr="Trab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aj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884" w:rsidRPr="00FE5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B17"/>
    <w:multiLevelType w:val="hybridMultilevel"/>
    <w:tmpl w:val="8ADCAE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A68B7"/>
    <w:multiLevelType w:val="hybridMultilevel"/>
    <w:tmpl w:val="00F64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84"/>
    <w:rsid w:val="00470013"/>
    <w:rsid w:val="00E72130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8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8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2018-02-27T05:01:00Z</dcterms:created>
  <dcterms:modified xsi:type="dcterms:W3CDTF">2018-02-27T05:03:00Z</dcterms:modified>
</cp:coreProperties>
</file>