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77" w:rsidRPr="001D604B" w:rsidRDefault="001D604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Pr="001D604B">
        <w:rPr>
          <w:rFonts w:ascii="Arial" w:hAnsi="Arial" w:cs="Arial"/>
          <w:b/>
          <w:i/>
          <w:sz w:val="24"/>
          <w:szCs w:val="24"/>
        </w:rPr>
        <w:t>Ventajas De las bases de datos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Independencia de los datos y los programas y procesos. Esto permite modificar los datos sin modificar el código de las aplicaciones.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Menor redundancia. No hace falta tanta repetición de datos. Aunque, sólo los buenos diseños de datos tienen poca redundancia.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Integridad de los datos. Mayor dificultad de perder los datos o de realizar incoherencias con ellos.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Mayor seguridad en los datos. Al limitar el acceso a ciertos usuarios.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Datos más documentados. Gracias a los metadatos que permiten describir la información de la base de datos.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Acceso a los datos más eficiente. La organización de los datos produce un resultado más óptimo en rendimiento.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Menor espacio de almacenamiento. Gracias a una mejor estructuración de los datos.</w:t>
      </w:r>
    </w:p>
    <w:p w:rsidR="001D604B" w:rsidRPr="001D604B" w:rsidRDefault="001D604B" w:rsidP="001D604B">
      <w:pPr>
        <w:rPr>
          <w:rFonts w:ascii="Arial" w:hAnsi="Arial" w:cs="Arial"/>
          <w:b/>
          <w:i/>
          <w:sz w:val="24"/>
          <w:szCs w:val="24"/>
        </w:rPr>
      </w:pPr>
      <w:r w:rsidRPr="001D604B">
        <w:rPr>
          <w:rFonts w:ascii="Arial" w:hAnsi="Arial" w:cs="Arial"/>
          <w:b/>
          <w:i/>
          <w:sz w:val="24"/>
          <w:szCs w:val="24"/>
        </w:rPr>
        <w:t xml:space="preserve">Desventajas de las bases de datos 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Instalación costosa. El control y administración de bases de datos requiere de un software y hardware poderoso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Requiere personal cualificado. Debido a la dificultad de manejo de este tipo de sistemas.</w:t>
      </w:r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Implantación larga y difícil. Debido a los puntos anteriores. La adaptación del personal es mucho más complicada y lleva bastante tiempo.</w:t>
      </w:r>
    </w:p>
    <w:p w:rsidR="001D604B" w:rsidRDefault="001D604B" w:rsidP="001D604B">
      <w:pPr>
        <w:rPr>
          <w:rFonts w:ascii="Arial" w:hAnsi="Arial" w:cs="Arial"/>
          <w:i/>
          <w:sz w:val="24"/>
          <w:szCs w:val="24"/>
        </w:rPr>
      </w:pPr>
      <w:r w:rsidRPr="001D604B">
        <w:rPr>
          <w:rFonts w:ascii="Arial" w:hAnsi="Arial" w:cs="Arial"/>
          <w:i/>
          <w:sz w:val="24"/>
          <w:szCs w:val="24"/>
        </w:rPr>
        <w:t>-</w:t>
      </w:r>
      <w:r w:rsidRPr="001D604B">
        <w:rPr>
          <w:rFonts w:ascii="Arial" w:hAnsi="Arial" w:cs="Arial"/>
          <w:i/>
          <w:sz w:val="24"/>
          <w:szCs w:val="24"/>
        </w:rPr>
        <w:t>Ausencia de estándares reales. Lo cual significa una excesiva dependencia hacia los sistemas comerciales del mercado. Aunque hay una buena parte de esta tecnología aceptada como estándar de hecho.</w:t>
      </w:r>
      <w:r>
        <w:rPr>
          <w:rFonts w:ascii="Arial" w:hAnsi="Arial" w:cs="Arial"/>
          <w:i/>
          <w:sz w:val="24"/>
          <w:szCs w:val="24"/>
        </w:rPr>
        <w:t>”</w:t>
      </w:r>
    </w:p>
    <w:p w:rsidR="001D604B" w:rsidRDefault="001D604B" w:rsidP="001D604B">
      <w:pPr>
        <w:rPr>
          <w:rFonts w:ascii="Arial" w:hAnsi="Arial" w:cs="Arial"/>
          <w:i/>
          <w:sz w:val="24"/>
          <w:szCs w:val="24"/>
        </w:rPr>
      </w:pPr>
    </w:p>
    <w:p w:rsidR="001D604B" w:rsidRPr="003028B5" w:rsidRDefault="001D604B" w:rsidP="001D604B">
      <w:pPr>
        <w:rPr>
          <w:b/>
          <w:i/>
        </w:rPr>
      </w:pPr>
      <w:sdt>
        <w:sdtPr>
          <w:rPr>
            <w:b/>
            <w:i/>
          </w:rPr>
          <w:id w:val="270980104"/>
          <w:citation/>
        </w:sdtPr>
        <w:sdtContent>
          <w:bookmarkStart w:id="0" w:name="_GoBack"/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CITATION San13 \p 8 \l 2058 </w:instrText>
          </w:r>
          <w:r>
            <w:rPr>
              <w:b/>
              <w:i/>
            </w:rPr>
            <w:fldChar w:fldCharType="separate"/>
          </w:r>
          <w:r>
            <w:rPr>
              <w:noProof/>
            </w:rPr>
            <w:t>(Jorge, 2013, pág. 8)</w:t>
          </w:r>
          <w:r>
            <w:rPr>
              <w:b/>
              <w:i/>
            </w:rPr>
            <w:fldChar w:fldCharType="end"/>
          </w:r>
          <w:bookmarkEnd w:id="0"/>
        </w:sdtContent>
      </w:sdt>
    </w:p>
    <w:p w:rsidR="001D604B" w:rsidRPr="001D604B" w:rsidRDefault="001D604B" w:rsidP="001D604B">
      <w:pPr>
        <w:rPr>
          <w:rFonts w:ascii="Arial" w:hAnsi="Arial" w:cs="Arial"/>
          <w:i/>
          <w:sz w:val="24"/>
          <w:szCs w:val="24"/>
        </w:rPr>
      </w:pPr>
    </w:p>
    <w:p w:rsidR="001D604B" w:rsidRPr="001D604B" w:rsidRDefault="001D604B" w:rsidP="001D604B">
      <w:pPr>
        <w:rPr>
          <w:rFonts w:ascii="Arial" w:hAnsi="Arial" w:cs="Arial"/>
          <w:b/>
          <w:sz w:val="24"/>
          <w:szCs w:val="24"/>
        </w:rPr>
      </w:pPr>
    </w:p>
    <w:sectPr w:rsidR="001D604B" w:rsidRPr="001D6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4B"/>
    <w:rsid w:val="001D604B"/>
    <w:rsid w:val="004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4CEA5"/>
  <w15:chartTrackingRefBased/>
  <w15:docId w15:val="{EF356C06-054B-4DD8-AE0A-381729E4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San13</b:Tag>
    <b:SourceType>Book</b:SourceType>
    <b:Guid>{B92D68AC-20AE-4A1E-BF8F-DF57204E98A7}</b:Guid>
    <b:Author>
      <b:Author>
        <b:NameList>
          <b:Person>
            <b:Last>Jorge</b:Last>
            <b:First>Sanchez</b:First>
          </b:Person>
        </b:NameList>
      </b:Author>
    </b:Author>
    <b:Title>Gestión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2551F387-4CC6-4D3E-A686-B3EF1091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Mj</dc:creator>
  <cp:keywords/>
  <dc:description/>
  <cp:lastModifiedBy>Jesús Mj</cp:lastModifiedBy>
  <cp:revision>1</cp:revision>
  <dcterms:created xsi:type="dcterms:W3CDTF">2019-02-12T05:14:00Z</dcterms:created>
  <dcterms:modified xsi:type="dcterms:W3CDTF">2019-02-12T05:19:00Z</dcterms:modified>
</cp:coreProperties>
</file>