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3BE" w:rsidRPr="001D43BE" w:rsidRDefault="001D43BE" w:rsidP="001D43BE">
      <w:pPr>
        <w:pStyle w:val="NormalWeb"/>
        <w:spacing w:before="0" w:beforeAutospacing="0" w:after="0" w:afterAutospacing="0" w:line="460" w:lineRule="atLeast"/>
        <w:jc w:val="center"/>
        <w:textAlignment w:val="baseline"/>
        <w:rPr>
          <w:rFonts w:ascii="Arial" w:hAnsi="Arial" w:cs="Arial"/>
          <w:u w:val="single"/>
        </w:rPr>
      </w:pPr>
      <w:bookmarkStart w:id="0" w:name="_GoBack"/>
      <w:bookmarkEnd w:id="0"/>
      <w:r w:rsidRPr="001D43BE">
        <w:rPr>
          <w:rFonts w:ascii="Arial" w:hAnsi="Arial" w:cs="Arial"/>
          <w:u w:val="single"/>
        </w:rPr>
        <w:t>INORGANICOS</w:t>
      </w:r>
    </w:p>
    <w:p w:rsidR="001D43BE" w:rsidRDefault="001D43BE" w:rsidP="001D43BE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:rsidR="000F196E" w:rsidRPr="001D43BE" w:rsidRDefault="000F196E" w:rsidP="001D43BE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</w:rPr>
      </w:pPr>
      <w:r w:rsidRPr="001D43BE">
        <w:rPr>
          <w:rFonts w:ascii="Arial" w:hAnsi="Arial" w:cs="Arial"/>
        </w:rPr>
        <w:t xml:space="preserve">Un </w:t>
      </w:r>
      <w:r w:rsidRPr="001D43BE">
        <w:rPr>
          <w:rStyle w:val="Textoennegrita"/>
          <w:rFonts w:ascii="Arial" w:hAnsi="Arial" w:cs="Arial"/>
          <w:b w:val="0"/>
          <w:bdr w:val="none" w:sz="0" w:space="0" w:color="auto" w:frame="1"/>
        </w:rPr>
        <w:t>mineral</w:t>
      </w:r>
      <w:r w:rsidRPr="001D43BE">
        <w:rPr>
          <w:rFonts w:ascii="Arial" w:hAnsi="Arial" w:cs="Arial"/>
        </w:rPr>
        <w:t xml:space="preserve"> es un elemento inorgánico. Se trata de una sustancia natural, con una estructura cristalina y una composición química que se encuentra definida. Por tratarse de algo inorgánico, no tiene órganos ni </w:t>
      </w:r>
      <w:hyperlink r:id="rId4" w:history="1">
        <w:r w:rsidRPr="001D43BE">
          <w:rPr>
            <w:rStyle w:val="Textoennegrita"/>
            <w:rFonts w:ascii="Arial" w:hAnsi="Arial" w:cs="Arial"/>
            <w:b w:val="0"/>
            <w:bdr w:val="none" w:sz="0" w:space="0" w:color="auto" w:frame="1"/>
          </w:rPr>
          <w:t>vida</w:t>
        </w:r>
      </w:hyperlink>
      <w:r w:rsidRPr="001D43BE">
        <w:rPr>
          <w:rFonts w:ascii="Arial" w:hAnsi="Arial" w:cs="Arial"/>
          <w:b/>
        </w:rPr>
        <w:t>.</w:t>
      </w:r>
    </w:p>
    <w:p w:rsidR="000F196E" w:rsidRPr="001D43BE" w:rsidRDefault="000F196E" w:rsidP="001D43BE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1D43BE">
        <w:rPr>
          <w:rFonts w:ascii="Arial" w:hAnsi="Arial" w:cs="Arial"/>
        </w:rPr>
        <w:t xml:space="preserve">Lo inorgánico, en definitiva, </w:t>
      </w:r>
      <w:r w:rsidRPr="001D43BE">
        <w:rPr>
          <w:rStyle w:val="Textoennegrita"/>
          <w:rFonts w:ascii="Arial" w:hAnsi="Arial" w:cs="Arial"/>
          <w:b w:val="0"/>
          <w:bdr w:val="none" w:sz="0" w:space="0" w:color="auto" w:frame="1"/>
        </w:rPr>
        <w:t>carece de estructuras biológicas</w:t>
      </w:r>
      <w:r w:rsidRPr="001D43BE">
        <w:rPr>
          <w:rFonts w:ascii="Arial" w:hAnsi="Arial" w:cs="Arial"/>
        </w:rPr>
        <w:t xml:space="preserve">. Los </w:t>
      </w:r>
      <w:hyperlink r:id="rId5" w:history="1">
        <w:r w:rsidRPr="001D43BE">
          <w:rPr>
            <w:rStyle w:val="Textoennegrita"/>
            <w:rFonts w:ascii="Arial" w:hAnsi="Arial" w:cs="Arial"/>
            <w:b w:val="0"/>
            <w:bdr w:val="none" w:sz="0" w:space="0" w:color="auto" w:frame="1"/>
          </w:rPr>
          <w:t>metales</w:t>
        </w:r>
      </w:hyperlink>
      <w:r w:rsidRPr="001D43BE">
        <w:rPr>
          <w:rFonts w:ascii="Arial" w:hAnsi="Arial" w:cs="Arial"/>
        </w:rPr>
        <w:t>, las rocas y el agua, por mencionar algunos ejemplos, son materiales inorgánicos.</w:t>
      </w:r>
    </w:p>
    <w:p w:rsidR="001D43BE" w:rsidRDefault="001D43BE" w:rsidP="001D43BE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:rsidR="000F196E" w:rsidRPr="001D43BE" w:rsidRDefault="000F196E" w:rsidP="001D43BE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1D43BE">
        <w:rPr>
          <w:rFonts w:ascii="Arial" w:hAnsi="Arial" w:cs="Arial"/>
        </w:rPr>
        <w:t xml:space="preserve">A los compuestos químicos (sustancias que combinan al menos dos elementos diferentes de la </w:t>
      </w:r>
      <w:hyperlink r:id="rId6" w:history="1">
        <w:r w:rsidRPr="001D43BE">
          <w:rPr>
            <w:rStyle w:val="Textoennegrita"/>
            <w:rFonts w:ascii="Arial" w:hAnsi="Arial" w:cs="Arial"/>
            <w:b w:val="0"/>
            <w:bdr w:val="none" w:sz="0" w:space="0" w:color="auto" w:frame="1"/>
          </w:rPr>
          <w:t>tabla periódica</w:t>
        </w:r>
      </w:hyperlink>
      <w:r w:rsidRPr="001D43BE">
        <w:rPr>
          <w:rFonts w:ascii="Arial" w:hAnsi="Arial" w:cs="Arial"/>
        </w:rPr>
        <w:t xml:space="preserve">) que contienen carbono se los denomina </w:t>
      </w:r>
      <w:r w:rsidRPr="001D43BE">
        <w:rPr>
          <w:rStyle w:val="Textoennegrita"/>
          <w:rFonts w:ascii="Arial" w:hAnsi="Arial" w:cs="Arial"/>
          <w:b w:val="0"/>
          <w:bdr w:val="none" w:sz="0" w:space="0" w:color="auto" w:frame="1"/>
        </w:rPr>
        <w:t>compuestos orgánicos</w:t>
      </w:r>
      <w:r w:rsidRPr="001D43BE">
        <w:rPr>
          <w:rFonts w:ascii="Arial" w:hAnsi="Arial" w:cs="Arial"/>
        </w:rPr>
        <w:t xml:space="preserve">. En cambio, los compuestos químicos que presentan diversos elementos pero no tienen al carbono como componente principal se los llama </w:t>
      </w:r>
      <w:r w:rsidRPr="001D43BE">
        <w:rPr>
          <w:rStyle w:val="Textoennegrita"/>
          <w:rFonts w:ascii="Arial" w:hAnsi="Arial" w:cs="Arial"/>
          <w:b w:val="0"/>
          <w:bdr w:val="none" w:sz="0" w:space="0" w:color="auto" w:frame="1"/>
        </w:rPr>
        <w:t>compuestos inorgánicos</w:t>
      </w:r>
      <w:r w:rsidRPr="001D43BE">
        <w:rPr>
          <w:rFonts w:ascii="Arial" w:hAnsi="Arial" w:cs="Arial"/>
        </w:rPr>
        <w:t>. La mayor parte de los elementos que se conocen participan en el desarrollo de compuestos inorgánicos.</w:t>
      </w:r>
    </w:p>
    <w:p w:rsidR="001D43BE" w:rsidRDefault="001D43BE" w:rsidP="001D43BE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</w:p>
    <w:p w:rsidR="000F196E" w:rsidRPr="001D43BE" w:rsidRDefault="000F196E" w:rsidP="001D43BE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1D43BE">
        <w:rPr>
          <w:rFonts w:ascii="Arial" w:hAnsi="Arial" w:cs="Arial"/>
        </w:rPr>
        <w:t xml:space="preserve">De acuerdo a su función, los compuestos inorgánicos se clasifican en </w:t>
      </w:r>
      <w:r w:rsidRPr="001D43BE">
        <w:rPr>
          <w:rStyle w:val="Textoennegrita"/>
          <w:rFonts w:ascii="Arial" w:hAnsi="Arial" w:cs="Arial"/>
          <w:b w:val="0"/>
          <w:bdr w:val="none" w:sz="0" w:space="0" w:color="auto" w:frame="1"/>
        </w:rPr>
        <w:t>sales</w:t>
      </w:r>
      <w:r w:rsidRPr="001D43BE">
        <w:rPr>
          <w:rFonts w:ascii="Arial" w:hAnsi="Arial" w:cs="Arial"/>
        </w:rPr>
        <w:t xml:space="preserve">, </w:t>
      </w:r>
      <w:r w:rsidRPr="001D43BE">
        <w:rPr>
          <w:rStyle w:val="Textoennegrita"/>
          <w:rFonts w:ascii="Arial" w:hAnsi="Arial" w:cs="Arial"/>
          <w:b w:val="0"/>
          <w:bdr w:val="none" w:sz="0" w:space="0" w:color="auto" w:frame="1"/>
        </w:rPr>
        <w:t>bases</w:t>
      </w:r>
      <w:r w:rsidRPr="001D43BE">
        <w:rPr>
          <w:rFonts w:ascii="Arial" w:hAnsi="Arial" w:cs="Arial"/>
        </w:rPr>
        <w:t xml:space="preserve">, </w:t>
      </w:r>
      <w:r w:rsidRPr="001D43BE">
        <w:rPr>
          <w:rStyle w:val="Textoennegrita"/>
          <w:rFonts w:ascii="Arial" w:hAnsi="Arial" w:cs="Arial"/>
          <w:b w:val="0"/>
          <w:bdr w:val="none" w:sz="0" w:space="0" w:color="auto" w:frame="1"/>
        </w:rPr>
        <w:t>ácidos</w:t>
      </w:r>
      <w:r w:rsidRPr="001D43BE">
        <w:rPr>
          <w:rFonts w:ascii="Arial" w:hAnsi="Arial" w:cs="Arial"/>
        </w:rPr>
        <w:t xml:space="preserve"> y </w:t>
      </w:r>
      <w:hyperlink r:id="rId7" w:history="1">
        <w:r w:rsidRPr="001D43BE">
          <w:rPr>
            <w:rStyle w:val="Textoennegrita"/>
            <w:rFonts w:ascii="Arial" w:hAnsi="Arial" w:cs="Arial"/>
            <w:b w:val="0"/>
            <w:bdr w:val="none" w:sz="0" w:space="0" w:color="auto" w:frame="1"/>
          </w:rPr>
          <w:t>óxidos</w:t>
        </w:r>
      </w:hyperlink>
      <w:r w:rsidRPr="001D43BE">
        <w:rPr>
          <w:rFonts w:ascii="Arial" w:hAnsi="Arial" w:cs="Arial"/>
        </w:rPr>
        <w:t>. A su vez, los óxidos pueden dividirse en óxidos no metálicos y óxidos metálicos. El oxígeno, los fosfatos, el agua oxigenada y el amoníaco son apenas algunos de los compuestos inorgánicos que tienen una gran importancia.</w:t>
      </w:r>
    </w:p>
    <w:p w:rsidR="000F196E" w:rsidRDefault="000F196E"/>
    <w:p w:rsidR="000F196E" w:rsidRDefault="000F196E" w:rsidP="001D43BE">
      <w:pPr>
        <w:jc w:val="center"/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inline distT="0" distB="0" distL="0" distR="0">
            <wp:extent cx="4648200" cy="3486149"/>
            <wp:effectExtent l="0" t="0" r="0" b="635"/>
            <wp:docPr id="1" name="Imagen 1" descr="Resultado de imagen para inorganico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norganico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156" cy="349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196E" w:rsidSect="004D66CF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6E"/>
    <w:rsid w:val="000F196E"/>
    <w:rsid w:val="001D43BE"/>
    <w:rsid w:val="004D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40929-61F2-4844-B695-5A2C46A7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F19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0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mx/url?sa=i&amp;rct=j&amp;q=&amp;esrc=s&amp;source=images&amp;cd=&amp;cad=rja&amp;uact=8&amp;ved=2ahUKEwjk3e-96-LgAhUPQq0KHWubCjkQjRx6BAgBEAU&amp;url=https://clasificacionderesiduos.wordpress.com/2016/04/18/conoce-la-diferencia-entre-la-basura-y-los-residuos-organicos-e-inorganicos/&amp;psig=AOvVaw3R--SGFAOhiVKrdtZTlOne&amp;ust=15515947759069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finicion.de/oxid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finicion.de/tabla-periodic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efinicion.de/metales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efinicion.de/vida/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Lopez Orozco</dc:creator>
  <cp:keywords/>
  <dc:description/>
  <cp:lastModifiedBy>Isaac Lopez Orozco</cp:lastModifiedBy>
  <cp:revision>5</cp:revision>
  <dcterms:created xsi:type="dcterms:W3CDTF">2019-03-02T06:29:00Z</dcterms:created>
  <dcterms:modified xsi:type="dcterms:W3CDTF">2019-03-02T20:44:00Z</dcterms:modified>
</cp:coreProperties>
</file>