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0B" w:rsidRDefault="00D45EB2" w:rsidP="00D45EB2">
      <w:pPr>
        <w:jc w:val="center"/>
        <w:rPr>
          <w:sz w:val="28"/>
        </w:rPr>
      </w:pPr>
      <w:r w:rsidRPr="00D45EB2">
        <w:rPr>
          <w:sz w:val="28"/>
        </w:rPr>
        <w:t>BIOTOPO</w:t>
      </w:r>
    </w:p>
    <w:p w:rsidR="00D45EB2" w:rsidRDefault="00D45EB2" w:rsidP="00D45EB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Biotopo, en </w:t>
      </w:r>
      <w:hyperlink r:id="rId6" w:history="1">
        <w:r>
          <w:rPr>
            <w:rStyle w:val="Hipervnculo"/>
            <w:b/>
            <w:bCs/>
            <w:color w:val="666666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biología</w:t>
        </w:r>
      </w:hyperlink>
      <w:r>
        <w:rPr>
          <w:color w:val="000000"/>
          <w:shd w:val="clear" w:color="auto" w:fill="FFFFFF"/>
        </w:rPr>
        <w:t> y </w:t>
      </w:r>
      <w:hyperlink r:id="rId7" w:history="1">
        <w:r>
          <w:rPr>
            <w:rStyle w:val="Hipervnculo"/>
            <w:b/>
            <w:bCs/>
            <w:color w:val="666666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ecología</w:t>
        </w:r>
      </w:hyperlink>
      <w:r>
        <w:rPr>
          <w:color w:val="000000"/>
          <w:shd w:val="clear" w:color="auto" w:fill="FFFFFF"/>
        </w:rPr>
        <w:t>, es un área de condiciones ambientales uniformes que provee espacio vital a un conjunto de flora y fauna. El biotopo es casi sinónimo del término hábitat con la diferencia de que hábitat se refiere a las especies o poblaciones mientras que biotopo se refiere a las comunidades biológicas.</w:t>
      </w:r>
    </w:p>
    <w:p w:rsidR="00D45EB2" w:rsidRPr="00D45EB2" w:rsidRDefault="00D45EB2" w:rsidP="00D45EB2">
      <w:pPr>
        <w:jc w:val="both"/>
      </w:pPr>
      <w:r w:rsidRPr="00D45EB2">
        <w:t>En este contexto la palabra biotopo se refiere a menudo a asuntos ecológicos de menor escala y que son familiares a la vida cotidiana. En Alemania los esfuerzos para regenerar los biotopos son recibidos con gran entusiasmo. Estas actividades incluyen:</w:t>
      </w:r>
    </w:p>
    <w:p w:rsidR="00D45EB2" w:rsidRDefault="00D45EB2" w:rsidP="00D45EB2">
      <w:pPr>
        <w:jc w:val="both"/>
      </w:pPr>
      <w:r>
        <w:t xml:space="preserve">° </w:t>
      </w:r>
      <w:r w:rsidRPr="00D45EB2">
        <w:t>La creación de techos verdes</w:t>
      </w:r>
    </w:p>
    <w:p w:rsidR="00D45EB2" w:rsidRPr="00D45EB2" w:rsidRDefault="00D45EB2" w:rsidP="00D45EB2">
      <w:pPr>
        <w:jc w:val="both"/>
      </w:pPr>
      <w:r>
        <w:t xml:space="preserve">° </w:t>
      </w:r>
      <w:r w:rsidRPr="00D45EB2">
        <w:t>Reconstrucción de ríos para restaurar su calidad</w:t>
      </w:r>
    </w:p>
    <w:p w:rsidR="00D45EB2" w:rsidRPr="00D45EB2" w:rsidRDefault="00D45EB2" w:rsidP="00D45EB2">
      <w:pPr>
        <w:jc w:val="both"/>
      </w:pPr>
      <w:r>
        <w:t xml:space="preserve">° </w:t>
      </w:r>
      <w:r w:rsidRPr="00D45EB2">
        <w:t>Conservación de arbustos y árboles en terrenos cultivados agrarios</w:t>
      </w:r>
    </w:p>
    <w:p w:rsidR="00D45EB2" w:rsidRPr="00D45EB2" w:rsidRDefault="00D45EB2" w:rsidP="00D45EB2">
      <w:pPr>
        <w:jc w:val="both"/>
      </w:pPr>
      <w:r>
        <w:t xml:space="preserve">° </w:t>
      </w:r>
      <w:r w:rsidRPr="00D45EB2">
        <w:t>Creación de parques naturales a lo largo de las carreteras "Autopistas"</w:t>
      </w:r>
    </w:p>
    <w:p w:rsidR="00D45EB2" w:rsidRPr="00D45EB2" w:rsidRDefault="00D45EB2" w:rsidP="00D45EB2">
      <w:pPr>
        <w:jc w:val="both"/>
      </w:pPr>
      <w:r>
        <w:t xml:space="preserve">° </w:t>
      </w:r>
      <w:r w:rsidRPr="00D45EB2">
        <w:t>Creación de jardines o lagunas escolares que tienen en cuenta el medio ambiente</w:t>
      </w:r>
    </w:p>
    <w:p w:rsidR="00D45EB2" w:rsidRDefault="00D45EB2" w:rsidP="00D45EB2">
      <w:pPr>
        <w:jc w:val="both"/>
      </w:pPr>
      <w:r>
        <w:t xml:space="preserve">° </w:t>
      </w:r>
      <w:r w:rsidRPr="00D45EB2">
        <w:t>Diseño de jardines privados que tienen en cuenta la ecología.</w:t>
      </w:r>
    </w:p>
    <w:p w:rsidR="00D45EB2" w:rsidRPr="00D45EB2" w:rsidRDefault="00D45EB2" w:rsidP="00D45EB2">
      <w:pPr>
        <w:jc w:val="both"/>
      </w:pPr>
    </w:p>
    <w:p w:rsidR="00D45EB2" w:rsidRPr="00D45EB2" w:rsidRDefault="00D45EB2" w:rsidP="00D45EB2">
      <w:pPr>
        <w:rPr>
          <w:sz w:val="28"/>
        </w:rPr>
      </w:pPr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1857683"/>
            <wp:effectExtent l="0" t="0" r="7620" b="9525"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5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45EB2" w:rsidRPr="00D45E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025"/>
    <w:multiLevelType w:val="multilevel"/>
    <w:tmpl w:val="2D04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B2"/>
    <w:rsid w:val="002F1D0B"/>
    <w:rsid w:val="00D4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5EB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4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D45EB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5EB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4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D45EB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9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boletinagrario.com/ap-6,glosario,949,ecologi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letinagrario.com/ap-6,glosario,1031,biologia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VICENTE</cp:lastModifiedBy>
  <cp:revision>1</cp:revision>
  <dcterms:created xsi:type="dcterms:W3CDTF">2019-03-03T01:47:00Z</dcterms:created>
  <dcterms:modified xsi:type="dcterms:W3CDTF">2019-03-03T01:51:00Z</dcterms:modified>
</cp:coreProperties>
</file>