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04" w:rsidRPr="004A0C04" w:rsidRDefault="004A0C04" w:rsidP="004A0C04">
      <w:pPr>
        <w:pStyle w:val="Sinespaciado"/>
        <w:jc w:val="center"/>
        <w:rPr>
          <w:sz w:val="32"/>
        </w:rPr>
      </w:pPr>
      <w:r>
        <w:rPr>
          <w:sz w:val="32"/>
        </w:rPr>
        <w:t>BIOCENOSIS</w:t>
      </w:r>
    </w:p>
    <w:p w:rsidR="004A0C04" w:rsidRDefault="004A0C04" w:rsidP="004A0C04">
      <w:pPr>
        <w:pStyle w:val="Sinespaciado"/>
      </w:pPr>
    </w:p>
    <w:p w:rsidR="004A0C04" w:rsidRPr="004A0C04" w:rsidRDefault="004A0C04" w:rsidP="004A0C04">
      <w:pPr>
        <w:pStyle w:val="Sinespaciado"/>
        <w:rPr>
          <w:color w:val="000000" w:themeColor="text1"/>
        </w:rPr>
      </w:pPr>
      <w:r w:rsidRPr="004A0C04">
        <w:rPr>
          <w:color w:val="000000" w:themeColor="text1"/>
        </w:rPr>
        <w:t>Una biocenosis (también llamada comunidad biótica, comunidad biológica, </w:t>
      </w:r>
      <w:hyperlink r:id="rId6" w:tooltip="Ecología de comunidades" w:history="1">
        <w:r w:rsidRPr="004A0C04">
          <w:rPr>
            <w:rStyle w:val="Hipervnculo"/>
            <w:color w:val="000000" w:themeColor="text1"/>
            <w:u w:val="none"/>
          </w:rPr>
          <w:t>comunidad ecológica</w:t>
        </w:r>
      </w:hyperlink>
      <w:r w:rsidRPr="004A0C04">
        <w:rPr>
          <w:color w:val="000000" w:themeColor="text1"/>
        </w:rPr>
        <w:t> o simplemente comunidad) es el conjunto de </w:t>
      </w:r>
      <w:hyperlink r:id="rId7" w:tooltip="Ser vivo" w:history="1">
        <w:r w:rsidRPr="004A0C04">
          <w:rPr>
            <w:rStyle w:val="Hipervnculo"/>
            <w:color w:val="000000" w:themeColor="text1"/>
            <w:u w:val="none"/>
          </w:rPr>
          <w:t>organismos</w:t>
        </w:r>
      </w:hyperlink>
      <w:r w:rsidRPr="004A0C04">
        <w:rPr>
          <w:color w:val="000000" w:themeColor="text1"/>
        </w:rPr>
        <w:t> de todas las </w:t>
      </w:r>
      <w:hyperlink r:id="rId8" w:tooltip="Especie" w:history="1">
        <w:r w:rsidRPr="004A0C04">
          <w:rPr>
            <w:rStyle w:val="Hipervnculo"/>
            <w:color w:val="000000" w:themeColor="text1"/>
            <w:u w:val="none"/>
          </w:rPr>
          <w:t>especies</w:t>
        </w:r>
      </w:hyperlink>
      <w:r w:rsidRPr="004A0C04">
        <w:rPr>
          <w:color w:val="000000" w:themeColor="text1"/>
        </w:rPr>
        <w:t> que coexisten en un espacio definido llamado </w:t>
      </w:r>
      <w:hyperlink r:id="rId9" w:tooltip="Biotopo" w:history="1">
        <w:r w:rsidRPr="004A0C04">
          <w:rPr>
            <w:rStyle w:val="Hipervnculo"/>
            <w:color w:val="000000" w:themeColor="text1"/>
            <w:u w:val="none"/>
          </w:rPr>
          <w:t>biotopo</w:t>
        </w:r>
      </w:hyperlink>
      <w:r w:rsidRPr="004A0C04">
        <w:rPr>
          <w:color w:val="000000" w:themeColor="text1"/>
        </w:rPr>
        <w:t>, que ofrece las condiciones ambientales necesarias para su supervivencia. Puede dividirse en </w:t>
      </w:r>
      <w:proofErr w:type="spellStart"/>
      <w:r w:rsidRPr="004A0C04">
        <w:rPr>
          <w:color w:val="000000" w:themeColor="text1"/>
        </w:rPr>
        <w:fldChar w:fldCharType="begin"/>
      </w:r>
      <w:r w:rsidRPr="004A0C04">
        <w:rPr>
          <w:color w:val="000000" w:themeColor="text1"/>
        </w:rPr>
        <w:instrText xml:space="preserve"> HYPERLINK "https://es.wikipedia.org/wiki/Fitocenosis" \o "Fitocenosis" </w:instrText>
      </w:r>
      <w:r w:rsidRPr="004A0C04">
        <w:rPr>
          <w:color w:val="000000" w:themeColor="text1"/>
        </w:rPr>
        <w:fldChar w:fldCharType="separate"/>
      </w:r>
      <w:r w:rsidRPr="004A0C04">
        <w:rPr>
          <w:rStyle w:val="Hipervnculo"/>
          <w:color w:val="000000" w:themeColor="text1"/>
          <w:u w:val="none"/>
        </w:rPr>
        <w:t>fitocenosis</w:t>
      </w:r>
      <w:proofErr w:type="spellEnd"/>
      <w:r w:rsidRPr="004A0C04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, que es el conjunto De </w:t>
      </w:r>
      <w:r w:rsidRPr="004A0C04">
        <w:rPr>
          <w:color w:val="000000" w:themeColor="text1"/>
        </w:rPr>
        <w:t>especies </w:t>
      </w:r>
      <w:hyperlink r:id="rId10" w:tooltip="Vegetal" w:history="1">
        <w:r w:rsidRPr="004A0C04">
          <w:rPr>
            <w:rStyle w:val="Hipervnculo"/>
            <w:color w:val="000000" w:themeColor="text1"/>
            <w:u w:val="none"/>
          </w:rPr>
          <w:t>vegetales</w:t>
        </w:r>
      </w:hyperlink>
      <w:r w:rsidRPr="004A0C04">
        <w:rPr>
          <w:color w:val="000000" w:themeColor="text1"/>
        </w:rPr>
        <w:t>, </w:t>
      </w:r>
      <w:proofErr w:type="spellStart"/>
      <w:r w:rsidRPr="004A0C04">
        <w:rPr>
          <w:color w:val="000000" w:themeColor="text1"/>
        </w:rPr>
        <w:fldChar w:fldCharType="begin"/>
      </w:r>
      <w:r w:rsidRPr="004A0C04">
        <w:rPr>
          <w:color w:val="000000" w:themeColor="text1"/>
        </w:rPr>
        <w:instrText xml:space="preserve"> HYPERLINK "https://es.wikipedia.org/wiki/Zoocenosis" \o "Zoocenosis" </w:instrText>
      </w:r>
      <w:r w:rsidRPr="004A0C04">
        <w:rPr>
          <w:color w:val="000000" w:themeColor="text1"/>
        </w:rPr>
        <w:fldChar w:fldCharType="separate"/>
      </w:r>
      <w:r w:rsidRPr="004A0C04">
        <w:rPr>
          <w:rStyle w:val="Hipervnculo"/>
          <w:color w:val="000000" w:themeColor="text1"/>
          <w:u w:val="none"/>
        </w:rPr>
        <w:t>zoocenosis</w:t>
      </w:r>
      <w:proofErr w:type="spellEnd"/>
      <w:r w:rsidRPr="004A0C04">
        <w:rPr>
          <w:color w:val="000000" w:themeColor="text1"/>
        </w:rPr>
        <w:fldChar w:fldCharType="end"/>
      </w:r>
      <w:r w:rsidRPr="004A0C04">
        <w:rPr>
          <w:color w:val="000000" w:themeColor="text1"/>
        </w:rPr>
        <w:t> (conjunto de </w:t>
      </w:r>
      <w:hyperlink r:id="rId11" w:tooltip="Animalia" w:history="1">
        <w:r w:rsidRPr="004A0C04">
          <w:rPr>
            <w:rStyle w:val="Hipervnculo"/>
            <w:color w:val="000000" w:themeColor="text1"/>
            <w:u w:val="none"/>
          </w:rPr>
          <w:t>animales</w:t>
        </w:r>
      </w:hyperlink>
      <w:r w:rsidRPr="004A0C04">
        <w:rPr>
          <w:color w:val="000000" w:themeColor="text1"/>
        </w:rPr>
        <w:t>) y </w:t>
      </w:r>
      <w:proofErr w:type="spellStart"/>
      <w:r w:rsidRPr="004A0C04">
        <w:rPr>
          <w:color w:val="000000" w:themeColor="text1"/>
        </w:rPr>
        <w:fldChar w:fldCharType="begin"/>
      </w:r>
      <w:r w:rsidRPr="004A0C04">
        <w:rPr>
          <w:color w:val="000000" w:themeColor="text1"/>
        </w:rPr>
        <w:instrText xml:space="preserve"> HYPERLINK "https://es.wikipedia.org/w/index.php?title=Microbiocenosis&amp;action=edit&amp;redlink=1" \o "Microbiocenosis (aún no redactado)" </w:instrText>
      </w:r>
      <w:r w:rsidRPr="004A0C04">
        <w:rPr>
          <w:color w:val="000000" w:themeColor="text1"/>
        </w:rPr>
        <w:fldChar w:fldCharType="separate"/>
      </w:r>
      <w:r w:rsidRPr="004A0C04">
        <w:rPr>
          <w:rStyle w:val="Hipervnculo"/>
          <w:color w:val="000000" w:themeColor="text1"/>
          <w:u w:val="none"/>
        </w:rPr>
        <w:t>microbiocenosis</w:t>
      </w:r>
      <w:proofErr w:type="spellEnd"/>
      <w:r w:rsidRPr="004A0C04">
        <w:rPr>
          <w:color w:val="000000" w:themeColor="text1"/>
        </w:rPr>
        <w:fldChar w:fldCharType="end"/>
      </w:r>
      <w:r w:rsidRPr="004A0C04">
        <w:rPr>
          <w:color w:val="000000" w:themeColor="text1"/>
        </w:rPr>
        <w:t> (conjunto de </w:t>
      </w:r>
      <w:hyperlink r:id="rId12" w:tooltip="Microorganismo" w:history="1">
        <w:r w:rsidRPr="004A0C04">
          <w:rPr>
            <w:rStyle w:val="Hipervnculo"/>
            <w:color w:val="000000" w:themeColor="text1"/>
            <w:u w:val="none"/>
          </w:rPr>
          <w:t>microorganismos</w:t>
        </w:r>
      </w:hyperlink>
      <w:r w:rsidRPr="004A0C04">
        <w:rPr>
          <w:color w:val="000000" w:themeColor="text1"/>
        </w:rPr>
        <w:t>). Un </w:t>
      </w:r>
      <w:hyperlink r:id="rId13" w:tooltip="Ecosistema" w:history="1">
        <w:r w:rsidRPr="004A0C04">
          <w:rPr>
            <w:rStyle w:val="Hipervnculo"/>
            <w:color w:val="000000" w:themeColor="text1"/>
            <w:u w:val="none"/>
          </w:rPr>
          <w:t>ecosistema</w:t>
        </w:r>
      </w:hyperlink>
      <w:r>
        <w:rPr>
          <w:color w:val="000000" w:themeColor="text1"/>
        </w:rPr>
        <w:t>,</w:t>
      </w:r>
      <w:r w:rsidRPr="004A0C04">
        <w:rPr>
          <w:color w:val="000000" w:themeColor="text1"/>
        </w:rPr>
        <w:t xml:space="preserve"> está formado por la biocenosis junto con su ambiente físico o </w:t>
      </w:r>
      <w:hyperlink r:id="rId14" w:tooltip="Biotopo" w:history="1">
        <w:r w:rsidRPr="004A0C04">
          <w:rPr>
            <w:rStyle w:val="Hipervnculo"/>
            <w:color w:val="000000" w:themeColor="text1"/>
            <w:u w:val="none"/>
          </w:rPr>
          <w:t>biotopo</w:t>
        </w:r>
      </w:hyperlink>
      <w:r w:rsidRPr="004A0C04">
        <w:rPr>
          <w:color w:val="000000" w:themeColor="text1"/>
        </w:rPr>
        <w:t>. El campo cultivado es la </w:t>
      </w:r>
      <w:proofErr w:type="spellStart"/>
      <w:r w:rsidRPr="004A0C04">
        <w:rPr>
          <w:color w:val="000000" w:themeColor="text1"/>
        </w:rPr>
        <w:fldChar w:fldCharType="begin"/>
      </w:r>
      <w:r w:rsidRPr="004A0C04">
        <w:rPr>
          <w:color w:val="000000" w:themeColor="text1"/>
        </w:rPr>
        <w:instrText xml:space="preserve"> HYPERLINK "https://es.wikipedia.org/w/index.php?title=Agrobiocenosis&amp;action=edit&amp;redlink=1" \o "Agrobiocenosis (aún no redactado)" </w:instrText>
      </w:r>
      <w:r w:rsidRPr="004A0C04">
        <w:rPr>
          <w:color w:val="000000" w:themeColor="text1"/>
        </w:rPr>
        <w:fldChar w:fldCharType="separate"/>
      </w:r>
      <w:r w:rsidRPr="004A0C04">
        <w:rPr>
          <w:rStyle w:val="Hipervnculo"/>
          <w:color w:val="000000" w:themeColor="text1"/>
          <w:u w:val="none"/>
        </w:rPr>
        <w:t>agrobiocenosis</w:t>
      </w:r>
      <w:proofErr w:type="spellEnd"/>
      <w:r w:rsidRPr="004A0C04">
        <w:rPr>
          <w:color w:val="000000" w:themeColor="text1"/>
        </w:rPr>
        <w:fldChar w:fldCharType="end"/>
      </w:r>
      <w:r w:rsidRPr="004A0C04">
        <w:rPr>
          <w:color w:val="000000" w:themeColor="text1"/>
        </w:rPr>
        <w:t> que, junto con su entorno físico-químico (biotopo) forman un </w:t>
      </w:r>
      <w:hyperlink r:id="rId15" w:tooltip="Agroecosistema" w:history="1">
        <w:r w:rsidRPr="004A0C04">
          <w:rPr>
            <w:rStyle w:val="Hipervnculo"/>
            <w:color w:val="000000" w:themeColor="text1"/>
            <w:u w:val="none"/>
          </w:rPr>
          <w:t>agroecosistema</w:t>
        </w:r>
      </w:hyperlink>
      <w:r w:rsidRPr="004A0C04">
        <w:rPr>
          <w:color w:val="000000" w:themeColor="text1"/>
        </w:rPr>
        <w:t>.</w:t>
      </w:r>
      <w:hyperlink r:id="rId16" w:anchor="cite_note-1" w:history="1">
        <w:r w:rsidRPr="004A0C04">
          <w:rPr>
            <w:rStyle w:val="Hipervnculo"/>
            <w:color w:val="000000" w:themeColor="text1"/>
            <w:u w:val="none"/>
          </w:rPr>
          <w:t>1</w:t>
        </w:r>
      </w:hyperlink>
      <w:r w:rsidRPr="004A0C04">
        <w:rPr>
          <w:color w:val="000000" w:themeColor="text1"/>
        </w:rPr>
        <w:t>​</w:t>
      </w:r>
    </w:p>
    <w:p w:rsidR="00EA27AE" w:rsidRDefault="004A0C04" w:rsidP="004A0C04">
      <w:pPr>
        <w:pStyle w:val="Sinespaciado"/>
        <w:rPr>
          <w:color w:val="000000" w:themeColor="text1"/>
        </w:rPr>
      </w:pPr>
      <w:r w:rsidRPr="004A0C04">
        <w:rPr>
          <w:color w:val="000000" w:themeColor="text1"/>
        </w:rPr>
        <w:t>En otras palabras es una comunidad o conjunto de poblaciones de diferentes especies, que habitan una zona </w:t>
      </w:r>
      <w:hyperlink r:id="rId17" w:tooltip="Geográfica" w:history="1">
        <w:r w:rsidRPr="004A0C04">
          <w:rPr>
            <w:rStyle w:val="Hipervnculo"/>
            <w:color w:val="000000" w:themeColor="text1"/>
            <w:u w:val="none"/>
          </w:rPr>
          <w:t>geográfica</w:t>
        </w:r>
      </w:hyperlink>
      <w:r w:rsidRPr="004A0C04">
        <w:rPr>
          <w:color w:val="000000" w:themeColor="text1"/>
        </w:rPr>
        <w:t> determinada y se ve influenciada por factores físicos como la </w:t>
      </w:r>
      <w:hyperlink r:id="rId18" w:tooltip="Luz" w:history="1">
        <w:r w:rsidRPr="004A0C04">
          <w:rPr>
            <w:rStyle w:val="Hipervnculo"/>
            <w:color w:val="000000" w:themeColor="text1"/>
            <w:u w:val="none"/>
          </w:rPr>
          <w:t>luz</w:t>
        </w:r>
      </w:hyperlink>
      <w:r w:rsidRPr="004A0C04">
        <w:rPr>
          <w:color w:val="000000" w:themeColor="text1"/>
        </w:rPr>
        <w:t>, la </w:t>
      </w:r>
      <w:hyperlink r:id="rId19" w:tooltip="Temperatura" w:history="1">
        <w:r w:rsidRPr="004A0C04">
          <w:rPr>
            <w:rStyle w:val="Hipervnculo"/>
            <w:color w:val="000000" w:themeColor="text1"/>
            <w:u w:val="none"/>
          </w:rPr>
          <w:t>temperatura</w:t>
        </w:r>
      </w:hyperlink>
      <w:r w:rsidRPr="004A0C04">
        <w:rPr>
          <w:color w:val="000000" w:themeColor="text1"/>
        </w:rPr>
        <w:t>, la </w:t>
      </w:r>
      <w:hyperlink r:id="rId20" w:tooltip="Humedad" w:history="1">
        <w:r w:rsidRPr="004A0C04">
          <w:rPr>
            <w:rStyle w:val="Hipervnculo"/>
            <w:color w:val="000000" w:themeColor="text1"/>
            <w:u w:val="none"/>
          </w:rPr>
          <w:t>humedad</w:t>
        </w:r>
      </w:hyperlink>
      <w:r w:rsidRPr="004A0C04">
        <w:rPr>
          <w:color w:val="000000" w:themeColor="text1"/>
        </w:rPr>
        <w:t>, etc.</w:t>
      </w:r>
    </w:p>
    <w:p w:rsidR="004A0C04" w:rsidRDefault="004A0C04" w:rsidP="004A0C04">
      <w:pPr>
        <w:pStyle w:val="Sinespaciado"/>
        <w:jc w:val="both"/>
      </w:pPr>
    </w:p>
    <w:p w:rsidR="004A0C04" w:rsidRPr="004A0C04" w:rsidRDefault="004A0C04" w:rsidP="004A0C04">
      <w:pPr>
        <w:pStyle w:val="Sinespaciado"/>
        <w:jc w:val="both"/>
        <w:rPr>
          <w:color w:val="000000" w:themeColor="text1"/>
        </w:rPr>
      </w:pPr>
      <w:r w:rsidRPr="004A0C04">
        <w:rPr>
          <w:color w:val="000000" w:themeColor="text1"/>
        </w:rPr>
        <w:t>Los factores externos que limitan la distribución se denominan barreras. Entre éstas se hallan:</w:t>
      </w:r>
    </w:p>
    <w:p w:rsidR="004A0C04" w:rsidRDefault="004A0C04" w:rsidP="004A0C04">
      <w:pPr>
        <w:pStyle w:val="Sinespaciado"/>
        <w:jc w:val="both"/>
        <w:rPr>
          <w:color w:val="000000" w:themeColor="text1"/>
        </w:rPr>
      </w:pPr>
    </w:p>
    <w:p w:rsidR="004A0C04" w:rsidRPr="004A0C04" w:rsidRDefault="004A0C04" w:rsidP="004A0C04">
      <w:pPr>
        <w:pStyle w:val="Sinespaciado"/>
        <w:jc w:val="both"/>
        <w:rPr>
          <w:color w:val="000000" w:themeColor="text1"/>
        </w:rPr>
      </w:pPr>
      <w:r w:rsidRPr="004A0C04">
        <w:rPr>
          <w:color w:val="000000" w:themeColor="text1"/>
        </w:rPr>
        <w:t>Barreras físicas, como la tierra para los animales acuáticos, y el agua para la mayor parte de los </w:t>
      </w:r>
      <w:hyperlink r:id="rId21" w:tooltip="Animales terrestres" w:history="1">
        <w:r w:rsidRPr="004A0C04">
          <w:rPr>
            <w:rStyle w:val="Hipervnculo"/>
            <w:color w:val="000000" w:themeColor="text1"/>
            <w:u w:val="none"/>
          </w:rPr>
          <w:t>animales terrestres</w:t>
        </w:r>
      </w:hyperlink>
      <w:r w:rsidRPr="004A0C04">
        <w:rPr>
          <w:color w:val="000000" w:themeColor="text1"/>
        </w:rPr>
        <w:t> o la variación de las características del suelo y del agua.</w:t>
      </w:r>
    </w:p>
    <w:p w:rsidR="004A0C04" w:rsidRDefault="004A0C04" w:rsidP="004A0C04">
      <w:pPr>
        <w:pStyle w:val="Sinespaciado"/>
        <w:jc w:val="both"/>
        <w:rPr>
          <w:color w:val="000000" w:themeColor="text1"/>
        </w:rPr>
      </w:pPr>
    </w:p>
    <w:p w:rsidR="004A0C04" w:rsidRPr="004A0C04" w:rsidRDefault="004A0C04" w:rsidP="004A0C04">
      <w:pPr>
        <w:pStyle w:val="Sinespaciado"/>
        <w:jc w:val="both"/>
        <w:rPr>
          <w:color w:val="000000" w:themeColor="text1"/>
        </w:rPr>
      </w:pPr>
      <w:r w:rsidRPr="004A0C04">
        <w:rPr>
          <w:color w:val="000000" w:themeColor="text1"/>
        </w:rPr>
        <w:t>Barreras climáticas, como la </w:t>
      </w:r>
      <w:hyperlink r:id="rId22" w:tooltip="Temperatura" w:history="1">
        <w:r w:rsidRPr="004A0C04">
          <w:rPr>
            <w:rStyle w:val="Hipervnculo"/>
            <w:color w:val="000000" w:themeColor="text1"/>
            <w:u w:val="none"/>
          </w:rPr>
          <w:t>temperatura</w:t>
        </w:r>
      </w:hyperlink>
      <w:r w:rsidRPr="004A0C04">
        <w:rPr>
          <w:color w:val="000000" w:themeColor="text1"/>
        </w:rPr>
        <w:t> (media, estacional o extrema), la </w:t>
      </w:r>
      <w:hyperlink r:id="rId23" w:tooltip="Humedad" w:history="1">
        <w:r w:rsidRPr="004A0C04">
          <w:rPr>
            <w:rStyle w:val="Hipervnculo"/>
            <w:color w:val="000000" w:themeColor="text1"/>
            <w:u w:val="none"/>
          </w:rPr>
          <w:t>humedad</w:t>
        </w:r>
      </w:hyperlink>
      <w:r w:rsidRPr="004A0C04">
        <w:rPr>
          <w:color w:val="000000" w:themeColor="text1"/>
        </w:rPr>
        <w:t> (relativa, media, anual o mensual), etc.</w:t>
      </w:r>
    </w:p>
    <w:p w:rsidR="004A0C04" w:rsidRDefault="004A0C04" w:rsidP="004A0C04">
      <w:pPr>
        <w:pStyle w:val="Sinespaciado"/>
        <w:jc w:val="both"/>
        <w:rPr>
          <w:color w:val="000000" w:themeColor="text1"/>
        </w:rPr>
      </w:pPr>
    </w:p>
    <w:p w:rsidR="004A0C04" w:rsidRPr="004A0C04" w:rsidRDefault="004A0C04" w:rsidP="004A0C04">
      <w:pPr>
        <w:pStyle w:val="Sinespaciado"/>
        <w:jc w:val="both"/>
        <w:rPr>
          <w:color w:val="000000" w:themeColor="text1"/>
        </w:rPr>
      </w:pPr>
      <w:r w:rsidRPr="004A0C04">
        <w:rPr>
          <w:color w:val="000000" w:themeColor="text1"/>
        </w:rPr>
        <w:t>Barreras biológicas, como la ausencia del alimento apropiado o la presencia de competidores eficaces, enemigos, </w:t>
      </w:r>
      <w:hyperlink r:id="rId24" w:tooltip="Enfermedad" w:history="1">
        <w:r w:rsidRPr="004A0C04">
          <w:rPr>
            <w:rStyle w:val="Hipervnculo"/>
            <w:color w:val="000000" w:themeColor="text1"/>
            <w:u w:val="none"/>
          </w:rPr>
          <w:t>enfermedades</w:t>
        </w:r>
      </w:hyperlink>
      <w:r w:rsidRPr="004A0C04">
        <w:rPr>
          <w:color w:val="000000" w:themeColor="text1"/>
        </w:rPr>
        <w:t>, etc.</w:t>
      </w:r>
    </w:p>
    <w:p w:rsidR="004A0C04" w:rsidRPr="004A0C04" w:rsidRDefault="004A0C04" w:rsidP="004A0C04">
      <w:pPr>
        <w:pStyle w:val="Sinespaciado"/>
        <w:jc w:val="both"/>
        <w:rPr>
          <w:color w:val="000000" w:themeColor="text1"/>
        </w:rPr>
      </w:pPr>
      <w:r w:rsidRPr="004A0C04">
        <w:rPr>
          <w:color w:val="000000" w:themeColor="text1"/>
        </w:rPr>
        <w:t>Estas barreras de transición entre dos o más comunidades diversas se denominan </w:t>
      </w:r>
      <w:proofErr w:type="spellStart"/>
      <w:r w:rsidRPr="004A0C04">
        <w:rPr>
          <w:color w:val="000000" w:themeColor="text1"/>
        </w:rPr>
        <w:fldChar w:fldCharType="begin"/>
      </w:r>
      <w:r w:rsidRPr="004A0C04">
        <w:rPr>
          <w:color w:val="000000" w:themeColor="text1"/>
        </w:rPr>
        <w:instrText xml:space="preserve"> HYPERLINK "https://es.wikipedia.org/wiki/Ecotono" \o "Ecotono" </w:instrText>
      </w:r>
      <w:r w:rsidRPr="004A0C04">
        <w:rPr>
          <w:color w:val="000000" w:themeColor="text1"/>
        </w:rPr>
        <w:fldChar w:fldCharType="separate"/>
      </w:r>
      <w:r w:rsidRPr="004A0C04">
        <w:rPr>
          <w:rStyle w:val="Hipervnculo"/>
          <w:color w:val="000000" w:themeColor="text1"/>
          <w:u w:val="none"/>
        </w:rPr>
        <w:t>ecotonos</w:t>
      </w:r>
      <w:proofErr w:type="spellEnd"/>
      <w:r w:rsidRPr="004A0C04">
        <w:rPr>
          <w:color w:val="000000" w:themeColor="text1"/>
        </w:rPr>
        <w:fldChar w:fldCharType="end"/>
      </w:r>
      <w:r w:rsidRPr="004A0C04">
        <w:rPr>
          <w:color w:val="000000" w:themeColor="text1"/>
        </w:rPr>
        <w:t xml:space="preserve">, este límite es una zona de unión que puede ser escasa o de una extensión lineal considerable, pero en todo caso es más angosta que las áreas de las comunidades adyacentes. Un </w:t>
      </w:r>
      <w:proofErr w:type="spellStart"/>
      <w:r w:rsidRPr="004A0C04">
        <w:rPr>
          <w:color w:val="000000" w:themeColor="text1"/>
        </w:rPr>
        <w:t>ecotono</w:t>
      </w:r>
      <w:proofErr w:type="spellEnd"/>
      <w:r w:rsidRPr="004A0C04">
        <w:rPr>
          <w:color w:val="000000" w:themeColor="text1"/>
        </w:rPr>
        <w:t xml:space="preserve"> suele contener a los </w:t>
      </w:r>
      <w:hyperlink r:id="rId25" w:tooltip="Ser vivo" w:history="1">
        <w:r w:rsidRPr="004A0C04">
          <w:rPr>
            <w:rStyle w:val="Hipervnculo"/>
            <w:color w:val="000000" w:themeColor="text1"/>
            <w:u w:val="none"/>
          </w:rPr>
          <w:t>organismos</w:t>
        </w:r>
      </w:hyperlink>
      <w:r w:rsidRPr="004A0C04">
        <w:rPr>
          <w:color w:val="000000" w:themeColor="text1"/>
        </w:rPr>
        <w:t xml:space="preserve"> de cada una de las comunidades y además organismos que son característicos de la comunidad </w:t>
      </w:r>
      <w:proofErr w:type="spellStart"/>
      <w:r w:rsidRPr="004A0C04">
        <w:rPr>
          <w:color w:val="000000" w:themeColor="text1"/>
        </w:rPr>
        <w:t>ecotonal</w:t>
      </w:r>
      <w:proofErr w:type="spellEnd"/>
      <w:r w:rsidRPr="004A0C04">
        <w:rPr>
          <w:color w:val="000000" w:themeColor="text1"/>
        </w:rPr>
        <w:t>, por lo que se dice que estas comunidades son muy ricas en </w:t>
      </w:r>
      <w:hyperlink r:id="rId26" w:tooltip="Biodiversidad" w:history="1">
        <w:r w:rsidRPr="004A0C04">
          <w:rPr>
            <w:rStyle w:val="Hipervnculo"/>
            <w:color w:val="000000" w:themeColor="text1"/>
            <w:u w:val="none"/>
          </w:rPr>
          <w:t>diversidad</w:t>
        </w:r>
      </w:hyperlink>
      <w:r w:rsidRPr="004A0C04">
        <w:rPr>
          <w:color w:val="000000" w:themeColor="text1"/>
        </w:rPr>
        <w:t> y que caracterizan a un lugar determinado. La tendencia hacia una diversidad y densidad aumentada en las uniones de las comunidades se denomina efecto de borde.</w:t>
      </w:r>
    </w:p>
    <w:p w:rsidR="004A0C04" w:rsidRPr="004A0C04" w:rsidRDefault="004A0C04" w:rsidP="004A0C04">
      <w:pPr>
        <w:pStyle w:val="Sinespaciado"/>
        <w:rPr>
          <w:color w:val="000000" w:themeColor="text1"/>
        </w:rPr>
      </w:pPr>
      <w:r>
        <w:rPr>
          <w:noProof/>
          <w:lang w:eastAsia="es-MX"/>
        </w:rPr>
        <w:drawing>
          <wp:inline distT="0" distB="0" distL="0" distR="0">
            <wp:extent cx="3972598" cy="2665378"/>
            <wp:effectExtent l="0" t="0" r="8890" b="1905"/>
            <wp:docPr id="1" name="Imagen 1" descr="Resultado de imagen para biocen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biocenosi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662" cy="266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0C04" w:rsidRPr="004A0C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7BBC"/>
    <w:multiLevelType w:val="multilevel"/>
    <w:tmpl w:val="67BE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04"/>
    <w:rsid w:val="004A0C04"/>
    <w:rsid w:val="00EA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A0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0C0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unhideWhenUsed/>
    <w:rsid w:val="004A0C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4A0C0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A0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0C0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unhideWhenUsed/>
    <w:rsid w:val="004A0C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4A0C0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specie" TargetMode="External"/><Relationship Id="rId13" Type="http://schemas.openxmlformats.org/officeDocument/2006/relationships/hyperlink" Target="https://es.wikipedia.org/wiki/Ecosistema" TargetMode="External"/><Relationship Id="rId18" Type="http://schemas.openxmlformats.org/officeDocument/2006/relationships/hyperlink" Target="https://es.wikipedia.org/wiki/Luz" TargetMode="External"/><Relationship Id="rId26" Type="http://schemas.openxmlformats.org/officeDocument/2006/relationships/hyperlink" Target="https://es.wikipedia.org/wiki/Biodiversida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s.wikipedia.org/wiki/Animales_terrestres" TargetMode="External"/><Relationship Id="rId7" Type="http://schemas.openxmlformats.org/officeDocument/2006/relationships/hyperlink" Target="https://es.wikipedia.org/wiki/Ser_vivo" TargetMode="External"/><Relationship Id="rId12" Type="http://schemas.openxmlformats.org/officeDocument/2006/relationships/hyperlink" Target="https://es.wikipedia.org/wiki/Microorganismo" TargetMode="External"/><Relationship Id="rId17" Type="http://schemas.openxmlformats.org/officeDocument/2006/relationships/hyperlink" Target="https://es.wikipedia.org/wiki/Geogr%C3%A1fica" TargetMode="External"/><Relationship Id="rId25" Type="http://schemas.openxmlformats.org/officeDocument/2006/relationships/hyperlink" Target="https://es.wikipedia.org/wiki/Ser_vivo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Biocenosis" TargetMode="External"/><Relationship Id="rId20" Type="http://schemas.openxmlformats.org/officeDocument/2006/relationships/hyperlink" Target="https://es.wikipedia.org/wiki/Humedad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Ecolog%C3%ADa_de_comunidades" TargetMode="External"/><Relationship Id="rId11" Type="http://schemas.openxmlformats.org/officeDocument/2006/relationships/hyperlink" Target="https://es.wikipedia.org/wiki/Animalia" TargetMode="External"/><Relationship Id="rId24" Type="http://schemas.openxmlformats.org/officeDocument/2006/relationships/hyperlink" Target="https://es.wikipedia.org/wiki/Enfermed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Agroecosistema" TargetMode="External"/><Relationship Id="rId23" Type="http://schemas.openxmlformats.org/officeDocument/2006/relationships/hyperlink" Target="https://es.wikipedia.org/wiki/Humedad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s.wikipedia.org/wiki/Vegetal" TargetMode="External"/><Relationship Id="rId19" Type="http://schemas.openxmlformats.org/officeDocument/2006/relationships/hyperlink" Target="https://es.wikipedia.org/wiki/Temperatu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Biotopo" TargetMode="External"/><Relationship Id="rId14" Type="http://schemas.openxmlformats.org/officeDocument/2006/relationships/hyperlink" Target="https://es.wikipedia.org/wiki/Biotopo" TargetMode="External"/><Relationship Id="rId22" Type="http://schemas.openxmlformats.org/officeDocument/2006/relationships/hyperlink" Target="https://es.wikipedia.org/wiki/Temperatura" TargetMode="External"/><Relationship Id="rId2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1</cp:revision>
  <dcterms:created xsi:type="dcterms:W3CDTF">2019-03-03T01:42:00Z</dcterms:created>
  <dcterms:modified xsi:type="dcterms:W3CDTF">2019-03-03T01:45:00Z</dcterms:modified>
</cp:coreProperties>
</file>