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6" w:rsidRDefault="00A37D74" w:rsidP="00FE1CB6">
      <w:pPr>
        <w:pStyle w:val="Ttulo1"/>
      </w:pPr>
      <w:r>
        <w:t>Entidades débiles</w:t>
      </w:r>
    </w:p>
    <w:p w:rsidR="00770937" w:rsidRPr="00770937" w:rsidRDefault="00770937" w:rsidP="00770937"/>
    <w:p w:rsidR="00770937" w:rsidRDefault="00770937" w:rsidP="009718F3">
      <w:pPr>
        <w:rPr>
          <w:sz w:val="24"/>
        </w:rPr>
      </w:pPr>
      <w:r w:rsidRPr="00770937">
        <w:rPr>
          <w:sz w:val="24"/>
        </w:rPr>
        <w:t xml:space="preserve">Recuerde que una entidad débil es dependiente de otra entidad (propietaria) y no tiene clave candidata que consista sólo en sus propios atributos. </w:t>
      </w:r>
    </w:p>
    <w:p w:rsidR="009718F3" w:rsidRPr="009718F3" w:rsidRDefault="00770937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152 \l 3082 </w:instrText>
          </w:r>
          <w:r w:rsidR="009718F3" w:rsidRPr="009718F3">
            <w:rPr>
              <w:sz w:val="24"/>
            </w:rPr>
            <w:fldChar w:fldCharType="separate"/>
          </w:r>
          <w:r w:rsidRPr="00770937">
            <w:rPr>
              <w:noProof/>
              <w:sz w:val="24"/>
            </w:rPr>
            <w:t>(Ricardo, 2009, pág. 152)</w:t>
          </w:r>
          <w:r w:rsidR="009718F3" w:rsidRPr="009718F3">
            <w:rPr>
              <w:sz w:val="24"/>
            </w:rPr>
            <w:fldChar w:fldCharType="end"/>
          </w:r>
        </w:sdtContent>
      </w:sdt>
      <w:bookmarkStart w:id="0" w:name="_GoBack"/>
      <w:bookmarkEnd w:id="0"/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62DF"/>
    <w:multiLevelType w:val="hybridMultilevel"/>
    <w:tmpl w:val="8C3EC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56A6"/>
    <w:multiLevelType w:val="hybridMultilevel"/>
    <w:tmpl w:val="014AE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0353D7"/>
    <w:rsid w:val="000B3A27"/>
    <w:rsid w:val="00236663"/>
    <w:rsid w:val="00242FCF"/>
    <w:rsid w:val="002726C4"/>
    <w:rsid w:val="003823AD"/>
    <w:rsid w:val="00454B51"/>
    <w:rsid w:val="0056642C"/>
    <w:rsid w:val="005E686B"/>
    <w:rsid w:val="005E6B25"/>
    <w:rsid w:val="00770937"/>
    <w:rsid w:val="009718F3"/>
    <w:rsid w:val="00A37D74"/>
    <w:rsid w:val="00AA60DF"/>
    <w:rsid w:val="00B533EC"/>
    <w:rsid w:val="00B63FB8"/>
    <w:rsid w:val="00BB38DF"/>
    <w:rsid w:val="00C90BE3"/>
    <w:rsid w:val="00CF43A2"/>
    <w:rsid w:val="00D74563"/>
    <w:rsid w:val="00E06847"/>
    <w:rsid w:val="00EF6FB9"/>
    <w:rsid w:val="00F609BB"/>
    <w:rsid w:val="00F7076C"/>
    <w:rsid w:val="00FA3F09"/>
    <w:rsid w:val="00FE0055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353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353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36AD3CD7-7AA3-41A8-997C-F9814DBA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2019-03-21T01:06:00Z</dcterms:created>
  <dcterms:modified xsi:type="dcterms:W3CDTF">2019-03-24T03:30:00Z</dcterms:modified>
</cp:coreProperties>
</file>