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4BB5" w14:textId="57B1999E" w:rsidR="00506BA9" w:rsidRPr="00506BA9" w:rsidRDefault="00506BA9" w:rsidP="00506BA9">
      <w:pPr>
        <w:jc w:val="both"/>
        <w:rPr>
          <w:rFonts w:ascii="Arial" w:hAnsi="Arial" w:cs="Arial"/>
          <w:b/>
        </w:rPr>
      </w:pPr>
      <w:r w:rsidRPr="00506BA9">
        <w:rPr>
          <w:rFonts w:ascii="Arial" w:hAnsi="Arial" w:cs="Arial"/>
          <w:b/>
        </w:rPr>
        <w:t xml:space="preserve">Relaciones binarias </w:t>
      </w:r>
    </w:p>
    <w:p w14:paraId="4DB78C3D" w14:textId="77777777" w:rsidR="00506BA9" w:rsidRPr="00506BA9" w:rsidRDefault="00506BA9" w:rsidP="00506BA9">
      <w:pPr>
        <w:jc w:val="both"/>
        <w:rPr>
          <w:rFonts w:ascii="Arial" w:hAnsi="Arial" w:cs="Arial"/>
        </w:rPr>
      </w:pPr>
      <w:r w:rsidRPr="00506BA9">
        <w:rPr>
          <w:rFonts w:ascii="Arial" w:hAnsi="Arial" w:cs="Arial"/>
        </w:rPr>
        <w:t>“Para relaciones binarias 1-1 o 1-M, puede elegir no representar conjuntos de relaciones mediante una tabla de relación separada. Siempre que la relación sea uno a uno o uno a muchos, es posible usar claves externas para mostrar la relación.</w:t>
      </w:r>
    </w:p>
    <w:p w14:paraId="1EEAE529" w14:textId="6B9672BA" w:rsidR="003613F1" w:rsidRDefault="00506BA9" w:rsidP="00506BA9">
      <w:pPr>
        <w:jc w:val="both"/>
        <w:rPr>
          <w:rFonts w:ascii="Arial" w:hAnsi="Arial" w:cs="Arial"/>
        </w:rPr>
      </w:pPr>
      <w:r w:rsidRPr="00506BA9">
        <w:rPr>
          <w:rFonts w:ascii="Arial" w:hAnsi="Arial" w:cs="Arial"/>
        </w:rPr>
        <w:t xml:space="preserve">Para una relación binaria, el único caso donde es imposible eliminar el conjunto de relaciones es el caso muchos a muchos. Aquí, la única forma en que se puede mostrar la conexión es mediante una tabla. La relación </w:t>
      </w:r>
      <w:proofErr w:type="spellStart"/>
      <w:r w:rsidRPr="00506BA9">
        <w:rPr>
          <w:rFonts w:ascii="Arial" w:hAnsi="Arial" w:cs="Arial"/>
        </w:rPr>
        <w:t>Enr</w:t>
      </w:r>
      <w:proofErr w:type="spellEnd"/>
      <w:r w:rsidRPr="00506BA9">
        <w:rPr>
          <w:rFonts w:ascii="Arial" w:hAnsi="Arial" w:cs="Arial"/>
        </w:rPr>
        <w:t xml:space="preserve"> </w:t>
      </w:r>
      <w:proofErr w:type="spellStart"/>
      <w:r w:rsidRPr="00506BA9">
        <w:rPr>
          <w:rFonts w:ascii="Arial" w:hAnsi="Arial" w:cs="Arial"/>
        </w:rPr>
        <w:t>ol</w:t>
      </w:r>
      <w:proofErr w:type="spellEnd"/>
      <w:r w:rsidRPr="00506BA9">
        <w:rPr>
          <w:rFonts w:ascii="Arial" w:hAnsi="Arial" w:cs="Arial"/>
        </w:rPr>
        <w:t xml:space="preserve"> l representa una relación muchos a muchos”</w:t>
      </w:r>
    </w:p>
    <w:p w14:paraId="22758D8B" w14:textId="7D108C4B" w:rsidR="00506BA9" w:rsidRPr="00FD4608" w:rsidRDefault="00506BA9" w:rsidP="00506BA9">
      <w:pPr>
        <w:jc w:val="both"/>
        <w:rPr>
          <w:rFonts w:ascii="Arial" w:hAnsi="Arial" w:cs="Arial"/>
        </w:rPr>
      </w:pPr>
      <w:r w:rsidRPr="00FD4608">
        <w:rPr>
          <w:rFonts w:ascii="Arial" w:hAnsi="Arial" w:cs="Arial"/>
          <w:noProof/>
        </w:rPr>
        <w:t>(Catherin R. , 2004, pág. 15</w:t>
      </w:r>
      <w:r w:rsidR="0001698B">
        <w:rPr>
          <w:rFonts w:ascii="Arial" w:hAnsi="Arial" w:cs="Arial"/>
          <w:noProof/>
        </w:rPr>
        <w:t>3</w:t>
      </w:r>
      <w:bookmarkStart w:id="0" w:name="_GoBack"/>
      <w:bookmarkEnd w:id="0"/>
      <w:r w:rsidRPr="00FD4608">
        <w:rPr>
          <w:rFonts w:ascii="Arial" w:hAnsi="Arial" w:cs="Arial"/>
          <w:noProof/>
        </w:rPr>
        <w:t>)</w:t>
      </w:r>
    </w:p>
    <w:p w14:paraId="05BC437C" w14:textId="77777777" w:rsidR="00506BA9" w:rsidRPr="00506BA9" w:rsidRDefault="00506BA9" w:rsidP="00506BA9">
      <w:pPr>
        <w:jc w:val="both"/>
        <w:rPr>
          <w:rFonts w:ascii="Arial" w:hAnsi="Arial" w:cs="Arial"/>
        </w:rPr>
      </w:pPr>
    </w:p>
    <w:sectPr w:rsidR="00506BA9" w:rsidRPr="00506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7"/>
    <w:rsid w:val="0001698B"/>
    <w:rsid w:val="003613F1"/>
    <w:rsid w:val="00506BA9"/>
    <w:rsid w:val="006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F148"/>
  <w15:chartTrackingRefBased/>
  <w15:docId w15:val="{6C01DD5A-BA78-4F8E-8313-5A12BB31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Morales Gutierrez</dc:creator>
  <cp:keywords/>
  <dc:description/>
  <cp:lastModifiedBy>Victoria Morales Gutierrez</cp:lastModifiedBy>
  <cp:revision>3</cp:revision>
  <dcterms:created xsi:type="dcterms:W3CDTF">2019-03-21T18:04:00Z</dcterms:created>
  <dcterms:modified xsi:type="dcterms:W3CDTF">2019-03-21T18:08:00Z</dcterms:modified>
</cp:coreProperties>
</file>