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85C03" w14:textId="77777777" w:rsidR="004B217F" w:rsidRDefault="004B217F" w:rsidP="004B217F">
      <w:pPr>
        <w:pStyle w:val="NormalWeb"/>
        <w:spacing w:before="300" w:beforeAutospacing="0" w:after="300" w:afterAutospacing="0" w:line="390" w:lineRule="atLeast"/>
        <w:rPr>
          <w:rFonts w:ascii="Arial" w:hAnsi="Arial" w:cs="Arial"/>
          <w:color w:val="333333"/>
        </w:rPr>
      </w:pPr>
      <w:r w:rsidRPr="004B217F">
        <w:rPr>
          <w:rFonts w:ascii="Arial" w:hAnsi="Arial" w:cs="Arial"/>
          <w:color w:val="333333"/>
          <w:lang w:val="en-US"/>
        </w:rPr>
        <w:t xml:space="preserve">Adverbs of degree tell us more about the intensity of the verb in the sentence, in other words, they describe how much, or to what degree. They can be categorized as low degree (e.g. somewhat), medium degree (e.g. fairly), and high degree (e.g. extremely). Adverbs of degree can also modify adjectives and other adverbs and are placed before the word they modify. </w:t>
      </w:r>
      <w:r>
        <w:rPr>
          <w:rFonts w:ascii="Arial" w:hAnsi="Arial" w:cs="Arial"/>
          <w:color w:val="333333"/>
        </w:rPr>
        <w:t xml:space="preserve">Popular </w:t>
      </w:r>
      <w:proofErr w:type="spellStart"/>
      <w:r>
        <w:rPr>
          <w:rFonts w:ascii="Arial" w:hAnsi="Arial" w:cs="Arial"/>
          <w:color w:val="333333"/>
        </w:rPr>
        <w:t>adverbs</w:t>
      </w:r>
      <w:proofErr w:type="spellEnd"/>
      <w:r>
        <w:rPr>
          <w:rFonts w:ascii="Arial" w:hAnsi="Arial" w:cs="Arial"/>
          <w:color w:val="333333"/>
        </w:rPr>
        <w:t xml:space="preserve"> </w:t>
      </w:r>
      <w:proofErr w:type="spellStart"/>
      <w:r>
        <w:rPr>
          <w:rFonts w:ascii="Arial" w:hAnsi="Arial" w:cs="Arial"/>
          <w:color w:val="333333"/>
        </w:rPr>
        <w:t>of</w:t>
      </w:r>
      <w:proofErr w:type="spellEnd"/>
      <w:r>
        <w:rPr>
          <w:rFonts w:ascii="Arial" w:hAnsi="Arial" w:cs="Arial"/>
          <w:color w:val="333333"/>
        </w:rPr>
        <w:t xml:space="preserve"> </w:t>
      </w:r>
      <w:proofErr w:type="spellStart"/>
      <w:r>
        <w:rPr>
          <w:rFonts w:ascii="Arial" w:hAnsi="Arial" w:cs="Arial"/>
          <w:color w:val="333333"/>
        </w:rPr>
        <w:t>degree</w:t>
      </w:r>
      <w:proofErr w:type="spellEnd"/>
      <w:r>
        <w:rPr>
          <w:rFonts w:ascii="Arial" w:hAnsi="Arial" w:cs="Arial"/>
          <w:color w:val="333333"/>
        </w:rPr>
        <w:t xml:space="preserve"> </w:t>
      </w:r>
      <w:proofErr w:type="spellStart"/>
      <w:r>
        <w:rPr>
          <w:rFonts w:ascii="Arial" w:hAnsi="Arial" w:cs="Arial"/>
          <w:color w:val="333333"/>
        </w:rPr>
        <w:t>include</w:t>
      </w:r>
      <w:proofErr w:type="spellEnd"/>
      <w:r>
        <w:rPr>
          <w:rFonts w:ascii="Arial" w:hAnsi="Arial" w:cs="Arial"/>
          <w:color w:val="333333"/>
        </w:rPr>
        <w:t>:</w:t>
      </w:r>
    </w:p>
    <w:p w14:paraId="149EB21D" w14:textId="77777777" w:rsidR="004B217F" w:rsidRDefault="004B217F" w:rsidP="004B217F">
      <w:pPr>
        <w:pStyle w:val="NormalWeb"/>
        <w:numPr>
          <w:ilvl w:val="0"/>
          <w:numId w:val="1"/>
        </w:numPr>
        <w:spacing w:before="0" w:beforeAutospacing="0" w:after="0" w:afterAutospacing="0"/>
        <w:ind w:left="0"/>
        <w:rPr>
          <w:rFonts w:ascii="Arial" w:hAnsi="Arial" w:cs="Arial"/>
          <w:color w:val="333333"/>
        </w:rPr>
      </w:pPr>
      <w:proofErr w:type="spellStart"/>
      <w:r>
        <w:rPr>
          <w:rFonts w:ascii="Arial" w:hAnsi="Arial" w:cs="Arial"/>
          <w:color w:val="333333"/>
        </w:rPr>
        <w:t>almost</w:t>
      </w:r>
      <w:proofErr w:type="spellEnd"/>
    </w:p>
    <w:p w14:paraId="2723BFE7" w14:textId="77777777" w:rsidR="004B217F" w:rsidRDefault="004B217F" w:rsidP="004B217F">
      <w:pPr>
        <w:pStyle w:val="NormalWeb"/>
        <w:numPr>
          <w:ilvl w:val="0"/>
          <w:numId w:val="1"/>
        </w:numPr>
        <w:spacing w:before="0" w:beforeAutospacing="0" w:after="0" w:afterAutospacing="0"/>
        <w:ind w:left="0"/>
        <w:rPr>
          <w:rFonts w:ascii="Arial" w:hAnsi="Arial" w:cs="Arial"/>
          <w:color w:val="333333"/>
        </w:rPr>
      </w:pPr>
      <w:proofErr w:type="spellStart"/>
      <w:r>
        <w:rPr>
          <w:rFonts w:ascii="Arial" w:hAnsi="Arial" w:cs="Arial"/>
          <w:color w:val="333333"/>
        </w:rPr>
        <w:t>enough</w:t>
      </w:r>
      <w:proofErr w:type="spellEnd"/>
    </w:p>
    <w:p w14:paraId="2185D1B1" w14:textId="77777777" w:rsidR="004B217F" w:rsidRDefault="004B217F" w:rsidP="004B217F">
      <w:pPr>
        <w:pStyle w:val="NormalWeb"/>
        <w:numPr>
          <w:ilvl w:val="0"/>
          <w:numId w:val="1"/>
        </w:numPr>
        <w:spacing w:before="0" w:beforeAutospacing="0" w:after="0" w:afterAutospacing="0"/>
        <w:ind w:left="0"/>
        <w:rPr>
          <w:rFonts w:ascii="Arial" w:hAnsi="Arial" w:cs="Arial"/>
          <w:color w:val="333333"/>
        </w:rPr>
      </w:pPr>
      <w:proofErr w:type="spellStart"/>
      <w:r>
        <w:rPr>
          <w:rFonts w:ascii="Arial" w:hAnsi="Arial" w:cs="Arial"/>
          <w:color w:val="333333"/>
        </w:rPr>
        <w:t>hardly</w:t>
      </w:r>
      <w:proofErr w:type="spellEnd"/>
    </w:p>
    <w:p w14:paraId="25CA45CC" w14:textId="77777777" w:rsidR="004B217F" w:rsidRDefault="004B217F" w:rsidP="004B217F">
      <w:pPr>
        <w:pStyle w:val="NormalWeb"/>
        <w:numPr>
          <w:ilvl w:val="0"/>
          <w:numId w:val="1"/>
        </w:numPr>
        <w:spacing w:before="0" w:beforeAutospacing="0" w:after="0" w:afterAutospacing="0"/>
        <w:ind w:left="0"/>
        <w:rPr>
          <w:rFonts w:ascii="Arial" w:hAnsi="Arial" w:cs="Arial"/>
          <w:color w:val="333333"/>
        </w:rPr>
      </w:pPr>
      <w:proofErr w:type="spellStart"/>
      <w:r>
        <w:rPr>
          <w:rFonts w:ascii="Arial" w:hAnsi="Arial" w:cs="Arial"/>
          <w:color w:val="333333"/>
        </w:rPr>
        <w:t>just</w:t>
      </w:r>
      <w:proofErr w:type="spellEnd"/>
    </w:p>
    <w:p w14:paraId="5BE47C6C" w14:textId="77777777" w:rsidR="004B217F" w:rsidRDefault="004B217F" w:rsidP="004B217F">
      <w:pPr>
        <w:pStyle w:val="NormalWeb"/>
        <w:numPr>
          <w:ilvl w:val="0"/>
          <w:numId w:val="1"/>
        </w:numPr>
        <w:spacing w:before="0" w:beforeAutospacing="0" w:after="0" w:afterAutospacing="0"/>
        <w:ind w:left="0"/>
        <w:rPr>
          <w:rFonts w:ascii="Arial" w:hAnsi="Arial" w:cs="Arial"/>
          <w:color w:val="333333"/>
        </w:rPr>
      </w:pPr>
      <w:proofErr w:type="spellStart"/>
      <w:r>
        <w:rPr>
          <w:rFonts w:ascii="Arial" w:hAnsi="Arial" w:cs="Arial"/>
          <w:color w:val="333333"/>
        </w:rPr>
        <w:t>nearly</w:t>
      </w:r>
      <w:proofErr w:type="spellEnd"/>
    </w:p>
    <w:p w14:paraId="678628DA" w14:textId="77777777" w:rsidR="004B217F" w:rsidRDefault="004B217F" w:rsidP="004B217F">
      <w:pPr>
        <w:pStyle w:val="NormalWeb"/>
        <w:numPr>
          <w:ilvl w:val="0"/>
          <w:numId w:val="1"/>
        </w:numPr>
        <w:spacing w:before="0" w:beforeAutospacing="0" w:after="0" w:afterAutospacing="0"/>
        <w:ind w:left="0"/>
        <w:rPr>
          <w:rFonts w:ascii="Arial" w:hAnsi="Arial" w:cs="Arial"/>
          <w:color w:val="333333"/>
        </w:rPr>
      </w:pPr>
      <w:r>
        <w:rPr>
          <w:rFonts w:ascii="Arial" w:hAnsi="Arial" w:cs="Arial"/>
          <w:color w:val="333333"/>
        </w:rPr>
        <w:t>quite</w:t>
      </w:r>
    </w:p>
    <w:p w14:paraId="20DA296F" w14:textId="77777777" w:rsidR="004B217F" w:rsidRDefault="004B217F" w:rsidP="004B217F">
      <w:pPr>
        <w:pStyle w:val="NormalWeb"/>
        <w:numPr>
          <w:ilvl w:val="0"/>
          <w:numId w:val="1"/>
        </w:numPr>
        <w:spacing w:before="0" w:beforeAutospacing="0" w:after="0" w:afterAutospacing="0"/>
        <w:ind w:left="0"/>
        <w:rPr>
          <w:rFonts w:ascii="Arial" w:hAnsi="Arial" w:cs="Arial"/>
          <w:color w:val="333333"/>
        </w:rPr>
      </w:pPr>
      <w:proofErr w:type="spellStart"/>
      <w:r>
        <w:rPr>
          <w:rFonts w:ascii="Arial" w:hAnsi="Arial" w:cs="Arial"/>
          <w:color w:val="333333"/>
        </w:rPr>
        <w:t>simply</w:t>
      </w:r>
      <w:proofErr w:type="spellEnd"/>
    </w:p>
    <w:p w14:paraId="6C7452ED" w14:textId="77777777" w:rsidR="004B217F" w:rsidRDefault="004B217F" w:rsidP="004B217F">
      <w:pPr>
        <w:pStyle w:val="NormalWeb"/>
        <w:numPr>
          <w:ilvl w:val="0"/>
          <w:numId w:val="1"/>
        </w:numPr>
        <w:spacing w:before="0" w:beforeAutospacing="0" w:after="0" w:afterAutospacing="0"/>
        <w:ind w:left="0"/>
        <w:rPr>
          <w:rFonts w:ascii="Arial" w:hAnsi="Arial" w:cs="Arial"/>
          <w:color w:val="333333"/>
        </w:rPr>
      </w:pPr>
      <w:r>
        <w:rPr>
          <w:rFonts w:ascii="Arial" w:hAnsi="Arial" w:cs="Arial"/>
          <w:color w:val="333333"/>
        </w:rPr>
        <w:t>so</w:t>
      </w:r>
    </w:p>
    <w:p w14:paraId="459E3280" w14:textId="77777777" w:rsidR="004B217F" w:rsidRDefault="004B217F" w:rsidP="004B217F">
      <w:pPr>
        <w:pStyle w:val="NormalWeb"/>
        <w:numPr>
          <w:ilvl w:val="0"/>
          <w:numId w:val="1"/>
        </w:numPr>
        <w:spacing w:before="0" w:beforeAutospacing="0" w:after="0" w:afterAutospacing="0"/>
        <w:ind w:left="0"/>
        <w:rPr>
          <w:rFonts w:ascii="Arial" w:hAnsi="Arial" w:cs="Arial"/>
          <w:color w:val="333333"/>
        </w:rPr>
      </w:pPr>
      <w:proofErr w:type="spellStart"/>
      <w:r>
        <w:rPr>
          <w:rFonts w:ascii="Arial" w:hAnsi="Arial" w:cs="Arial"/>
          <w:color w:val="333333"/>
        </w:rPr>
        <w:t>too</w:t>
      </w:r>
      <w:proofErr w:type="spellEnd"/>
    </w:p>
    <w:p w14:paraId="6104419F" w14:textId="77777777" w:rsidR="004B217F" w:rsidRPr="004B217F" w:rsidRDefault="004B217F" w:rsidP="004B217F">
      <w:pPr>
        <w:pStyle w:val="NormalWeb"/>
        <w:spacing w:before="300" w:beforeAutospacing="0" w:after="300" w:afterAutospacing="0" w:line="390" w:lineRule="atLeast"/>
        <w:rPr>
          <w:rFonts w:ascii="Arial" w:hAnsi="Arial" w:cs="Arial"/>
          <w:color w:val="333333"/>
          <w:lang w:val="en-US"/>
        </w:rPr>
      </w:pPr>
      <w:r w:rsidRPr="004B217F">
        <w:rPr>
          <w:rFonts w:ascii="Arial" w:hAnsi="Arial" w:cs="Arial"/>
          <w:color w:val="333333"/>
          <w:lang w:val="en-US"/>
        </w:rPr>
        <w:t>Let's look at some sample sentences:</w:t>
      </w:r>
    </w:p>
    <w:p w14:paraId="7B566AE4" w14:textId="77777777" w:rsidR="004B217F" w:rsidRPr="004B217F" w:rsidRDefault="004B217F" w:rsidP="004B217F">
      <w:pPr>
        <w:pStyle w:val="NormalWeb"/>
        <w:numPr>
          <w:ilvl w:val="0"/>
          <w:numId w:val="2"/>
        </w:numPr>
        <w:spacing w:before="0" w:beforeAutospacing="0" w:after="0" w:afterAutospacing="0"/>
        <w:ind w:left="0"/>
        <w:rPr>
          <w:rFonts w:ascii="Arial" w:hAnsi="Arial" w:cs="Arial"/>
          <w:color w:val="333333"/>
          <w:lang w:val="en-US"/>
        </w:rPr>
      </w:pPr>
      <w:r w:rsidRPr="004B217F">
        <w:rPr>
          <w:rFonts w:ascii="Arial" w:hAnsi="Arial" w:cs="Arial"/>
          <w:color w:val="333333"/>
          <w:lang w:val="en-US"/>
        </w:rPr>
        <w:t>This short essay is </w:t>
      </w:r>
      <w:r w:rsidRPr="004B217F">
        <w:rPr>
          <w:rStyle w:val="Textoennegrita"/>
          <w:rFonts w:ascii="Arial" w:hAnsi="Arial" w:cs="Arial"/>
          <w:color w:val="333333"/>
          <w:lang w:val="en-US"/>
        </w:rPr>
        <w:t>hardly</w:t>
      </w:r>
      <w:r w:rsidRPr="004B217F">
        <w:rPr>
          <w:rFonts w:ascii="Arial" w:hAnsi="Arial" w:cs="Arial"/>
          <w:color w:val="333333"/>
          <w:lang w:val="en-US"/>
        </w:rPr>
        <w:t> sufficient.</w:t>
      </w:r>
    </w:p>
    <w:p w14:paraId="3D4FAFE1" w14:textId="77777777" w:rsidR="004B217F" w:rsidRDefault="004B217F" w:rsidP="004B217F">
      <w:pPr>
        <w:pStyle w:val="NormalWeb"/>
        <w:numPr>
          <w:ilvl w:val="0"/>
          <w:numId w:val="2"/>
        </w:numPr>
        <w:spacing w:before="0" w:beforeAutospacing="0" w:after="0" w:afterAutospacing="0"/>
        <w:ind w:left="0"/>
        <w:rPr>
          <w:rFonts w:ascii="Arial" w:hAnsi="Arial" w:cs="Arial"/>
          <w:color w:val="333333"/>
        </w:rPr>
      </w:pPr>
      <w:proofErr w:type="spellStart"/>
      <w:r>
        <w:rPr>
          <w:rFonts w:ascii="Arial" w:hAnsi="Arial" w:cs="Arial"/>
          <w:color w:val="333333"/>
        </w:rPr>
        <w:t>It's</w:t>
      </w:r>
      <w:proofErr w:type="spellEnd"/>
      <w:r>
        <w:rPr>
          <w:rFonts w:ascii="Arial" w:hAnsi="Arial" w:cs="Arial"/>
          <w:color w:val="333333"/>
        </w:rPr>
        <w:t> </w:t>
      </w:r>
      <w:proofErr w:type="spellStart"/>
      <w:r>
        <w:rPr>
          <w:rStyle w:val="Textoennegrita"/>
          <w:rFonts w:ascii="Arial" w:hAnsi="Arial" w:cs="Arial"/>
          <w:color w:val="333333"/>
        </w:rPr>
        <w:t>simply</w:t>
      </w:r>
      <w:proofErr w:type="spellEnd"/>
      <w:r>
        <w:rPr>
          <w:rFonts w:ascii="Arial" w:hAnsi="Arial" w:cs="Arial"/>
          <w:color w:val="333333"/>
        </w:rPr>
        <w:t> </w:t>
      </w:r>
      <w:proofErr w:type="spellStart"/>
      <w:r>
        <w:rPr>
          <w:rFonts w:ascii="Arial" w:hAnsi="Arial" w:cs="Arial"/>
          <w:color w:val="333333"/>
        </w:rPr>
        <w:t>not</w:t>
      </w:r>
      <w:proofErr w:type="spellEnd"/>
      <w:r>
        <w:rPr>
          <w:rFonts w:ascii="Arial" w:hAnsi="Arial" w:cs="Arial"/>
          <w:color w:val="333333"/>
        </w:rPr>
        <w:t xml:space="preserve"> </w:t>
      </w:r>
      <w:proofErr w:type="spellStart"/>
      <w:r>
        <w:rPr>
          <w:rFonts w:ascii="Arial" w:hAnsi="Arial" w:cs="Arial"/>
          <w:color w:val="333333"/>
        </w:rPr>
        <w:t>enough</w:t>
      </w:r>
      <w:proofErr w:type="spellEnd"/>
      <w:r>
        <w:rPr>
          <w:rFonts w:ascii="Arial" w:hAnsi="Arial" w:cs="Arial"/>
          <w:color w:val="333333"/>
        </w:rPr>
        <w:t>.</w:t>
      </w:r>
    </w:p>
    <w:p w14:paraId="351B18BD" w14:textId="77777777" w:rsidR="004B217F" w:rsidRPr="004B217F" w:rsidRDefault="004B217F" w:rsidP="004B217F">
      <w:pPr>
        <w:pStyle w:val="NormalWeb"/>
        <w:numPr>
          <w:ilvl w:val="0"/>
          <w:numId w:val="2"/>
        </w:numPr>
        <w:spacing w:before="0" w:beforeAutospacing="0" w:after="0" w:afterAutospacing="0"/>
        <w:ind w:left="0"/>
        <w:rPr>
          <w:rFonts w:ascii="Arial" w:hAnsi="Arial" w:cs="Arial"/>
          <w:color w:val="333333"/>
          <w:lang w:val="en-US"/>
        </w:rPr>
      </w:pPr>
      <w:r w:rsidRPr="004B217F">
        <w:rPr>
          <w:rFonts w:ascii="Arial" w:hAnsi="Arial" w:cs="Arial"/>
          <w:color w:val="333333"/>
          <w:lang w:val="en-US"/>
        </w:rPr>
        <w:t>I'm </w:t>
      </w:r>
      <w:r w:rsidRPr="004B217F">
        <w:rPr>
          <w:rStyle w:val="Textoennegrita"/>
          <w:rFonts w:ascii="Arial" w:hAnsi="Arial" w:cs="Arial"/>
          <w:color w:val="333333"/>
          <w:lang w:val="en-US"/>
        </w:rPr>
        <w:t>so</w:t>
      </w:r>
      <w:r w:rsidRPr="004B217F">
        <w:rPr>
          <w:rFonts w:ascii="Arial" w:hAnsi="Arial" w:cs="Arial"/>
          <w:color w:val="333333"/>
          <w:lang w:val="en-US"/>
        </w:rPr>
        <w:t> excited to move to Ireland.</w:t>
      </w:r>
    </w:p>
    <w:p w14:paraId="33E96F74" w14:textId="77777777" w:rsidR="00B76284" w:rsidRPr="004B217F" w:rsidRDefault="00B76284">
      <w:pPr>
        <w:rPr>
          <w:lang w:val="en-US"/>
        </w:rPr>
      </w:pPr>
    </w:p>
    <w:sectPr w:rsidR="00B76284" w:rsidRPr="004B21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0C56D8"/>
    <w:multiLevelType w:val="multilevel"/>
    <w:tmpl w:val="E108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971B53"/>
    <w:multiLevelType w:val="multilevel"/>
    <w:tmpl w:val="E15A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7F"/>
    <w:rsid w:val="004B217F"/>
    <w:rsid w:val="00B762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C067"/>
  <w15:chartTrackingRefBased/>
  <w15:docId w15:val="{0530801F-0ADD-4676-8B4E-2A5BB9CC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217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B2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82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498</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Alejandro Gonzalez Vargas</dc:creator>
  <cp:keywords/>
  <dc:description/>
  <cp:lastModifiedBy>Diego Alejandro Gonzalez Vargas</cp:lastModifiedBy>
  <cp:revision>1</cp:revision>
  <dcterms:created xsi:type="dcterms:W3CDTF">2020-09-25T02:19:00Z</dcterms:created>
  <dcterms:modified xsi:type="dcterms:W3CDTF">2020-09-25T02:22:00Z</dcterms:modified>
</cp:coreProperties>
</file>