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DD20" w14:textId="77777777" w:rsidR="008846A5" w:rsidRPr="00CC6C54" w:rsidRDefault="008846A5" w:rsidP="008846A5">
      <w:pPr>
        <w:pStyle w:val="NormalWeb"/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Propuesta de Colaboración con la Oficina Regional del Idioma Inglés (RELO) de la Embajada de EE.UU. en Panamá</w:t>
      </w:r>
    </w:p>
    <w:p w14:paraId="3D780073" w14:textId="77777777" w:rsidR="008846A5" w:rsidRPr="00CC6C54" w:rsidRDefault="008846A5" w:rsidP="008846A5">
      <w:pPr>
        <w:pStyle w:val="NormalWeb"/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1. Introducción y Contexto</w:t>
      </w:r>
      <w:r w:rsidRPr="00CC6C54">
        <w:rPr>
          <w:rFonts w:ascii="Garamond" w:hAnsi="Garamond"/>
          <w:sz w:val="28"/>
          <w:szCs w:val="28"/>
        </w:rPr>
        <w:t xml:space="preserve"> Nuestro proyecto busca fortalecer la enseñanza del inglés en jóvenes adultos mediante un enfoque híbrido que combina material didáctico físico y digital con un LMS interactivo. Contamos con un partnership con ETS para ofrecer certificación TOEIC, facilitando la inserción laboral de los estudiantes. La primera implementación del programa se llevará a cabo en Panamá, donde el dominio del inglés es clave para acceder a mejores oportunidades profesionales. Nuestro sistema incluye evaluaciones adaptativas y un componente de IA para análisis de voz y escritura, optimizando el aprendizaje.</w:t>
      </w:r>
    </w:p>
    <w:p w14:paraId="3FB5FDDD" w14:textId="77777777" w:rsidR="008846A5" w:rsidRPr="00CC6C54" w:rsidRDefault="008846A5" w:rsidP="008846A5">
      <w:pPr>
        <w:pStyle w:val="NormalWeb"/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2. Beneficios de la Alianza para RELO</w:t>
      </w:r>
      <w:r w:rsidRPr="00CC6C54">
        <w:rPr>
          <w:rFonts w:ascii="Garamond" w:hAnsi="Garamond"/>
          <w:sz w:val="28"/>
          <w:szCs w:val="28"/>
        </w:rPr>
        <w:t xml:space="preserve"> Colaborar con nuestro proyecto permitirá a RELO expandir su impacto en la enseñanza del inglés en Panamá a través de:</w:t>
      </w:r>
    </w:p>
    <w:p w14:paraId="43D8E911" w14:textId="77777777" w:rsidR="008846A5" w:rsidRPr="00CC6C54" w:rsidRDefault="008846A5" w:rsidP="008846A5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Capacitación y Desarrollo Profesional Docente:</w:t>
      </w:r>
      <w:r w:rsidRPr="00CC6C54">
        <w:rPr>
          <w:rFonts w:ascii="Garamond" w:hAnsi="Garamond"/>
          <w:sz w:val="28"/>
          <w:szCs w:val="28"/>
        </w:rPr>
        <w:t xml:space="preserve"> Integración de metodologías innovadoras en la formación de profesores de inglés, apoyando su crecimiento profesional con tecnología educativa.</w:t>
      </w:r>
    </w:p>
    <w:p w14:paraId="73720C96" w14:textId="77777777" w:rsidR="008846A5" w:rsidRPr="00CC6C54" w:rsidRDefault="008846A5" w:rsidP="008846A5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Evaluación y Certificación del Idioma:</w:t>
      </w:r>
      <w:r w:rsidRPr="00CC6C54">
        <w:rPr>
          <w:rFonts w:ascii="Garamond" w:hAnsi="Garamond"/>
          <w:sz w:val="28"/>
          <w:szCs w:val="28"/>
        </w:rPr>
        <w:t xml:space="preserve"> Promoción de certificaciones internacionales como TOEIC dentro del sistema educativo y empresarial para estandarizar el nivel de inglés en el país.</w:t>
      </w:r>
    </w:p>
    <w:p w14:paraId="7959C768" w14:textId="45B7F25C" w:rsidR="008846A5" w:rsidRPr="00CC6C54" w:rsidRDefault="008846A5" w:rsidP="008846A5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Integración de IA en la Enseñanza:</w:t>
      </w:r>
      <w:r w:rsidRPr="00CC6C54">
        <w:rPr>
          <w:rFonts w:ascii="Garamond" w:hAnsi="Garamond"/>
          <w:sz w:val="28"/>
          <w:szCs w:val="28"/>
        </w:rPr>
        <w:t xml:space="preserve"> Exploración conjunta de cómo la inteligencia artificial puede mejorar la enseñanza del inglés, con programas que permitan evaluar su impacto.</w:t>
      </w:r>
    </w:p>
    <w:p w14:paraId="0443D6CC" w14:textId="77777777" w:rsidR="008846A5" w:rsidRPr="00CC6C54" w:rsidRDefault="008846A5" w:rsidP="008846A5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Acceso a Recursos Educativos:</w:t>
      </w:r>
      <w:r w:rsidRPr="00CC6C54">
        <w:rPr>
          <w:rFonts w:ascii="Garamond" w:hAnsi="Garamond"/>
          <w:sz w:val="28"/>
          <w:szCs w:val="28"/>
        </w:rPr>
        <w:t xml:space="preserve"> Sinergias en la adaptación e integración de materiales de RELO en nuestro sistema, ampliando el alcance de sus recursos.</w:t>
      </w:r>
    </w:p>
    <w:p w14:paraId="399406E2" w14:textId="77777777" w:rsidR="008846A5" w:rsidRPr="00CC6C54" w:rsidRDefault="008846A5" w:rsidP="008846A5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Participación en Eventos Educativos:</w:t>
      </w:r>
      <w:r w:rsidRPr="00CC6C54">
        <w:rPr>
          <w:rFonts w:ascii="Garamond" w:hAnsi="Garamond"/>
          <w:sz w:val="28"/>
          <w:szCs w:val="28"/>
        </w:rPr>
        <w:t xml:space="preserve"> Colaboración en talleres, conferencias y actividades que fortalezcan la formación de docentes y estudiantes.</w:t>
      </w:r>
    </w:p>
    <w:p w14:paraId="7ED8DD78" w14:textId="77777777" w:rsidR="008846A5" w:rsidRPr="00CC6C54" w:rsidRDefault="008846A5" w:rsidP="008846A5">
      <w:pPr>
        <w:pStyle w:val="NormalWeb"/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3. Áreas de Colaboración</w:t>
      </w:r>
    </w:p>
    <w:p w14:paraId="60B54ED6" w14:textId="77777777" w:rsidR="008846A5" w:rsidRPr="00CC6C54" w:rsidRDefault="008846A5" w:rsidP="008846A5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Capacitación Docente:</w:t>
      </w:r>
      <w:r w:rsidRPr="00CC6C54">
        <w:rPr>
          <w:rFonts w:ascii="Garamond" w:hAnsi="Garamond"/>
          <w:sz w:val="28"/>
          <w:szCs w:val="28"/>
        </w:rPr>
        <w:t xml:space="preserve"> Diseño de programas de formación para mejorar la enseñanza del inglés con tecnología.</w:t>
      </w:r>
    </w:p>
    <w:p w14:paraId="269E4687" w14:textId="51E2B801" w:rsidR="008846A5" w:rsidRPr="00CC6C54" w:rsidRDefault="00353B5B" w:rsidP="008846A5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Style w:val="Textoennegrita"/>
          <w:rFonts w:ascii="Garamond" w:eastAsiaTheme="majorEastAsia" w:hAnsi="Garamond"/>
          <w:sz w:val="28"/>
          <w:szCs w:val="28"/>
        </w:rPr>
        <w:t>Programas</w:t>
      </w:r>
      <w:r w:rsidR="008846A5" w:rsidRPr="00CC6C54">
        <w:rPr>
          <w:rStyle w:val="Textoennegrita"/>
          <w:rFonts w:ascii="Garamond" w:eastAsiaTheme="majorEastAsia" w:hAnsi="Garamond"/>
          <w:sz w:val="28"/>
          <w:szCs w:val="28"/>
        </w:rPr>
        <w:t xml:space="preserve"> en Instituciones Aliadas:</w:t>
      </w:r>
      <w:r w:rsidR="008846A5" w:rsidRPr="00CC6C54">
        <w:rPr>
          <w:rFonts w:ascii="Garamond" w:hAnsi="Garamond"/>
          <w:sz w:val="28"/>
          <w:szCs w:val="28"/>
        </w:rPr>
        <w:t xml:space="preserve"> Pruebas en centros educativos respaldados por RELO para evaluar impacto.</w:t>
      </w:r>
    </w:p>
    <w:p w14:paraId="21047A44" w14:textId="77777777" w:rsidR="008846A5" w:rsidRPr="00CC6C54" w:rsidRDefault="008846A5" w:rsidP="008846A5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Evaluación de Resultados:</w:t>
      </w:r>
      <w:r w:rsidRPr="00CC6C54">
        <w:rPr>
          <w:rFonts w:ascii="Garamond" w:hAnsi="Garamond"/>
          <w:sz w:val="28"/>
          <w:szCs w:val="28"/>
        </w:rPr>
        <w:t xml:space="preserve"> Implementación de indicadores de desempeño y reportes de progreso.</w:t>
      </w:r>
    </w:p>
    <w:p w14:paraId="43D358A5" w14:textId="77777777" w:rsidR="008846A5" w:rsidRPr="00CC6C54" w:rsidRDefault="008846A5" w:rsidP="008846A5">
      <w:pPr>
        <w:pStyle w:val="NormalWeb"/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lastRenderedPageBreak/>
        <w:t>4. Propuesta de Acción</w:t>
      </w:r>
    </w:p>
    <w:p w14:paraId="1DFC98E5" w14:textId="77777777" w:rsidR="008846A5" w:rsidRPr="00CC6C54" w:rsidRDefault="008846A5" w:rsidP="008846A5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Reunión inicial</w:t>
      </w:r>
      <w:r w:rsidRPr="00CC6C54">
        <w:rPr>
          <w:rFonts w:ascii="Garamond" w:hAnsi="Garamond"/>
          <w:sz w:val="28"/>
          <w:szCs w:val="28"/>
        </w:rPr>
        <w:t xml:space="preserve"> para presentar el proyecto y explorar sinergias.</w:t>
      </w:r>
    </w:p>
    <w:p w14:paraId="7E8252B1" w14:textId="77777777" w:rsidR="008846A5" w:rsidRPr="00CC6C54" w:rsidRDefault="008846A5" w:rsidP="008846A5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Definición de un plan de colaboración</w:t>
      </w:r>
      <w:r w:rsidRPr="00CC6C54">
        <w:rPr>
          <w:rFonts w:ascii="Garamond" w:hAnsi="Garamond"/>
          <w:sz w:val="28"/>
          <w:szCs w:val="28"/>
        </w:rPr>
        <w:t xml:space="preserve"> con objetivos y actividades conjuntas.</w:t>
      </w:r>
    </w:p>
    <w:p w14:paraId="68AB57C5" w14:textId="4AFCD6C8" w:rsidR="008846A5" w:rsidRPr="00CC6C54" w:rsidRDefault="008846A5" w:rsidP="008846A5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 xml:space="preserve">Implementación de un programa </w:t>
      </w:r>
      <w:r w:rsidRPr="00CC6C54">
        <w:rPr>
          <w:rFonts w:ascii="Garamond" w:hAnsi="Garamond"/>
          <w:sz w:val="28"/>
          <w:szCs w:val="28"/>
        </w:rPr>
        <w:t>en instituciones aliadas.</w:t>
      </w:r>
    </w:p>
    <w:p w14:paraId="105309FE" w14:textId="77777777" w:rsidR="008846A5" w:rsidRPr="00CC6C54" w:rsidRDefault="008846A5" w:rsidP="008846A5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Monitoreo y evaluación de impacto</w:t>
      </w:r>
      <w:r w:rsidRPr="00CC6C54">
        <w:rPr>
          <w:rFonts w:ascii="Garamond" w:hAnsi="Garamond"/>
          <w:sz w:val="28"/>
          <w:szCs w:val="28"/>
        </w:rPr>
        <w:t xml:space="preserve"> con indicadores compartidos.</w:t>
      </w:r>
    </w:p>
    <w:p w14:paraId="5CB31E8D" w14:textId="77777777" w:rsidR="008846A5" w:rsidRPr="00CC6C54" w:rsidRDefault="008846A5" w:rsidP="008846A5">
      <w:pPr>
        <w:pStyle w:val="NormalWeb"/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5. Consideraciones Claves</w:t>
      </w:r>
      <w:r w:rsidRPr="00CC6C54">
        <w:rPr>
          <w:rFonts w:ascii="Garamond" w:hAnsi="Garamond"/>
          <w:sz w:val="28"/>
          <w:szCs w:val="28"/>
        </w:rPr>
        <w:t xml:space="preserve"> Dado que RELO forma parte de la Embajada de EE.UU., sus iniciativas están orientadas a la educación sin fines de lucro. Por ello, nuestra propuesta enfatiza:</w:t>
      </w:r>
    </w:p>
    <w:p w14:paraId="5EA7F9C9" w14:textId="77777777" w:rsidR="008846A5" w:rsidRPr="00CC6C54" w:rsidRDefault="008846A5" w:rsidP="008846A5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El impacto social y educativo de la colaboración</w:t>
      </w:r>
      <w:r w:rsidRPr="00CC6C54">
        <w:rPr>
          <w:rFonts w:ascii="Garamond" w:hAnsi="Garamond"/>
          <w:sz w:val="28"/>
          <w:szCs w:val="28"/>
        </w:rPr>
        <w:t>, destacando el beneficio para docentes y estudiantes panameños.</w:t>
      </w:r>
    </w:p>
    <w:p w14:paraId="6D2689CE" w14:textId="77777777" w:rsidR="008846A5" w:rsidRPr="00CC6C54" w:rsidRDefault="008846A5" w:rsidP="008846A5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La transparencia en la naturaleza comercial del proyecto</w:t>
      </w:r>
      <w:r w:rsidRPr="00CC6C54">
        <w:rPr>
          <w:rFonts w:ascii="Garamond" w:hAnsi="Garamond"/>
          <w:sz w:val="28"/>
          <w:szCs w:val="28"/>
        </w:rPr>
        <w:t>, alineando la alianza con los objetivos educativos de RELO.</w:t>
      </w:r>
    </w:p>
    <w:p w14:paraId="7A81925A" w14:textId="77777777" w:rsidR="008846A5" w:rsidRPr="00CC6C54" w:rsidRDefault="008846A5" w:rsidP="008846A5">
      <w:pPr>
        <w:pStyle w:val="NormalWeb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CC6C54">
        <w:rPr>
          <w:rStyle w:val="Textoennegrita"/>
          <w:rFonts w:ascii="Garamond" w:eastAsiaTheme="majorEastAsia" w:hAnsi="Garamond"/>
          <w:sz w:val="28"/>
          <w:szCs w:val="28"/>
        </w:rPr>
        <w:t>El compromiso con la mejora de la calidad de la enseñanza del inglés</w:t>
      </w:r>
      <w:r w:rsidRPr="00CC6C54">
        <w:rPr>
          <w:rFonts w:ascii="Garamond" w:hAnsi="Garamond"/>
          <w:sz w:val="28"/>
          <w:szCs w:val="28"/>
        </w:rPr>
        <w:t xml:space="preserve"> en el país, a través de tecnología, certificación y capacitación docente.</w:t>
      </w:r>
    </w:p>
    <w:p w14:paraId="57D883E6" w14:textId="77777777" w:rsidR="008846A5" w:rsidRPr="00CC6C54" w:rsidRDefault="008846A5" w:rsidP="008846A5">
      <w:pPr>
        <w:pStyle w:val="NormalWeb"/>
        <w:rPr>
          <w:rFonts w:ascii="Garamond" w:hAnsi="Garamond"/>
          <w:sz w:val="28"/>
          <w:szCs w:val="28"/>
        </w:rPr>
      </w:pPr>
      <w:r w:rsidRPr="00CC6C54">
        <w:rPr>
          <w:rFonts w:ascii="Garamond" w:hAnsi="Garamond"/>
          <w:sz w:val="28"/>
          <w:szCs w:val="28"/>
        </w:rPr>
        <w:t>Estamos entusiasmados por la posibilidad de trabajar juntos para mejorar la enseñanza del inglés en Panamá y contribuir al desarrollo profesional de docentes y estudiantes. Esperamos poder reunirnos pronto para discutir cómo hacer realidad esta colaboración.</w:t>
      </w:r>
    </w:p>
    <w:p w14:paraId="41AB42FE" w14:textId="77777777" w:rsidR="0054213B" w:rsidRPr="00CC6C54" w:rsidRDefault="0054213B">
      <w:pPr>
        <w:rPr>
          <w:rFonts w:ascii="Garamond" w:hAnsi="Garamond"/>
          <w:sz w:val="28"/>
          <w:szCs w:val="28"/>
        </w:rPr>
      </w:pPr>
    </w:p>
    <w:sectPr w:rsidR="0054213B" w:rsidRPr="00CC6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399"/>
    <w:multiLevelType w:val="multilevel"/>
    <w:tmpl w:val="CF4A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777BC"/>
    <w:multiLevelType w:val="multilevel"/>
    <w:tmpl w:val="5B0C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A503E"/>
    <w:multiLevelType w:val="multilevel"/>
    <w:tmpl w:val="21B6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0063EF"/>
    <w:multiLevelType w:val="multilevel"/>
    <w:tmpl w:val="151A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810047">
    <w:abstractNumId w:val="0"/>
  </w:num>
  <w:num w:numId="2" w16cid:durableId="1175875018">
    <w:abstractNumId w:val="1"/>
  </w:num>
  <w:num w:numId="3" w16cid:durableId="1532499431">
    <w:abstractNumId w:val="2"/>
  </w:num>
  <w:num w:numId="4" w16cid:durableId="1018775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A5"/>
    <w:rsid w:val="001A22FF"/>
    <w:rsid w:val="0022665C"/>
    <w:rsid w:val="00353B5B"/>
    <w:rsid w:val="00376942"/>
    <w:rsid w:val="003B7AF8"/>
    <w:rsid w:val="0054213B"/>
    <w:rsid w:val="008846A5"/>
    <w:rsid w:val="00A35864"/>
    <w:rsid w:val="00A44F1D"/>
    <w:rsid w:val="00B83375"/>
    <w:rsid w:val="00C5029F"/>
    <w:rsid w:val="00C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7D55D7C"/>
  <w15:chartTrackingRefBased/>
  <w15:docId w15:val="{7FC62FF5-1BAA-744A-86C2-00C90C70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6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6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6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6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6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6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6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6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6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6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84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Del Carmen Barrios</dc:creator>
  <cp:keywords/>
  <dc:description/>
  <cp:lastModifiedBy>José Del Carmen Barrios</cp:lastModifiedBy>
  <cp:revision>5</cp:revision>
  <dcterms:created xsi:type="dcterms:W3CDTF">2025-03-31T22:09:00Z</dcterms:created>
  <dcterms:modified xsi:type="dcterms:W3CDTF">2025-04-01T21:12:00Z</dcterms:modified>
</cp:coreProperties>
</file>