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EE" w:rsidRPr="007A195F" w:rsidRDefault="00394C5F" w:rsidP="004F56F7">
      <w:pPr>
        <w:spacing w:line="360" w:lineRule="auto"/>
        <w:jc w:val="center"/>
        <w:rPr>
          <w:rFonts w:ascii="Arial" w:hAnsi="Arial" w:cs="Arial"/>
          <w:b/>
          <w:i/>
          <w:sz w:val="24"/>
          <w:szCs w:val="24"/>
          <w:u w:val="single"/>
        </w:rPr>
      </w:pPr>
      <w:r w:rsidRPr="007A195F">
        <w:rPr>
          <w:rFonts w:ascii="Arial" w:hAnsi="Arial" w:cs="Arial"/>
          <w:b/>
          <w:i/>
          <w:sz w:val="24"/>
          <w:szCs w:val="24"/>
          <w:u w:val="single"/>
        </w:rPr>
        <w:t>APRENDIZAJE SIGNIFICATIVO EN LA DOCENCIA UNIVERSITARIA.</w:t>
      </w:r>
    </w:p>
    <w:p w:rsidR="00394C5F" w:rsidRPr="004F56F7" w:rsidRDefault="00394C5F" w:rsidP="004F56F7">
      <w:pPr>
        <w:spacing w:line="360" w:lineRule="auto"/>
        <w:jc w:val="both"/>
        <w:rPr>
          <w:rFonts w:ascii="Arial" w:hAnsi="Arial" w:cs="Arial"/>
          <w:sz w:val="24"/>
          <w:szCs w:val="24"/>
        </w:rPr>
      </w:pPr>
    </w:p>
    <w:p w:rsidR="00394C5F" w:rsidRPr="004F56F7" w:rsidRDefault="00394C5F" w:rsidP="004F56F7">
      <w:pPr>
        <w:spacing w:before="240" w:line="360" w:lineRule="auto"/>
        <w:jc w:val="both"/>
        <w:rPr>
          <w:rFonts w:ascii="Arial" w:hAnsi="Arial" w:cs="Arial"/>
          <w:sz w:val="24"/>
          <w:szCs w:val="24"/>
        </w:rPr>
      </w:pPr>
      <w:r w:rsidRPr="004F56F7">
        <w:rPr>
          <w:rFonts w:ascii="Arial" w:hAnsi="Arial" w:cs="Arial"/>
          <w:sz w:val="24"/>
          <w:szCs w:val="24"/>
        </w:rPr>
        <w:t xml:space="preserve">Para lograr un acercamiento al concepto de </w:t>
      </w:r>
      <w:r w:rsidRPr="007A195F">
        <w:rPr>
          <w:rFonts w:ascii="Arial" w:hAnsi="Arial" w:cs="Arial"/>
          <w:i/>
          <w:sz w:val="24"/>
          <w:szCs w:val="24"/>
        </w:rPr>
        <w:t>APRENDIZAJE SIGNIFICATIVO (A.P.)</w:t>
      </w:r>
      <w:r w:rsidRPr="004F56F7">
        <w:rPr>
          <w:rFonts w:ascii="Arial" w:hAnsi="Arial" w:cs="Arial"/>
          <w:sz w:val="24"/>
          <w:szCs w:val="24"/>
        </w:rPr>
        <w:t xml:space="preserve"> es necesario partir de la premisa que la enseñanza en la actualidad no es un proceso de instrucción en el que el dicente es un discípulo que repite, actúa y se manifiesta como se lo ha indicado su maestro;</w:t>
      </w:r>
      <w:r w:rsidR="00B137ED" w:rsidRPr="004F56F7">
        <w:rPr>
          <w:rFonts w:ascii="Arial" w:hAnsi="Arial" w:cs="Arial"/>
          <w:sz w:val="24"/>
          <w:szCs w:val="24"/>
        </w:rPr>
        <w:t xml:space="preserve"> la enseñanza es en cambio, en la actualidad, un proceso más complejo</w:t>
      </w:r>
      <w:r w:rsidRPr="004F56F7">
        <w:rPr>
          <w:rFonts w:ascii="Arial" w:hAnsi="Arial" w:cs="Arial"/>
          <w:sz w:val="24"/>
          <w:szCs w:val="24"/>
        </w:rPr>
        <w:t xml:space="preserve"> toda vez que exige un conocimiento que permita una verdadera interacción con los educandos</w:t>
      </w:r>
      <w:r w:rsidR="00B137ED" w:rsidRPr="004F56F7">
        <w:rPr>
          <w:rFonts w:ascii="Arial" w:hAnsi="Arial" w:cs="Arial"/>
          <w:sz w:val="24"/>
          <w:szCs w:val="24"/>
        </w:rPr>
        <w:t>, permitiendo un acercamiento en doble vía donde exista una identificación de los factores externos que hacen que el proceso tenga un resultado verdaderamente significativo</w:t>
      </w:r>
      <w:r w:rsidRPr="004F56F7">
        <w:rPr>
          <w:rFonts w:ascii="Arial" w:hAnsi="Arial" w:cs="Arial"/>
          <w:sz w:val="24"/>
          <w:szCs w:val="24"/>
        </w:rPr>
        <w:t>. Así pues es importante tener en cuenta, para lograr este objetivo, algunas consideraciones al respecto:</w:t>
      </w:r>
    </w:p>
    <w:p w:rsidR="002372BF" w:rsidRPr="004F56F7" w:rsidRDefault="00B137ED" w:rsidP="004F56F7">
      <w:pPr>
        <w:pStyle w:val="Prrafodelista"/>
        <w:numPr>
          <w:ilvl w:val="0"/>
          <w:numId w:val="1"/>
        </w:numPr>
        <w:spacing w:before="240" w:line="360" w:lineRule="auto"/>
        <w:jc w:val="both"/>
        <w:rPr>
          <w:rFonts w:ascii="Arial" w:hAnsi="Arial" w:cs="Arial"/>
          <w:sz w:val="24"/>
          <w:szCs w:val="24"/>
        </w:rPr>
      </w:pPr>
      <w:r w:rsidRPr="004F56F7">
        <w:rPr>
          <w:rFonts w:ascii="Arial" w:hAnsi="Arial" w:cs="Arial"/>
          <w:sz w:val="24"/>
          <w:szCs w:val="24"/>
        </w:rPr>
        <w:t>El saber específico del docente, es decir aquella área del conocimiento en la que ha desarrollado sus estudios,</w:t>
      </w:r>
      <w:r w:rsidR="002372BF" w:rsidRPr="004F56F7">
        <w:rPr>
          <w:rFonts w:ascii="Arial" w:hAnsi="Arial" w:cs="Arial"/>
          <w:sz w:val="24"/>
          <w:szCs w:val="24"/>
        </w:rPr>
        <w:t xml:space="preserve"> donde existe una experticia</w:t>
      </w:r>
      <w:r w:rsidRPr="004F56F7">
        <w:rPr>
          <w:rFonts w:ascii="Arial" w:hAnsi="Arial" w:cs="Arial"/>
          <w:sz w:val="24"/>
          <w:szCs w:val="24"/>
        </w:rPr>
        <w:t xml:space="preserve"> de su parte y en la que, en resumen, es un profesional</w:t>
      </w:r>
      <w:r w:rsidR="002372BF" w:rsidRPr="004F56F7">
        <w:rPr>
          <w:rFonts w:ascii="Arial" w:hAnsi="Arial" w:cs="Arial"/>
          <w:sz w:val="24"/>
          <w:szCs w:val="24"/>
        </w:rPr>
        <w:t>. Es evidente que no puede enseñarse aquello que no se conoce y por esta razón es que el conocimiento específico es fundamental en la enseñanza; pero de nada sirve al docente conocer sin tener las habilidades sufi</w:t>
      </w:r>
      <w:r w:rsidR="001D1C7A" w:rsidRPr="004F56F7">
        <w:rPr>
          <w:rFonts w:ascii="Arial" w:hAnsi="Arial" w:cs="Arial"/>
          <w:sz w:val="24"/>
          <w:szCs w:val="24"/>
        </w:rPr>
        <w:t>ci</w:t>
      </w:r>
      <w:r w:rsidR="002372BF" w:rsidRPr="004F56F7">
        <w:rPr>
          <w:rFonts w:ascii="Arial" w:hAnsi="Arial" w:cs="Arial"/>
          <w:sz w:val="24"/>
          <w:szCs w:val="24"/>
        </w:rPr>
        <w:t>entes para enseñar aquello que conoce, es en este punto donde de acudirse a las competencias interdisciplinares donde confluyan tanto los saberes especí</w:t>
      </w:r>
      <w:r w:rsidR="001D1C7A" w:rsidRPr="004F56F7">
        <w:rPr>
          <w:rFonts w:ascii="Arial" w:hAnsi="Arial" w:cs="Arial"/>
          <w:sz w:val="24"/>
          <w:szCs w:val="24"/>
        </w:rPr>
        <w:t>fi</w:t>
      </w:r>
      <w:r w:rsidR="002372BF" w:rsidRPr="004F56F7">
        <w:rPr>
          <w:rFonts w:ascii="Arial" w:hAnsi="Arial" w:cs="Arial"/>
          <w:sz w:val="24"/>
          <w:szCs w:val="24"/>
        </w:rPr>
        <w:t>cos como los pedagógicos y educativos.</w:t>
      </w:r>
    </w:p>
    <w:p w:rsidR="002372BF" w:rsidRPr="004F56F7" w:rsidRDefault="002372BF" w:rsidP="004F56F7">
      <w:pPr>
        <w:pStyle w:val="Prrafodelista"/>
        <w:spacing w:before="240" w:line="360" w:lineRule="auto"/>
        <w:jc w:val="both"/>
        <w:rPr>
          <w:rFonts w:ascii="Arial" w:hAnsi="Arial" w:cs="Arial"/>
          <w:sz w:val="24"/>
          <w:szCs w:val="24"/>
        </w:rPr>
      </w:pPr>
    </w:p>
    <w:p w:rsidR="001D1C7A" w:rsidRPr="004F56F7" w:rsidRDefault="001D1C7A" w:rsidP="004F56F7">
      <w:pPr>
        <w:pStyle w:val="Prrafodelista"/>
        <w:spacing w:before="240" w:line="360" w:lineRule="auto"/>
        <w:jc w:val="both"/>
        <w:rPr>
          <w:rFonts w:ascii="Arial" w:hAnsi="Arial" w:cs="Arial"/>
          <w:sz w:val="24"/>
          <w:szCs w:val="24"/>
        </w:rPr>
      </w:pPr>
      <w:r w:rsidRPr="004F56F7">
        <w:rPr>
          <w:rFonts w:ascii="Arial" w:hAnsi="Arial" w:cs="Arial"/>
          <w:sz w:val="24"/>
          <w:szCs w:val="24"/>
        </w:rPr>
        <w:t>La combinación interdisciplinar permite crear nuevos escenarios en la educación actual, donde se reconozca la necesidad evolutiva del conocimiento y así mismo de la enseñanza. Esto es entonces la identificación de discente como un sujeto educable pero en su contexto, en un mundo que le es familiar y que puede comprender y razonar; no sólo repetir sin explicarse a sí mismo la razón de cada uno de los acontecimientos que contempla en su proceso educativo.</w:t>
      </w:r>
    </w:p>
    <w:p w:rsidR="001D1C7A" w:rsidRPr="004F56F7" w:rsidRDefault="001D1C7A" w:rsidP="004F56F7">
      <w:pPr>
        <w:pStyle w:val="Prrafodelista"/>
        <w:spacing w:before="240" w:line="360" w:lineRule="auto"/>
        <w:jc w:val="both"/>
        <w:rPr>
          <w:rFonts w:ascii="Arial" w:hAnsi="Arial" w:cs="Arial"/>
          <w:sz w:val="24"/>
          <w:szCs w:val="24"/>
        </w:rPr>
      </w:pPr>
    </w:p>
    <w:p w:rsidR="001D1C7A" w:rsidRPr="004F56F7" w:rsidRDefault="001D1C7A" w:rsidP="004F56F7">
      <w:pPr>
        <w:pStyle w:val="Prrafodelista"/>
        <w:numPr>
          <w:ilvl w:val="0"/>
          <w:numId w:val="1"/>
        </w:numPr>
        <w:spacing w:before="240" w:line="360" w:lineRule="auto"/>
        <w:jc w:val="both"/>
        <w:rPr>
          <w:rFonts w:ascii="Arial" w:hAnsi="Arial" w:cs="Arial"/>
          <w:sz w:val="24"/>
          <w:szCs w:val="24"/>
        </w:rPr>
      </w:pPr>
      <w:r w:rsidRPr="004F56F7">
        <w:rPr>
          <w:rFonts w:ascii="Arial" w:hAnsi="Arial" w:cs="Arial"/>
          <w:sz w:val="24"/>
          <w:szCs w:val="24"/>
        </w:rPr>
        <w:lastRenderedPageBreak/>
        <w:t xml:space="preserve">El concepto de (A.P) Aprendizaje Significativo es claramente opuesto al concepto de enseñanza basada en instrucción, donde lo que realiza el profesor es una serie de instrucciones al estudiante permitirle entender la razón o la necesidad de seguir esa instrucción. Ante el cambio de paradigma en la educación superior el A.S. </w:t>
      </w:r>
      <w:r w:rsidR="004E6FFD" w:rsidRPr="004F56F7">
        <w:rPr>
          <w:rFonts w:ascii="Arial" w:hAnsi="Arial" w:cs="Arial"/>
          <w:sz w:val="24"/>
          <w:szCs w:val="24"/>
        </w:rPr>
        <w:t>aparece luego de comprender que es el sujeto en su configuración personal quién manifiesta sus necesidades frente a la educación; la relación con el entorno es el instrumento que permite desarrollar las competencias de cada uno de los sujetos  y sus diferentes inteligencias que no han de ser uniformes entre unos y otros sino que más bien evidencian las diferentes capacidades que tiene los sujetos puestos en relación.</w:t>
      </w:r>
    </w:p>
    <w:p w:rsidR="004E6FFD" w:rsidRPr="004F56F7" w:rsidRDefault="004E6FFD" w:rsidP="004F56F7">
      <w:pPr>
        <w:pStyle w:val="Prrafodelista"/>
        <w:spacing w:before="240" w:line="360" w:lineRule="auto"/>
        <w:jc w:val="both"/>
        <w:rPr>
          <w:rFonts w:ascii="Arial" w:hAnsi="Arial" w:cs="Arial"/>
          <w:sz w:val="24"/>
          <w:szCs w:val="24"/>
        </w:rPr>
      </w:pPr>
    </w:p>
    <w:p w:rsidR="004E6FFD" w:rsidRPr="004F56F7" w:rsidRDefault="004E6FFD" w:rsidP="004F56F7">
      <w:pPr>
        <w:pStyle w:val="Prrafodelista"/>
        <w:spacing w:before="240" w:line="360" w:lineRule="auto"/>
        <w:jc w:val="both"/>
        <w:rPr>
          <w:rFonts w:ascii="Arial" w:hAnsi="Arial" w:cs="Arial"/>
          <w:sz w:val="24"/>
          <w:szCs w:val="24"/>
        </w:rPr>
      </w:pPr>
      <w:r w:rsidRPr="004F56F7">
        <w:rPr>
          <w:rFonts w:ascii="Arial" w:hAnsi="Arial" w:cs="Arial"/>
          <w:sz w:val="24"/>
          <w:szCs w:val="24"/>
        </w:rPr>
        <w:t xml:space="preserve">Es el A.S. el vehículo para encontrar la relación con el ser mismo de cada discente, identificándolo en su esencia y su ámbito emocional-afectivo lo que permite lograr mejores resultados en la educación y en el </w:t>
      </w:r>
      <w:r w:rsidR="004F56F7" w:rsidRPr="004F56F7">
        <w:rPr>
          <w:rFonts w:ascii="Arial" w:hAnsi="Arial" w:cs="Arial"/>
          <w:sz w:val="24"/>
          <w:szCs w:val="24"/>
        </w:rPr>
        <w:t>a</w:t>
      </w:r>
      <w:r w:rsidRPr="004F56F7">
        <w:rPr>
          <w:rFonts w:ascii="Arial" w:hAnsi="Arial" w:cs="Arial"/>
          <w:sz w:val="24"/>
          <w:szCs w:val="24"/>
        </w:rPr>
        <w:t>prendizaje.</w:t>
      </w:r>
    </w:p>
    <w:p w:rsidR="004E6FFD" w:rsidRPr="004F56F7" w:rsidRDefault="004E6FFD" w:rsidP="004F56F7">
      <w:pPr>
        <w:pStyle w:val="Prrafodelista"/>
        <w:spacing w:line="360" w:lineRule="auto"/>
        <w:jc w:val="both"/>
        <w:rPr>
          <w:rFonts w:ascii="Arial" w:hAnsi="Arial" w:cs="Arial"/>
          <w:sz w:val="24"/>
          <w:szCs w:val="24"/>
        </w:rPr>
      </w:pPr>
    </w:p>
    <w:p w:rsidR="004E6FFD" w:rsidRPr="004F56F7" w:rsidRDefault="004E6FFD" w:rsidP="004F56F7">
      <w:pPr>
        <w:pStyle w:val="Prrafodelista"/>
        <w:numPr>
          <w:ilvl w:val="0"/>
          <w:numId w:val="1"/>
        </w:numPr>
        <w:spacing w:before="240" w:line="360" w:lineRule="auto"/>
        <w:jc w:val="both"/>
        <w:rPr>
          <w:rFonts w:ascii="Arial" w:hAnsi="Arial" w:cs="Arial"/>
          <w:sz w:val="24"/>
          <w:szCs w:val="24"/>
        </w:rPr>
      </w:pPr>
      <w:r w:rsidRPr="004F56F7">
        <w:rPr>
          <w:rFonts w:ascii="Arial" w:hAnsi="Arial" w:cs="Arial"/>
          <w:sz w:val="24"/>
          <w:szCs w:val="24"/>
        </w:rPr>
        <w:t>Existen entonces, en esta cadena evolutiva del proceso enseñanza-aprendizaje, varios moment</w:t>
      </w:r>
      <w:r w:rsidR="004F56F7" w:rsidRPr="004F56F7">
        <w:rPr>
          <w:rFonts w:ascii="Arial" w:hAnsi="Arial" w:cs="Arial"/>
          <w:sz w:val="24"/>
          <w:szCs w:val="24"/>
        </w:rPr>
        <w:t>os que nos permiten establecer las prioridades históricas de la educación y así pues podemos relacionar momentos anteriores de la educación donde lo fundamental era buscar una repetición inequívoca de conceptos que podrían resultar inútiles en el campo profesional; hoy podemos afirmar sin temor a equivocarnos que la llegada del concepto de A.S. nos permite crear condiciones generales para el proceso enseñanza-aprendizaje en el que existirá una interiorización de los conceptos, habilidades y experiencias que permiten que los estudiantes adquieran un conocimiento que permeará el resto de sus actividades vitales.</w:t>
      </w:r>
    </w:p>
    <w:p w:rsidR="004F56F7" w:rsidRPr="004F56F7" w:rsidRDefault="004F56F7" w:rsidP="004F56F7">
      <w:pPr>
        <w:pStyle w:val="Prrafodelista"/>
        <w:spacing w:before="240" w:line="360" w:lineRule="auto"/>
        <w:jc w:val="both"/>
        <w:rPr>
          <w:rFonts w:ascii="Arial" w:hAnsi="Arial" w:cs="Arial"/>
          <w:sz w:val="24"/>
          <w:szCs w:val="24"/>
        </w:rPr>
      </w:pPr>
    </w:p>
    <w:p w:rsidR="004F56F7" w:rsidRPr="004F56F7" w:rsidRDefault="004F56F7" w:rsidP="004F56F7">
      <w:pPr>
        <w:pStyle w:val="Prrafodelista"/>
        <w:spacing w:before="240" w:line="360" w:lineRule="auto"/>
        <w:jc w:val="both"/>
        <w:rPr>
          <w:rFonts w:ascii="Arial" w:hAnsi="Arial" w:cs="Arial"/>
          <w:sz w:val="24"/>
          <w:szCs w:val="24"/>
        </w:rPr>
      </w:pPr>
      <w:r w:rsidRPr="004F56F7">
        <w:rPr>
          <w:rFonts w:ascii="Arial" w:hAnsi="Arial" w:cs="Arial"/>
          <w:sz w:val="24"/>
          <w:szCs w:val="24"/>
        </w:rPr>
        <w:t xml:space="preserve">En un sentido amplio se busca entonces que el estudiante logre incorporarse al mundo a través de sus conocimientos, que relacione todo aquello que conoce para crear un ambiente de aplicación de los conceptos </w:t>
      </w:r>
      <w:r w:rsidRPr="004F56F7">
        <w:rPr>
          <w:rFonts w:ascii="Arial" w:hAnsi="Arial" w:cs="Arial"/>
          <w:sz w:val="24"/>
          <w:szCs w:val="24"/>
        </w:rPr>
        <w:lastRenderedPageBreak/>
        <w:t>en si vida cotidiana y que sean estos los que le permitan crear las condiciones optimas para su desarrollo como estudiante y posteriormente como profesional.</w:t>
      </w:r>
    </w:p>
    <w:p w:rsidR="004F56F7" w:rsidRPr="004F56F7" w:rsidRDefault="004F56F7" w:rsidP="004F56F7">
      <w:pPr>
        <w:spacing w:before="240" w:line="360" w:lineRule="auto"/>
        <w:jc w:val="both"/>
        <w:rPr>
          <w:rFonts w:ascii="Arial" w:hAnsi="Arial" w:cs="Arial"/>
          <w:sz w:val="24"/>
          <w:szCs w:val="24"/>
        </w:rPr>
      </w:pPr>
    </w:p>
    <w:p w:rsidR="004F56F7" w:rsidRPr="004F56F7" w:rsidRDefault="004F56F7" w:rsidP="004F56F7">
      <w:pPr>
        <w:spacing w:before="240" w:line="360" w:lineRule="auto"/>
        <w:jc w:val="both"/>
        <w:rPr>
          <w:rFonts w:ascii="Arial" w:hAnsi="Arial" w:cs="Arial"/>
          <w:sz w:val="24"/>
          <w:szCs w:val="24"/>
        </w:rPr>
      </w:pPr>
      <w:r w:rsidRPr="004F56F7">
        <w:rPr>
          <w:rFonts w:ascii="Arial" w:hAnsi="Arial" w:cs="Arial"/>
          <w:sz w:val="24"/>
          <w:szCs w:val="24"/>
        </w:rPr>
        <w:t>No es entonces gratuito que la docencia en nuestro tiempo exija de una mayor exigencia y dedicación por parte de los educadores pues las tecnologías, los medios de comunicación y el desarrollo de las relaciones sociales hacen que las generaciones de estudiantes tengan exigencias más altas que la simple repetición o imitación de sus docentes.</w:t>
      </w:r>
    </w:p>
    <w:sectPr w:rsidR="004F56F7" w:rsidRPr="004F56F7" w:rsidSect="000108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4E5B"/>
    <w:multiLevelType w:val="hybridMultilevel"/>
    <w:tmpl w:val="31EA65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C5F"/>
    <w:rsid w:val="000108EE"/>
    <w:rsid w:val="001D1C7A"/>
    <w:rsid w:val="002372BF"/>
    <w:rsid w:val="00394C5F"/>
    <w:rsid w:val="004E6FFD"/>
    <w:rsid w:val="004F56F7"/>
    <w:rsid w:val="007A195F"/>
    <w:rsid w:val="008D62A3"/>
    <w:rsid w:val="00B13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C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arango bernal</dc:creator>
  <cp:lastModifiedBy>natalia arango bernal</cp:lastModifiedBy>
  <cp:revision>3</cp:revision>
  <dcterms:created xsi:type="dcterms:W3CDTF">2011-03-14T17:12:00Z</dcterms:created>
  <dcterms:modified xsi:type="dcterms:W3CDTF">2011-03-14T19:38:00Z</dcterms:modified>
</cp:coreProperties>
</file>