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65" w:rsidRDefault="00611C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curso: Área y volumen de la pirámide.</w:t>
      </w:r>
    </w:p>
    <w:p w:rsidR="00611C1D" w:rsidRDefault="00611C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Competencias a desarrollar: Emplear las formulas adecuadas para encontrar el área lateral, área total y volumen de pirámides.</w:t>
      </w:r>
    </w:p>
    <w:p w:rsidR="00611C1D" w:rsidRDefault="00611C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Objetivos:</w:t>
      </w:r>
    </w:p>
    <w:p w:rsidR="00611C1D" w:rsidRDefault="00611C1D" w:rsidP="00611C1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los elementos de una pirámide.</w:t>
      </w:r>
    </w:p>
    <w:p w:rsidR="00611C1D" w:rsidRDefault="00611C1D" w:rsidP="00611C1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Aplicar  las formulas para el </w:t>
      </w:r>
      <w:proofErr w:type="spellStart"/>
      <w:r>
        <w:rPr>
          <w:rFonts w:ascii="Arial" w:hAnsi="Arial" w:cs="Arial"/>
          <w:sz w:val="24"/>
          <w:szCs w:val="24"/>
        </w:rPr>
        <w:t>calculo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areas</w:t>
      </w:r>
      <w:proofErr w:type="spellEnd"/>
      <w:r>
        <w:rPr>
          <w:rFonts w:ascii="Arial" w:hAnsi="Arial" w:cs="Arial"/>
          <w:sz w:val="24"/>
          <w:szCs w:val="24"/>
        </w:rPr>
        <w:t xml:space="preserve"> de regiones poligonales.</w:t>
      </w:r>
    </w:p>
    <w:p w:rsidR="00611C1D" w:rsidRDefault="00611C1D" w:rsidP="00611C1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Interpretar la </w:t>
      </w:r>
      <w:proofErr w:type="spellStart"/>
      <w:r>
        <w:rPr>
          <w:rFonts w:ascii="Arial" w:hAnsi="Arial" w:cs="Arial"/>
          <w:sz w:val="24"/>
          <w:szCs w:val="24"/>
        </w:rPr>
        <w:t>formula</w:t>
      </w:r>
      <w:proofErr w:type="spellEnd"/>
      <w:r>
        <w:rPr>
          <w:rFonts w:ascii="Arial" w:hAnsi="Arial" w:cs="Arial"/>
          <w:sz w:val="24"/>
          <w:szCs w:val="24"/>
        </w:rPr>
        <w:t xml:space="preserve"> para el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calculo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del volumen de pirámides.</w:t>
      </w:r>
    </w:p>
    <w:p w:rsidR="00611C1D" w:rsidRDefault="00611C1D" w:rsidP="00611C1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Hacer el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calculo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areas</w:t>
      </w:r>
      <w:proofErr w:type="spellEnd"/>
      <w:r>
        <w:rPr>
          <w:rFonts w:ascii="Arial" w:hAnsi="Arial" w:cs="Arial"/>
          <w:sz w:val="24"/>
          <w:szCs w:val="24"/>
        </w:rPr>
        <w:t xml:space="preserve"> y volúmenes de pirámides.</w:t>
      </w:r>
    </w:p>
    <w:p w:rsidR="00611C1D" w:rsidRDefault="00CE74CE" w:rsidP="00611C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Temáticas</w:t>
      </w:r>
      <w:r w:rsidR="00611C1D">
        <w:rPr>
          <w:rFonts w:ascii="Arial" w:hAnsi="Arial" w:cs="Arial"/>
          <w:sz w:val="24"/>
          <w:szCs w:val="24"/>
        </w:rPr>
        <w:t xml:space="preserve"> a desarrollar:</w:t>
      </w:r>
    </w:p>
    <w:p w:rsidR="00611C1D" w:rsidRDefault="00CE74CE" w:rsidP="00611C1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Definición</w:t>
      </w:r>
      <w:r w:rsidR="00611C1D">
        <w:rPr>
          <w:rFonts w:ascii="Arial" w:hAnsi="Arial" w:cs="Arial"/>
          <w:sz w:val="24"/>
          <w:szCs w:val="24"/>
        </w:rPr>
        <w:t xml:space="preserve"> de pirámides como solido geométrico.</w:t>
      </w:r>
    </w:p>
    <w:p w:rsidR="00611C1D" w:rsidRDefault="00611C1D" w:rsidP="00611C1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Elementos de una pirámide.</w:t>
      </w:r>
    </w:p>
    <w:p w:rsidR="00611C1D" w:rsidRDefault="00611C1D" w:rsidP="00611C1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Formulas para el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calculo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areas</w:t>
      </w:r>
      <w:proofErr w:type="spellEnd"/>
      <w:r>
        <w:rPr>
          <w:rFonts w:ascii="Arial" w:hAnsi="Arial" w:cs="Arial"/>
          <w:sz w:val="24"/>
          <w:szCs w:val="24"/>
        </w:rPr>
        <w:t xml:space="preserve"> laterales y totales de pirámides.</w:t>
      </w:r>
    </w:p>
    <w:p w:rsidR="00611C1D" w:rsidRDefault="00611C1D" w:rsidP="00611C1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Formula</w:t>
      </w:r>
      <w:proofErr w:type="spellEnd"/>
      <w:r>
        <w:rPr>
          <w:rFonts w:ascii="Arial" w:hAnsi="Arial" w:cs="Arial"/>
          <w:sz w:val="24"/>
          <w:szCs w:val="24"/>
        </w:rPr>
        <w:t xml:space="preserve"> para el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calculo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de volúmenes de pirámides.</w:t>
      </w:r>
    </w:p>
    <w:p w:rsidR="00611C1D" w:rsidRDefault="00611C1D" w:rsidP="00611C1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Ejercicios y problemas aplicativos.</w:t>
      </w:r>
    </w:p>
    <w:p w:rsidR="00611C1D" w:rsidRDefault="00611C1D" w:rsidP="000653C3">
      <w:pPr>
        <w:pStyle w:val="Prrafodelista"/>
        <w:rPr>
          <w:rFonts w:ascii="Arial" w:hAnsi="Arial" w:cs="Arial"/>
          <w:sz w:val="24"/>
          <w:szCs w:val="24"/>
        </w:rPr>
      </w:pPr>
    </w:p>
    <w:p w:rsidR="00CE74CE" w:rsidRDefault="00CE74CE" w:rsidP="000653C3">
      <w:pPr>
        <w:pStyle w:val="Prrafodelista"/>
        <w:rPr>
          <w:rFonts w:ascii="Arial" w:hAnsi="Arial" w:cs="Arial"/>
          <w:sz w:val="24"/>
          <w:szCs w:val="24"/>
        </w:rPr>
      </w:pPr>
    </w:p>
    <w:p w:rsidR="00CE74CE" w:rsidRPr="00611C1D" w:rsidRDefault="00CE74CE" w:rsidP="000653C3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Técnicas de aprendizaje  aplicar: Colaborativo.</w:t>
      </w:r>
    </w:p>
    <w:sectPr w:rsidR="00CE74CE" w:rsidRPr="00611C1D" w:rsidSect="00DC45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1693A"/>
    <w:multiLevelType w:val="hybridMultilevel"/>
    <w:tmpl w:val="3FDAEA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9644D"/>
    <w:multiLevelType w:val="hybridMultilevel"/>
    <w:tmpl w:val="57F85B60"/>
    <w:lvl w:ilvl="0" w:tplc="B66859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1C1D"/>
    <w:rsid w:val="000653C3"/>
    <w:rsid w:val="00611C1D"/>
    <w:rsid w:val="00CE74CE"/>
    <w:rsid w:val="00DC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5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1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COMPUTADORES PARA EDUCAR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CIEN</dc:creator>
  <cp:keywords/>
  <dc:description/>
  <cp:lastModifiedBy>CIEN</cp:lastModifiedBy>
  <cp:revision>2</cp:revision>
  <dcterms:created xsi:type="dcterms:W3CDTF">2011-03-23T15:55:00Z</dcterms:created>
  <dcterms:modified xsi:type="dcterms:W3CDTF">2011-03-23T16:25:00Z</dcterms:modified>
</cp:coreProperties>
</file>