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B" w:rsidRPr="00847DB5" w:rsidRDefault="00847DB5">
      <w:pPr>
        <w:rPr>
          <w:rFonts w:ascii="Arial" w:hAnsi="Arial" w:cs="Arial"/>
          <w:b/>
          <w:sz w:val="32"/>
          <w:lang w:val="gl-ES"/>
        </w:rPr>
      </w:pPr>
      <w:r w:rsidRPr="00847DB5">
        <w:rPr>
          <w:rFonts w:ascii="Arial" w:hAnsi="Arial" w:cs="Arial"/>
          <w:b/>
          <w:sz w:val="32"/>
          <w:lang w:val="gl-ES"/>
        </w:rPr>
        <w:t>FUNCIÓNS: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 w:rsidRPr="00847DB5">
        <w:rPr>
          <w:rFonts w:ascii="Constantia" w:hAnsi="Constantia" w:cs="Arial"/>
          <w:sz w:val="24"/>
          <w:lang w:val="gl-ES"/>
        </w:rPr>
        <w:t>Tr</w:t>
      </w:r>
      <w:r>
        <w:rPr>
          <w:rFonts w:ascii="Constantia" w:hAnsi="Constantia" w:cs="Arial"/>
          <w:sz w:val="24"/>
          <w:lang w:val="gl-ES"/>
        </w:rPr>
        <w:t>ansporta nutrientes e osíxeno as células.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Recolle os refugallos como; urea, ácido úrico e CO2.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Intervén na defensa do organismo contra infeccións.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Transporta hormonas.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Participa na regulación da temperatura.</w:t>
      </w:r>
    </w:p>
    <w:p w:rsidR="00847DB5" w:rsidRDefault="00847DB5" w:rsidP="00847DB5">
      <w:pPr>
        <w:ind w:left="360"/>
        <w:rPr>
          <w:rFonts w:ascii="Constantia" w:hAnsi="Constantia" w:cs="Arial"/>
          <w:sz w:val="24"/>
          <w:lang w:val="gl-ES"/>
        </w:rPr>
      </w:pPr>
    </w:p>
    <w:p w:rsidR="00847DB5" w:rsidRDefault="00847DB5" w:rsidP="00847DB5">
      <w:pPr>
        <w:ind w:left="360"/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O sangue está formado po unha parte líquida, o plasma que contén células flotando nel; glóbulos vermellos, brancos e plaquetas.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 xml:space="preserve">O plasma sanguíneo é de cor amarelenta e está composto por auga, na que hai </w:t>
      </w:r>
      <w:proofErr w:type="spellStart"/>
      <w:r>
        <w:rPr>
          <w:rFonts w:ascii="Constantia" w:hAnsi="Constantia" w:cs="Arial"/>
          <w:sz w:val="24"/>
          <w:lang w:val="gl-ES"/>
        </w:rPr>
        <w:t>disoltos</w:t>
      </w:r>
      <w:proofErr w:type="spellEnd"/>
      <w:r>
        <w:rPr>
          <w:rFonts w:ascii="Constantia" w:hAnsi="Constantia" w:cs="Arial"/>
          <w:sz w:val="24"/>
          <w:lang w:val="gl-ES"/>
        </w:rPr>
        <w:t xml:space="preserve">: </w:t>
      </w:r>
      <w:r w:rsidRPr="00847DB5">
        <w:rPr>
          <w:rFonts w:ascii="Constantia" w:hAnsi="Constantia" w:cs="Arial"/>
          <w:sz w:val="24"/>
          <w:lang w:val="gl-ES"/>
        </w:rPr>
        <w:t xml:space="preserve"> </w:t>
      </w:r>
      <w:r>
        <w:rPr>
          <w:rFonts w:ascii="Constantia" w:hAnsi="Constantia" w:cs="Arial"/>
          <w:sz w:val="24"/>
          <w:lang w:val="gl-ES"/>
        </w:rPr>
        <w:t>sales minerais, nutrientes, substancias de refugallo, proteínas e hormonas.</w:t>
      </w:r>
    </w:p>
    <w:p w:rsidR="00847DB5" w:rsidRDefault="00847DB5" w:rsidP="00847DB5">
      <w:pPr>
        <w:pStyle w:val="Prrafodelista"/>
        <w:numPr>
          <w:ilvl w:val="0"/>
          <w:numId w:val="1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As células sanguíneas poden ser de 3 tipos:</w:t>
      </w:r>
    </w:p>
    <w:p w:rsidR="00847DB5" w:rsidRDefault="00847DB5" w:rsidP="00847DB5">
      <w:pPr>
        <w:pStyle w:val="Prrafodelista"/>
        <w:rPr>
          <w:rFonts w:ascii="Constantia" w:hAnsi="Constantia" w:cs="Arial"/>
          <w:sz w:val="24"/>
          <w:lang w:val="gl-ES"/>
        </w:rPr>
      </w:pPr>
    </w:p>
    <w:p w:rsidR="00847DB5" w:rsidRDefault="00847DB5" w:rsidP="00847DB5">
      <w:pPr>
        <w:pStyle w:val="Prrafodelista"/>
        <w:numPr>
          <w:ilvl w:val="0"/>
          <w:numId w:val="2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Glóbulos vermellos.</w:t>
      </w:r>
    </w:p>
    <w:p w:rsidR="00847DB5" w:rsidRPr="00847DB5" w:rsidRDefault="00221614" w:rsidP="00847DB5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 xml:space="preserve">       </w:t>
      </w:r>
      <w:r w:rsidR="00847DB5">
        <w:rPr>
          <w:rFonts w:ascii="Constantia" w:hAnsi="Constantia" w:cs="Arial"/>
          <w:sz w:val="24"/>
          <w:lang w:val="gl-ES"/>
        </w:rPr>
        <w:t>Tamén chamados Eritrocitos ou hemacias, son as células sanguíneas</w:t>
      </w:r>
      <w:r>
        <w:rPr>
          <w:rFonts w:ascii="Constantia" w:hAnsi="Constantia" w:cs="Arial"/>
          <w:sz w:val="24"/>
          <w:lang w:val="gl-ES"/>
        </w:rPr>
        <w:t xml:space="preserve"> máis </w:t>
      </w:r>
      <w:r w:rsidR="00847DB5">
        <w:rPr>
          <w:rFonts w:ascii="Constantia" w:hAnsi="Constantia" w:cs="Arial"/>
          <w:sz w:val="24"/>
          <w:lang w:val="gl-ES"/>
        </w:rPr>
        <w:t>numerosas. Conteñen hemoglobina, a responsable da cor vermella do sangue e que transporta o osíxeno.</w:t>
      </w:r>
    </w:p>
    <w:p w:rsidR="00847DB5" w:rsidRDefault="00847DB5" w:rsidP="00847DB5">
      <w:pPr>
        <w:pStyle w:val="Prrafodelista"/>
        <w:numPr>
          <w:ilvl w:val="0"/>
          <w:numId w:val="2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Glóbulos brancos.</w:t>
      </w: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 xml:space="preserve">      Tamén chamados leucocitos. Interveñen na defensa do organismo contra microbios que penetran nel.</w:t>
      </w:r>
    </w:p>
    <w:p w:rsidR="00221614" w:rsidRPr="00221614" w:rsidRDefault="00221614" w:rsidP="00221614">
      <w:pPr>
        <w:rPr>
          <w:rFonts w:ascii="Constantia" w:hAnsi="Constantia" w:cs="Arial"/>
          <w:i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 xml:space="preserve">Hai varios tipos de leucocitos: </w:t>
      </w:r>
      <w:r w:rsidRPr="00221614">
        <w:rPr>
          <w:rFonts w:ascii="Constantia" w:hAnsi="Constantia" w:cs="Arial"/>
          <w:b/>
          <w:sz w:val="24"/>
          <w:lang w:val="gl-ES"/>
        </w:rPr>
        <w:t>Granulocitos</w:t>
      </w:r>
      <w:r>
        <w:rPr>
          <w:rFonts w:ascii="Constantia" w:hAnsi="Constantia" w:cs="Arial"/>
          <w:sz w:val="24"/>
          <w:lang w:val="gl-ES"/>
        </w:rPr>
        <w:t xml:space="preserve"> (teñen o citoplasma granulado), </w:t>
      </w:r>
      <w:proofErr w:type="spellStart"/>
      <w:r w:rsidRPr="00221614">
        <w:rPr>
          <w:rFonts w:ascii="Constantia" w:hAnsi="Constantia" w:cs="Arial"/>
          <w:b/>
          <w:sz w:val="24"/>
          <w:lang w:val="gl-ES"/>
        </w:rPr>
        <w:t>Agranulocitos</w:t>
      </w:r>
      <w:proofErr w:type="spellEnd"/>
      <w:r>
        <w:rPr>
          <w:rFonts w:ascii="Constantia" w:hAnsi="Constantia" w:cs="Arial"/>
          <w:sz w:val="24"/>
          <w:lang w:val="gl-ES"/>
        </w:rPr>
        <w:t xml:space="preserve"> (non presentan citoplasma granulado), </w:t>
      </w:r>
      <w:r w:rsidR="00492791">
        <w:rPr>
          <w:rFonts w:ascii="Constantia" w:hAnsi="Constantia" w:cs="Arial"/>
          <w:sz w:val="24"/>
          <w:lang w:val="gl-ES"/>
        </w:rPr>
        <w:t xml:space="preserve"> os cales</w:t>
      </w:r>
      <w:r>
        <w:rPr>
          <w:rFonts w:ascii="Constantia" w:hAnsi="Constantia" w:cs="Arial"/>
          <w:sz w:val="24"/>
          <w:lang w:val="gl-ES"/>
        </w:rPr>
        <w:t xml:space="preserve"> se dividen en 2, </w:t>
      </w:r>
      <w:r w:rsidRPr="00221614">
        <w:rPr>
          <w:rFonts w:ascii="Constantia" w:hAnsi="Constantia" w:cs="Arial"/>
          <w:i/>
          <w:sz w:val="24"/>
          <w:lang w:val="gl-ES"/>
        </w:rPr>
        <w:t>linfocitos</w:t>
      </w:r>
      <w:r>
        <w:rPr>
          <w:rFonts w:ascii="Constantia" w:hAnsi="Constantia" w:cs="Arial"/>
          <w:sz w:val="24"/>
          <w:lang w:val="gl-ES"/>
        </w:rPr>
        <w:t xml:space="preserve"> e </w:t>
      </w:r>
      <w:r w:rsidRPr="00221614">
        <w:rPr>
          <w:rFonts w:ascii="Constantia" w:hAnsi="Constantia" w:cs="Arial"/>
          <w:i/>
          <w:sz w:val="24"/>
          <w:lang w:val="gl-ES"/>
        </w:rPr>
        <w:t>monocitos.</w:t>
      </w:r>
      <w:bookmarkStart w:id="0" w:name="_GoBack"/>
      <w:bookmarkEnd w:id="0"/>
    </w:p>
    <w:p w:rsidR="00847DB5" w:rsidRDefault="00847DB5" w:rsidP="00847DB5">
      <w:pPr>
        <w:pStyle w:val="Prrafodelista"/>
        <w:numPr>
          <w:ilvl w:val="0"/>
          <w:numId w:val="2"/>
        </w:num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Plaquetas.</w:t>
      </w: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Tamén chamados Trombocitos. Conteñen substancias que permiten a coagulación do sangue. No sangue hai milleiros delas.</w:t>
      </w: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</w:p>
    <w:p w:rsidR="00221614" w:rsidRDefault="00221614" w:rsidP="00221614">
      <w:pPr>
        <w:rPr>
          <w:rFonts w:ascii="Constantia" w:hAnsi="Constantia" w:cs="Arial"/>
          <w:sz w:val="24"/>
          <w:lang w:val="gl-ES"/>
        </w:rPr>
      </w:pPr>
    </w:p>
    <w:p w:rsidR="00221614" w:rsidRPr="00221614" w:rsidRDefault="00221614" w:rsidP="00221614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noProof/>
          <w:sz w:val="24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-518795</wp:posOffset>
            </wp:positionV>
            <wp:extent cx="7067549" cy="3476625"/>
            <wp:effectExtent l="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49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614" w:rsidRPr="00221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D45"/>
    <w:multiLevelType w:val="hybridMultilevel"/>
    <w:tmpl w:val="44E4564E"/>
    <w:lvl w:ilvl="0" w:tplc="9D4C055E">
      <w:numFmt w:val="bullet"/>
      <w:lvlText w:val=""/>
      <w:lvlJc w:val="left"/>
      <w:pPr>
        <w:ind w:left="150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A3D681B"/>
    <w:multiLevelType w:val="hybridMultilevel"/>
    <w:tmpl w:val="DD82869A"/>
    <w:lvl w:ilvl="0" w:tplc="BFAE12F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5"/>
    <w:rsid w:val="00221614"/>
    <w:rsid w:val="00492791"/>
    <w:rsid w:val="00847DB5"/>
    <w:rsid w:val="009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2012-07-25T19:29:00Z</dcterms:created>
  <dcterms:modified xsi:type="dcterms:W3CDTF">2012-07-31T14:16:00Z</dcterms:modified>
</cp:coreProperties>
</file>