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C5" w:rsidRDefault="0099133E">
      <w:pPr>
        <w:rPr>
          <w:b/>
          <w:color w:val="8064A2" w:themeColor="accent4"/>
          <w:sz w:val="44"/>
        </w:rPr>
      </w:pPr>
      <w:r>
        <w:rPr>
          <w:b/>
          <w:color w:val="8064A2" w:themeColor="accent4"/>
          <w:sz w:val="44"/>
        </w:rPr>
        <w:t xml:space="preserve">        </w:t>
      </w:r>
      <w:r w:rsidRPr="0099133E">
        <w:rPr>
          <w:b/>
          <w:color w:val="8064A2" w:themeColor="accent4"/>
          <w:sz w:val="44"/>
        </w:rPr>
        <w:t>Configuracion de los auriculares</w:t>
      </w:r>
      <w:r>
        <w:rPr>
          <w:b/>
          <w:color w:val="8064A2" w:themeColor="accent4"/>
          <w:sz w:val="44"/>
        </w:rPr>
        <w:t xml:space="preserve"> </w:t>
      </w:r>
    </w:p>
    <w:p w:rsidR="0099133E" w:rsidRDefault="00430574">
      <w:pPr>
        <w:rPr>
          <w:rFonts w:ascii="Arial" w:hAnsi="Arial" w:cs="Arial"/>
          <w:sz w:val="24"/>
          <w:szCs w:val="19"/>
          <w:shd w:val="clear" w:color="auto" w:fill="FFFFFF"/>
        </w:rPr>
      </w:pPr>
      <w:r w:rsidRPr="00430574">
        <w:rPr>
          <w:rFonts w:ascii="Arial" w:hAnsi="Arial" w:cs="Arial"/>
          <w:sz w:val="24"/>
          <w:szCs w:val="19"/>
          <w:shd w:val="clear" w:color="auto" w:fill="FFFFFF"/>
        </w:rPr>
        <w:t>Si desea personalizar la configuración del auricular y el micrófono para usarla con Windows Live Messenger, utilice el Asistente para ajuste de Windows Live Messenger. Para obtener más información, consulte la Ayuda de Windows Live Messenger.</w:t>
      </w:r>
      <w:r w:rsidRPr="00430574">
        <w:rPr>
          <w:rStyle w:val="apple-converted-space"/>
          <w:rFonts w:ascii="Arial" w:hAnsi="Arial" w:cs="Arial"/>
          <w:sz w:val="24"/>
          <w:szCs w:val="19"/>
          <w:shd w:val="clear" w:color="auto" w:fill="FFFFFF"/>
        </w:rPr>
        <w:t> </w:t>
      </w:r>
      <w:r w:rsidRPr="00430574">
        <w:rPr>
          <w:rFonts w:ascii="Arial" w:hAnsi="Arial" w:cs="Arial"/>
          <w:sz w:val="24"/>
          <w:szCs w:val="19"/>
        </w:rPr>
        <w:br/>
      </w:r>
      <w:r w:rsidRPr="00430574">
        <w:rPr>
          <w:rFonts w:ascii="Arial" w:hAnsi="Arial" w:cs="Arial"/>
          <w:sz w:val="24"/>
          <w:szCs w:val="19"/>
          <w:shd w:val="clear" w:color="auto" w:fill="FFFFFF"/>
        </w:rPr>
        <w:t>Si utiliza los auriculares con otros programas distintos de Windows Live Messenger, puede ajustar la configuración de audio y del micrófono en el Panel de control de Windows. Si desea obtener información sobre cómo hacerlo, consulte la documentación de Windows.</w:t>
      </w:r>
      <w:r>
        <w:rPr>
          <w:rFonts w:ascii="Arial" w:hAnsi="Arial" w:cs="Arial"/>
          <w:sz w:val="24"/>
          <w:szCs w:val="19"/>
          <w:shd w:val="clear" w:color="auto" w:fill="FFFFFF"/>
        </w:rPr>
        <w:t xml:space="preserve"> </w:t>
      </w:r>
    </w:p>
    <w:p w:rsidR="00430574" w:rsidRPr="00430574" w:rsidRDefault="00430574" w:rsidP="00430574">
      <w:pPr>
        <w:numPr>
          <w:ilvl w:val="0"/>
          <w:numId w:val="1"/>
        </w:numPr>
        <w:spacing w:after="237" w:line="316" w:lineRule="atLeast"/>
        <w:ind w:left="0"/>
        <w:textAlignment w:val="baseline"/>
        <w:rPr>
          <w:rFonts w:ascii="Arial" w:hAnsi="Arial" w:cs="Arial"/>
          <w:sz w:val="24"/>
          <w:szCs w:val="19"/>
          <w:shd w:val="clear" w:color="auto" w:fill="FFFFFF"/>
        </w:rPr>
      </w:pPr>
      <w:r w:rsidRPr="00430574">
        <w:rPr>
          <w:rFonts w:ascii="Arial" w:hAnsi="Arial" w:cs="Arial"/>
          <w:sz w:val="24"/>
          <w:szCs w:val="19"/>
          <w:shd w:val="clear" w:color="auto" w:fill="FFFFFF"/>
        </w:rPr>
        <w:t>Enciende los auriculares.</w:t>
      </w:r>
    </w:p>
    <w:p w:rsidR="00430574" w:rsidRPr="00430574" w:rsidRDefault="00430574" w:rsidP="00430574">
      <w:pPr>
        <w:numPr>
          <w:ilvl w:val="0"/>
          <w:numId w:val="1"/>
        </w:numPr>
        <w:spacing w:after="237" w:line="316" w:lineRule="atLeast"/>
        <w:ind w:left="0"/>
        <w:textAlignment w:val="baseline"/>
        <w:rPr>
          <w:rFonts w:ascii="Arial" w:hAnsi="Arial" w:cs="Arial"/>
          <w:sz w:val="24"/>
          <w:szCs w:val="19"/>
          <w:shd w:val="clear" w:color="auto" w:fill="FFFFFF"/>
        </w:rPr>
      </w:pPr>
      <w:r w:rsidRPr="00430574">
        <w:rPr>
          <w:rFonts w:ascii="Arial" w:hAnsi="Arial" w:cs="Arial"/>
          <w:sz w:val="24"/>
          <w:szCs w:val="19"/>
          <w:shd w:val="clear" w:color="auto" w:fill="FFFFFF"/>
        </w:rPr>
        <w:t>Pulsa la tecla Menú para abrir el menú.</w:t>
      </w:r>
    </w:p>
    <w:p w:rsidR="00430574" w:rsidRPr="00430574" w:rsidRDefault="00430574" w:rsidP="00430574">
      <w:pPr>
        <w:numPr>
          <w:ilvl w:val="0"/>
          <w:numId w:val="1"/>
        </w:numPr>
        <w:spacing w:after="237" w:line="316" w:lineRule="atLeast"/>
        <w:ind w:left="0"/>
        <w:textAlignment w:val="baseline"/>
        <w:rPr>
          <w:rFonts w:ascii="Arial" w:hAnsi="Arial" w:cs="Arial"/>
          <w:sz w:val="24"/>
          <w:szCs w:val="19"/>
          <w:shd w:val="clear" w:color="auto" w:fill="FFFFFF"/>
        </w:rPr>
      </w:pPr>
      <w:r w:rsidRPr="00430574">
        <w:rPr>
          <w:rFonts w:ascii="Arial" w:hAnsi="Arial" w:cs="Arial"/>
          <w:sz w:val="24"/>
          <w:szCs w:val="19"/>
          <w:shd w:val="clear" w:color="auto" w:fill="FFFFFF"/>
        </w:rPr>
        <w:t>Pulsa la tecla Siguiente o la tecla Anterior hasta seleccionar el icono de configuración y, después, pulsa la tecla Seleccionar.</w:t>
      </w:r>
    </w:p>
    <w:p w:rsidR="00430574" w:rsidRDefault="00430574" w:rsidP="00430574">
      <w:pPr>
        <w:numPr>
          <w:ilvl w:val="0"/>
          <w:numId w:val="1"/>
        </w:numPr>
        <w:spacing w:after="237" w:line="316" w:lineRule="atLeast"/>
        <w:ind w:left="0"/>
        <w:textAlignment w:val="baseline"/>
        <w:rPr>
          <w:rFonts w:ascii="Arial" w:hAnsi="Arial" w:cs="Arial"/>
          <w:sz w:val="24"/>
          <w:szCs w:val="19"/>
          <w:shd w:val="clear" w:color="auto" w:fill="FFFFFF"/>
        </w:rPr>
      </w:pPr>
      <w:r w:rsidRPr="00430574">
        <w:rPr>
          <w:rFonts w:ascii="Arial" w:hAnsi="Arial" w:cs="Arial"/>
          <w:sz w:val="24"/>
          <w:szCs w:val="19"/>
          <w:shd w:val="clear" w:color="auto" w:fill="FFFFFF"/>
        </w:rPr>
        <w:t>Pulsa la tecla Siguiente o la tecla Anterior hasta seleccionar la configuración y, después, pulsa la tecla Seleccionar.</w:t>
      </w:r>
      <w:r w:rsidR="00ED383D">
        <w:rPr>
          <w:rFonts w:ascii="Arial" w:hAnsi="Arial" w:cs="Arial"/>
          <w:sz w:val="24"/>
          <w:szCs w:val="19"/>
          <w:shd w:val="clear" w:color="auto" w:fill="FFFFFF"/>
        </w:rPr>
        <w:t xml:space="preserve"> </w:t>
      </w:r>
    </w:p>
    <w:p w:rsidR="00ED383D" w:rsidRPr="00430574" w:rsidRDefault="00ED383D" w:rsidP="00ED383D">
      <w:pPr>
        <w:spacing w:after="237" w:line="316" w:lineRule="atLeast"/>
        <w:textAlignment w:val="baseline"/>
        <w:rPr>
          <w:rFonts w:ascii="Arial" w:hAnsi="Arial" w:cs="Arial"/>
          <w:sz w:val="24"/>
          <w:szCs w:val="19"/>
          <w:shd w:val="clear" w:color="auto" w:fill="FFFFFF"/>
        </w:rPr>
      </w:pPr>
      <w:r>
        <w:rPr>
          <w:rFonts w:ascii="Arial" w:hAnsi="Arial" w:cs="Arial"/>
          <w:sz w:val="24"/>
          <w:szCs w:val="19"/>
          <w:shd w:val="clear" w:color="auto" w:fill="FFFFFF"/>
        </w:rPr>
        <w:t>O tambien ouede ser asi:</w:t>
      </w:r>
    </w:p>
    <w:p w:rsidR="00430574" w:rsidRDefault="00430574">
      <w:pPr>
        <w:rPr>
          <w:rFonts w:ascii="Arial" w:hAnsi="Arial" w:cs="Arial"/>
          <w:b/>
          <w:sz w:val="56"/>
        </w:rPr>
      </w:pP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1</w:t>
      </w:r>
      <w:r w:rsidRPr="00ED383D">
        <w:rPr>
          <w:rFonts w:ascii="Arial" w:eastAsia="Times New Roman" w:hAnsi="Arial" w:cs="Arial"/>
          <w:color w:val="232323"/>
          <w:lang w:eastAsia="es-MX"/>
        </w:rPr>
        <w:t>Ve al ícono de "Dispositivos Bluetooth" en el "Panel de Control" de tu computadora para acceder a las opciones de configuración para vincular tus auriculares Bluetooth con tu computadora.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2</w:t>
      </w:r>
    </w:p>
    <w:p w:rsidR="00ED383D" w:rsidRPr="00ED383D" w:rsidRDefault="00ED383D" w:rsidP="00ED383D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Haz clic en la lengüeta "Opciones" en el menú de "Dispositivos Bluetooth" y selecciona la opción "Encender reconocimiento". Esto le permitirá a tu computadora reconocer los dispositivos Bluetooth que están dentro de su rango. Estaopción se apaga por defecto por seguridad y se apagará automáticamente cuando la conexión Bluetooth que estableciste se desconecte.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3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Revisa la caja de "Permitir que dispositivos Bluetooth se conecten a esta computadora". Si esta caja está sin señalar, tus auriculares no tendrán el permiso para conectarse.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lastRenderedPageBreak/>
        <w:t>4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Enciende los auriculares Bluetooth para que tu computadora los reconozca.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5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Abre la configuración de Bluetooth y haz clic en Añadir. Esto abrirá el Asistente para agregar dispositivos Bluetooth.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6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Busca tus auriculares Bluetooth al seleccionar "Mi dispositivo está configurado y listo para ser encontrado" en el administrador y haz clic en el botón "Siguiente". Aparecerá un ícono para tus auriculares en la ventana cuando sean encontrados.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7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Haz clic en el ícono de tu dispositivo y en el botón "Siguiente". Introduce la contraseña para tus auriculares. Éstos deberían aparecer en la lista de Dispositivos Bluetooth.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8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Configura tu computadora para usar los auriculares Bluetooth para funciones de audio al abrir Mis lugares Bluetooth.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9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Haz clic derecho en el ícono de tus auriculares y selecciona la opción Conectar Auriculares del menú.</w:t>
      </w:r>
    </w:p>
    <w:p w:rsidR="00ED383D" w:rsidRPr="00ED383D" w:rsidRDefault="00ED383D" w:rsidP="00ED383D">
      <w:pPr>
        <w:shd w:val="clear" w:color="auto" w:fill="FFFFFF"/>
        <w:spacing w:after="0" w:line="206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  <w:lang w:eastAsia="es-MX"/>
        </w:rPr>
      </w:pPr>
      <w:r w:rsidRPr="00ED383D">
        <w:rPr>
          <w:rFonts w:ascii="Cambria" w:eastAsia="Times New Roman" w:hAnsi="Cambria" w:cs="Arial"/>
          <w:color w:val="83AFB4"/>
          <w:spacing w:val="-47"/>
          <w:sz w:val="48"/>
          <w:lang w:eastAsia="es-MX"/>
        </w:rPr>
        <w:t>10</w:t>
      </w:r>
    </w:p>
    <w:p w:rsidR="00ED383D" w:rsidRPr="00ED383D" w:rsidRDefault="00ED383D" w:rsidP="00ED383D">
      <w:pPr>
        <w:shd w:val="clear" w:color="auto" w:fill="FFFFFF"/>
        <w:spacing w:after="237" w:line="348" w:lineRule="atLeast"/>
        <w:textAlignment w:val="baseline"/>
        <w:rPr>
          <w:rFonts w:ascii="Arial" w:eastAsia="Times New Roman" w:hAnsi="Arial" w:cs="Arial"/>
          <w:color w:val="232323"/>
          <w:lang w:eastAsia="es-MX"/>
        </w:rPr>
      </w:pPr>
      <w:r w:rsidRPr="00ED383D">
        <w:rPr>
          <w:rFonts w:ascii="Arial" w:eastAsia="Times New Roman" w:hAnsi="Arial" w:cs="Arial"/>
          <w:color w:val="232323"/>
          <w:lang w:eastAsia="es-MX"/>
        </w:rPr>
        <w:t>Acepta la conexión en tus auriculares según las instrucciones del fabricante cuando oigas un pitido. A menudo no se requiere que hagas algo para aceptar la conexión. El ícono debería alumbrarse cuando la conexión esté completa.</w:t>
      </w:r>
    </w:p>
    <w:p w:rsidR="00ED383D" w:rsidRPr="00430574" w:rsidRDefault="00ED383D">
      <w:pPr>
        <w:rPr>
          <w:rFonts w:ascii="Arial" w:hAnsi="Arial" w:cs="Arial"/>
          <w:b/>
          <w:sz w:val="56"/>
        </w:rPr>
      </w:pPr>
    </w:p>
    <w:p w:rsidR="0099133E" w:rsidRDefault="0099133E">
      <w:pPr>
        <w:rPr>
          <w:rFonts w:ascii="Arial" w:hAnsi="Arial" w:cs="Arial"/>
          <w:sz w:val="32"/>
        </w:rPr>
      </w:pPr>
    </w:p>
    <w:p w:rsidR="00ED383D" w:rsidRDefault="00ED383D">
      <w:pPr>
        <w:rPr>
          <w:rFonts w:ascii="Arial" w:hAnsi="Arial" w:cs="Arial"/>
          <w:sz w:val="32"/>
        </w:rPr>
      </w:pPr>
    </w:p>
    <w:p w:rsidR="00ED383D" w:rsidRDefault="00ED383D">
      <w:pPr>
        <w:rPr>
          <w:rFonts w:ascii="Arial" w:hAnsi="Arial" w:cs="Arial"/>
          <w:color w:val="4A442A" w:themeColor="background2" w:themeShade="40"/>
          <w:sz w:val="40"/>
        </w:rPr>
      </w:pPr>
      <w:r w:rsidRPr="00ED383D">
        <w:rPr>
          <w:rFonts w:ascii="Arial" w:hAnsi="Arial" w:cs="Arial"/>
          <w:color w:val="4A442A" w:themeColor="background2" w:themeShade="40"/>
          <w:sz w:val="40"/>
        </w:rPr>
        <w:lastRenderedPageBreak/>
        <w:t>Imágenes:</w:t>
      </w:r>
      <w:r>
        <w:rPr>
          <w:rFonts w:ascii="Arial" w:hAnsi="Arial" w:cs="Arial"/>
          <w:color w:val="4A442A" w:themeColor="background2" w:themeShade="40"/>
          <w:sz w:val="40"/>
        </w:rPr>
        <w:t xml:space="preserve"> </w:t>
      </w:r>
    </w:p>
    <w:p w:rsidR="007332DD" w:rsidRDefault="00ED383D">
      <w:pPr>
        <w:rPr>
          <w:rFonts w:ascii="Arial" w:hAnsi="Arial" w:cs="Arial"/>
          <w:color w:val="4A442A" w:themeColor="background2" w:themeShade="40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3862070</wp:posOffset>
            </wp:positionV>
            <wp:extent cx="2141220" cy="2139950"/>
            <wp:effectExtent l="19050" t="0" r="0" b="0"/>
            <wp:wrapTight wrapText="bothSides">
              <wp:wrapPolygon edited="0">
                <wp:start x="-192" y="0"/>
                <wp:lineTo x="-192" y="21344"/>
                <wp:lineTo x="21523" y="21344"/>
                <wp:lineTo x="21523" y="0"/>
                <wp:lineTo x="-192" y="0"/>
              </wp:wrapPolygon>
            </wp:wrapTight>
            <wp:docPr id="4" name="Imagen 4" descr="http://t0.gstatic.com/images?q=tbn:ANd9GcR_-bWg6M-y_wcFYaFD-HLROulgGOCDsM0-0CBh09m0H8fCuPFZ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R_-bWg6M-y_wcFYaFD-HLROulgGOCDsM0-0CBh09m0H8fCuPFZd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4A442A" w:themeColor="background2" w:themeShade="40"/>
          <w:sz w:val="4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345440</wp:posOffset>
            </wp:positionV>
            <wp:extent cx="2490470" cy="2491740"/>
            <wp:effectExtent l="19050" t="0" r="5080" b="0"/>
            <wp:wrapTight wrapText="bothSides">
              <wp:wrapPolygon edited="0">
                <wp:start x="-165" y="0"/>
                <wp:lineTo x="-165" y="21468"/>
                <wp:lineTo x="21644" y="21468"/>
                <wp:lineTo x="21644" y="0"/>
                <wp:lineTo x="-165" y="0"/>
              </wp:wrapPolygon>
            </wp:wrapTight>
            <wp:docPr id="1" name="Imagen 1" descr="http://www.ordenadores-y-portatiles.com/images/auricul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denadores-y-portatiles.com/images/auricula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Pr="007332DD" w:rsidRDefault="007332DD" w:rsidP="007332DD">
      <w:pPr>
        <w:rPr>
          <w:rFonts w:ascii="Arial" w:hAnsi="Arial" w:cs="Arial"/>
          <w:sz w:val="40"/>
        </w:rPr>
      </w:pPr>
    </w:p>
    <w:p w:rsidR="007332DD" w:rsidRDefault="007332DD" w:rsidP="007332DD">
      <w:pPr>
        <w:rPr>
          <w:rFonts w:ascii="Arial" w:hAnsi="Arial" w:cs="Arial"/>
          <w:sz w:val="40"/>
        </w:rPr>
      </w:pPr>
    </w:p>
    <w:p w:rsidR="00ED383D" w:rsidRDefault="007332DD" w:rsidP="007332DD">
      <w:pPr>
        <w:tabs>
          <w:tab w:val="left" w:pos="3940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</w:p>
    <w:p w:rsidR="007332DD" w:rsidRDefault="007332DD" w:rsidP="007332DD">
      <w:pPr>
        <w:tabs>
          <w:tab w:val="left" w:pos="3940"/>
        </w:tabs>
        <w:rPr>
          <w:rFonts w:ascii="Arial" w:hAnsi="Arial" w:cs="Arial"/>
          <w:sz w:val="40"/>
        </w:rPr>
      </w:pPr>
    </w:p>
    <w:p w:rsidR="007332DD" w:rsidRPr="007332DD" w:rsidRDefault="007332DD" w:rsidP="007332DD">
      <w:pPr>
        <w:tabs>
          <w:tab w:val="left" w:pos="3940"/>
        </w:tabs>
        <w:rPr>
          <w:rFonts w:ascii="Arial" w:hAnsi="Arial" w:cs="Arial"/>
          <w:b/>
          <w:color w:val="403152" w:themeColor="accent4" w:themeShade="80"/>
          <w:sz w:val="44"/>
        </w:rPr>
      </w:pPr>
      <w:r>
        <w:rPr>
          <w:rFonts w:ascii="Arial" w:hAnsi="Arial" w:cs="Arial"/>
          <w:b/>
          <w:color w:val="403152" w:themeColor="accent4" w:themeShade="80"/>
          <w:sz w:val="44"/>
        </w:rPr>
        <w:lastRenderedPageBreak/>
        <w:t xml:space="preserve">                   </w:t>
      </w:r>
      <w:r w:rsidRPr="007332DD">
        <w:rPr>
          <w:rFonts w:ascii="Arial" w:hAnsi="Arial" w:cs="Arial"/>
          <w:b/>
          <w:color w:val="403152" w:themeColor="accent4" w:themeShade="80"/>
          <w:sz w:val="44"/>
        </w:rPr>
        <w:t>Como se instala</w:t>
      </w:r>
    </w:p>
    <w:sectPr w:rsidR="007332DD" w:rsidRPr="007332DD" w:rsidSect="0099133E">
      <w:pgSz w:w="12240" w:h="15840"/>
      <w:pgMar w:top="1417" w:right="1701" w:bottom="1417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7D20"/>
    <w:multiLevelType w:val="multilevel"/>
    <w:tmpl w:val="14A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F0E89"/>
    <w:multiLevelType w:val="multilevel"/>
    <w:tmpl w:val="C064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9133E"/>
    <w:rsid w:val="00264AC5"/>
    <w:rsid w:val="00430574"/>
    <w:rsid w:val="005345B4"/>
    <w:rsid w:val="007332DD"/>
    <w:rsid w:val="0099133E"/>
    <w:rsid w:val="00ED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30574"/>
  </w:style>
  <w:style w:type="paragraph" w:customStyle="1" w:styleId="intellitxt">
    <w:name w:val="intellitxt"/>
    <w:basedOn w:val="Normal"/>
    <w:rsid w:val="00ED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epnumber">
    <w:name w:val="stepnumber"/>
    <w:basedOn w:val="Fuentedeprrafopredeter"/>
    <w:rsid w:val="00ED383D"/>
  </w:style>
  <w:style w:type="character" w:customStyle="1" w:styleId="ilad">
    <w:name w:val="il_ad"/>
    <w:basedOn w:val="Fuentedeprrafopredeter"/>
    <w:rsid w:val="00ED383D"/>
  </w:style>
  <w:style w:type="character" w:styleId="Hipervnculo">
    <w:name w:val="Hyperlink"/>
    <w:basedOn w:val="Fuentedeprrafopredeter"/>
    <w:uiPriority w:val="99"/>
    <w:semiHidden/>
    <w:unhideWhenUsed/>
    <w:rsid w:val="00ED383D"/>
    <w:rPr>
      <w:color w:val="0000FF"/>
      <w:u w:val="single"/>
    </w:rPr>
  </w:style>
  <w:style w:type="paragraph" w:customStyle="1" w:styleId="copy">
    <w:name w:val="copy"/>
    <w:basedOn w:val="Normal"/>
    <w:rsid w:val="00ED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74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4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934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09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976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434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158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6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1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106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</dc:creator>
  <cp:keywords/>
  <dc:description/>
  <cp:lastModifiedBy>Castro</cp:lastModifiedBy>
  <cp:revision>4</cp:revision>
  <dcterms:created xsi:type="dcterms:W3CDTF">2013-02-11T17:27:00Z</dcterms:created>
  <dcterms:modified xsi:type="dcterms:W3CDTF">2013-02-28T17:59:00Z</dcterms:modified>
</cp:coreProperties>
</file>