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CD" w:rsidRPr="00EC22FC" w:rsidRDefault="00EC22FC" w:rsidP="00EC22FC">
      <w:r w:rsidRPr="00EC22FC">
        <w:rPr>
          <w:b/>
          <w:sz w:val="28"/>
          <w:szCs w:val="28"/>
        </w:rPr>
        <w:t xml:space="preserve">Представляет собой комплекс логических и </w:t>
      </w:r>
      <w:proofErr w:type="spellStart"/>
      <w:r w:rsidRPr="00EC22FC">
        <w:rPr>
          <w:b/>
          <w:sz w:val="28"/>
          <w:szCs w:val="28"/>
        </w:rPr>
        <w:t>математико</w:t>
      </w:r>
      <w:proofErr w:type="spellEnd"/>
      <w:r w:rsidRPr="00EC22FC">
        <w:rPr>
          <w:b/>
          <w:sz w:val="28"/>
          <w:szCs w:val="28"/>
        </w:rPr>
        <w:t xml:space="preserve"> – статистических методов и процедур по обработке результатов опроса группы экспертов, причем результаты опроса являются единственным источником информации. В этом случае возникает возможность использования интуиции, жизненного и профессионального опыта участников опроса. Метод используется тогда, когда недостаток или полное отсутствие информации не позволяет использовать другие возможности. Метод базируется на проведении опроса нескольких независимых экспертов, например, с целью оценки уровня риска или определения влияния различных факторов на уровень риска. Затем полученная информация анализируется и используется для достижения поставленной цели. Основным ограничением в его использовании является сложность в подборе необходимой группы экспертов.</w:t>
      </w:r>
      <w:bookmarkStart w:id="0" w:name="_GoBack"/>
      <w:bookmarkEnd w:id="0"/>
    </w:p>
    <w:sectPr w:rsidR="005D57CD" w:rsidRPr="00E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1F"/>
    <w:rsid w:val="00426E1F"/>
    <w:rsid w:val="005D57CD"/>
    <w:rsid w:val="007A424B"/>
    <w:rsid w:val="008568F4"/>
    <w:rsid w:val="00A021E6"/>
    <w:rsid w:val="00E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3CBB-FD01-42E2-A9B0-0BC6651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Варяг</cp:lastModifiedBy>
  <cp:revision>2</cp:revision>
  <dcterms:created xsi:type="dcterms:W3CDTF">2015-04-23T17:06:00Z</dcterms:created>
  <dcterms:modified xsi:type="dcterms:W3CDTF">2015-04-23T17:06:00Z</dcterms:modified>
</cp:coreProperties>
</file>