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F1" w:rsidRPr="00565082" w:rsidRDefault="00C97DF1" w:rsidP="00524067">
      <w:pPr>
        <w:spacing w:line="480" w:lineRule="auto"/>
        <w:rPr>
          <w:rFonts w:ascii="Times New Roman" w:hAnsi="Times New Roman" w:cs="Times New Roman"/>
          <w:sz w:val="24"/>
        </w:rPr>
      </w:pPr>
      <w:r w:rsidRPr="00565082">
        <w:rPr>
          <w:rFonts w:ascii="Times New Roman" w:hAnsi="Times New Roman" w:cs="Times New Roman"/>
          <w:sz w:val="24"/>
        </w:rPr>
        <w:t>Acentuación</w:t>
      </w:r>
    </w:p>
    <w:p w:rsidR="00FB6576" w:rsidRPr="00524067" w:rsidRDefault="00565082" w:rsidP="0056508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bookmarkStart w:id="0" w:name="_GoBack"/>
      <w:bookmarkEnd w:id="0"/>
      <w:r w:rsidR="00C97DF1">
        <w:rPr>
          <w:rFonts w:ascii="Times New Roman" w:hAnsi="Times New Roman" w:cs="Times New Roman"/>
          <w:sz w:val="24"/>
        </w:rPr>
        <w:t>Hay 3 tipos de acentuación que son el acento prosódico, acento ortográfico y acento diacrítico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1100992562"/>
          <w:citation/>
        </w:sdtPr>
        <w:sdtEndPr/>
        <w:sdtContent>
          <w:r w:rsidR="000F25A5">
            <w:rPr>
              <w:rFonts w:ascii="Times New Roman" w:hAnsi="Times New Roman" w:cs="Times New Roman"/>
              <w:sz w:val="24"/>
            </w:rPr>
            <w:fldChar w:fldCharType="begin"/>
          </w:r>
          <w:r w:rsidR="000F25A5">
            <w:rPr>
              <w:rFonts w:ascii="Times New Roman" w:hAnsi="Times New Roman" w:cs="Times New Roman"/>
              <w:sz w:val="24"/>
            </w:rPr>
            <w:instrText xml:space="preserve">CITATION Eri12 \p 112 \l 2058 </w:instrText>
          </w:r>
          <w:r w:rsidR="000F25A5">
            <w:rPr>
              <w:rFonts w:ascii="Times New Roman" w:hAnsi="Times New Roman" w:cs="Times New Roman"/>
              <w:sz w:val="24"/>
            </w:rPr>
            <w:fldChar w:fldCharType="separate"/>
          </w:r>
          <w:r w:rsidR="000F25A5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0F25A5" w:rsidRPr="000F25A5">
            <w:rPr>
              <w:rFonts w:ascii="Times New Roman" w:hAnsi="Times New Roman" w:cs="Times New Roman"/>
              <w:noProof/>
              <w:sz w:val="24"/>
            </w:rPr>
            <w:t>(Lara, 2012, pág. 112)</w:t>
          </w:r>
          <w:r w:rsidR="000F25A5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0F25A5">
        <w:rPr>
          <w:rFonts w:ascii="Times New Roman" w:hAnsi="Times New Roman" w:cs="Times New Roman"/>
          <w:sz w:val="24"/>
        </w:rPr>
        <w:t>.</w:t>
      </w:r>
    </w:p>
    <w:sectPr w:rsidR="00FB6576" w:rsidRPr="00524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D8"/>
    <w:rsid w:val="000F25A5"/>
    <w:rsid w:val="00524067"/>
    <w:rsid w:val="00565082"/>
    <w:rsid w:val="005939AA"/>
    <w:rsid w:val="0065710D"/>
    <w:rsid w:val="009150D8"/>
    <w:rsid w:val="00C97DF1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D1139-3A45-4143-B584-16612ABA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{713761F8-E8BC-4CC1-8631-2CFA11B59680}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A7EF365A-E96F-4F62-B73A-0E1A22FC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8</cp:revision>
  <dcterms:created xsi:type="dcterms:W3CDTF">2016-10-25T19:09:00Z</dcterms:created>
  <dcterms:modified xsi:type="dcterms:W3CDTF">2016-10-27T23:19:00Z</dcterms:modified>
</cp:coreProperties>
</file>