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18" w:rsidRPr="00B23A18" w:rsidRDefault="00B23A18" w:rsidP="00B23A18">
      <w:pPr>
        <w:autoSpaceDE w:val="0"/>
        <w:autoSpaceDN w:val="0"/>
        <w:adjustRightInd w:val="0"/>
        <w:spacing w:line="480" w:lineRule="auto"/>
        <w:jc w:val="both"/>
        <w:outlineLvl w:val="0"/>
        <w:rPr>
          <w:b/>
          <w:bCs/>
        </w:rPr>
      </w:pPr>
      <w:bookmarkStart w:id="0" w:name="_Toc474495898"/>
      <w:proofErr w:type="spellStart"/>
      <w:r w:rsidRPr="00B23A18">
        <w:rPr>
          <w:b/>
          <w:bCs/>
        </w:rPr>
        <w:t>Modelo</w:t>
      </w:r>
      <w:proofErr w:type="spellEnd"/>
      <w:r w:rsidRPr="00B23A18">
        <w:rPr>
          <w:b/>
          <w:bCs/>
        </w:rPr>
        <w:t xml:space="preserve"> de Bases de </w:t>
      </w:r>
      <w:proofErr w:type="spellStart"/>
      <w:r w:rsidRPr="00B23A18">
        <w:rPr>
          <w:b/>
          <w:bCs/>
        </w:rPr>
        <w:t>Datos</w:t>
      </w:r>
      <w:bookmarkEnd w:id="0"/>
      <w:proofErr w:type="spellEnd"/>
    </w:p>
    <w:p w:rsidR="00B23A18" w:rsidRPr="00B23A18" w:rsidRDefault="00B23A18" w:rsidP="00B23A18">
      <w:pPr>
        <w:spacing w:line="360" w:lineRule="auto"/>
        <w:jc w:val="both"/>
      </w:pPr>
      <w:bookmarkStart w:id="1" w:name="_GoBack"/>
      <w:bookmarkEnd w:id="1"/>
    </w:p>
    <w:p w:rsidR="00B23A18" w:rsidRPr="00B23A18" w:rsidRDefault="00B23A18" w:rsidP="00B23A18">
      <w:pPr>
        <w:spacing w:line="360" w:lineRule="auto"/>
        <w:ind w:firstLine="851"/>
        <w:jc w:val="both"/>
      </w:pPr>
      <w:proofErr w:type="spellStart"/>
      <w:proofErr w:type="gramStart"/>
      <w:r w:rsidRPr="00B23A18">
        <w:t>Fue</w:t>
      </w:r>
      <w:proofErr w:type="spellEnd"/>
      <w:r w:rsidRPr="00B23A18">
        <w:t xml:space="preserve"> </w:t>
      </w:r>
      <w:proofErr w:type="spellStart"/>
      <w:r w:rsidRPr="00B23A18">
        <w:t>ideado</w:t>
      </w:r>
      <w:proofErr w:type="spellEnd"/>
      <w:r w:rsidRPr="00B23A18">
        <w:t xml:space="preserve"> </w:t>
      </w:r>
      <w:proofErr w:type="spellStart"/>
      <w:r w:rsidRPr="00B23A18">
        <w:t>por</w:t>
      </w:r>
      <w:proofErr w:type="spellEnd"/>
      <w:r w:rsidRPr="00B23A18">
        <w:t xml:space="preserve"> Peter Chen </w:t>
      </w:r>
      <w:proofErr w:type="spellStart"/>
      <w:r w:rsidRPr="00B23A18">
        <w:t>en</w:t>
      </w:r>
      <w:proofErr w:type="spellEnd"/>
      <w:r w:rsidRPr="00B23A18">
        <w:t xml:space="preserve"> </w:t>
      </w:r>
      <w:proofErr w:type="spellStart"/>
      <w:r w:rsidRPr="00B23A18">
        <w:t>los</w:t>
      </w:r>
      <w:proofErr w:type="spellEnd"/>
      <w:r w:rsidRPr="00B23A18">
        <w:t xml:space="preserve"> </w:t>
      </w:r>
      <w:proofErr w:type="spellStart"/>
      <w:r w:rsidRPr="00B23A18">
        <w:t>años</w:t>
      </w:r>
      <w:proofErr w:type="spellEnd"/>
      <w:r w:rsidRPr="00B23A18">
        <w:t xml:space="preserve"> 1976 y 1977 a </w:t>
      </w:r>
      <w:proofErr w:type="spellStart"/>
      <w:r w:rsidRPr="00B23A18">
        <w:t>través</w:t>
      </w:r>
      <w:proofErr w:type="spellEnd"/>
      <w:r w:rsidRPr="00B23A18">
        <w:t xml:space="preserve"> de dos </w:t>
      </w:r>
      <w:proofErr w:type="spellStart"/>
      <w:r w:rsidRPr="00B23A18">
        <w:t>artículos</w:t>
      </w:r>
      <w:proofErr w:type="spellEnd"/>
      <w:r w:rsidRPr="00B23A18">
        <w:t>.</w:t>
      </w:r>
      <w:proofErr w:type="gramEnd"/>
      <w:r w:rsidRPr="00B23A18">
        <w:t xml:space="preserve"> Se </w:t>
      </w:r>
      <w:proofErr w:type="spellStart"/>
      <w:r w:rsidRPr="00B23A18">
        <w:t>trata</w:t>
      </w:r>
      <w:proofErr w:type="spellEnd"/>
      <w:r w:rsidRPr="00B23A18">
        <w:t xml:space="preserve"> de </w:t>
      </w:r>
      <w:proofErr w:type="gramStart"/>
      <w:r w:rsidRPr="00B23A18">
        <w:t>un</w:t>
      </w:r>
      <w:proofErr w:type="gramEnd"/>
      <w:r w:rsidRPr="00B23A18">
        <w:t xml:space="preserve"> </w:t>
      </w:r>
      <w:proofErr w:type="spellStart"/>
      <w:r w:rsidRPr="00B23A18">
        <w:t>modelo</w:t>
      </w:r>
      <w:proofErr w:type="spellEnd"/>
      <w:r w:rsidRPr="00B23A18">
        <w:t xml:space="preserve"> que </w:t>
      </w:r>
      <w:proofErr w:type="spellStart"/>
      <w:r w:rsidRPr="00B23A18">
        <w:t>sirve</w:t>
      </w:r>
      <w:proofErr w:type="spellEnd"/>
      <w:r w:rsidRPr="00B23A18">
        <w:t xml:space="preserve"> para </w:t>
      </w:r>
      <w:proofErr w:type="spellStart"/>
      <w:r w:rsidRPr="00B23A18">
        <w:t>crear</w:t>
      </w:r>
      <w:proofErr w:type="spellEnd"/>
      <w:r w:rsidRPr="00B23A18">
        <w:t xml:space="preserve"> </w:t>
      </w:r>
      <w:proofErr w:type="spellStart"/>
      <w:r w:rsidRPr="00B23A18">
        <w:t>esquemas</w:t>
      </w:r>
      <w:proofErr w:type="spellEnd"/>
      <w:r w:rsidRPr="00B23A18">
        <w:t xml:space="preserve"> </w:t>
      </w:r>
      <w:proofErr w:type="spellStart"/>
      <w:r w:rsidRPr="00B23A18">
        <w:t>conceptuales</w:t>
      </w:r>
      <w:proofErr w:type="spellEnd"/>
      <w:r w:rsidRPr="00B23A18">
        <w:t xml:space="preserve"> de bases de </w:t>
      </w:r>
      <w:proofErr w:type="spellStart"/>
      <w:r w:rsidRPr="00B23A18">
        <w:t>datos</w:t>
      </w:r>
      <w:proofErr w:type="spellEnd"/>
      <w:r w:rsidRPr="00B23A18">
        <w:t xml:space="preserve">. De </w:t>
      </w:r>
      <w:proofErr w:type="spellStart"/>
      <w:r w:rsidRPr="00B23A18">
        <w:t>hecho</w:t>
      </w:r>
      <w:proofErr w:type="spellEnd"/>
      <w:r w:rsidRPr="00B23A18">
        <w:t xml:space="preserve"> </w:t>
      </w:r>
      <w:proofErr w:type="spellStart"/>
      <w:r w:rsidRPr="00B23A18">
        <w:t>es</w:t>
      </w:r>
      <w:proofErr w:type="spellEnd"/>
      <w:r w:rsidRPr="00B23A18">
        <w:t xml:space="preserve"> </w:t>
      </w:r>
      <w:proofErr w:type="spellStart"/>
      <w:r w:rsidRPr="00B23A18">
        <w:t>prácticamente</w:t>
      </w:r>
      <w:proofErr w:type="spellEnd"/>
      <w:r w:rsidRPr="00B23A18">
        <w:t xml:space="preserve"> </w:t>
      </w:r>
      <w:proofErr w:type="gramStart"/>
      <w:r w:rsidRPr="00B23A18">
        <w:t>un</w:t>
      </w:r>
      <w:proofErr w:type="gramEnd"/>
      <w:r w:rsidRPr="00B23A18">
        <w:t xml:space="preserve"> </w:t>
      </w:r>
      <w:proofErr w:type="spellStart"/>
      <w:r w:rsidRPr="00B23A18">
        <w:t>estándar</w:t>
      </w:r>
      <w:proofErr w:type="spellEnd"/>
      <w:r w:rsidRPr="00B23A18">
        <w:t xml:space="preserve"> para </w:t>
      </w:r>
      <w:proofErr w:type="spellStart"/>
      <w:r w:rsidRPr="00B23A18">
        <w:t>crear</w:t>
      </w:r>
      <w:proofErr w:type="spellEnd"/>
      <w:r w:rsidRPr="00B23A18">
        <w:t xml:space="preserve"> </w:t>
      </w:r>
      <w:proofErr w:type="spellStart"/>
      <w:r w:rsidRPr="00B23A18">
        <w:t>esta</w:t>
      </w:r>
      <w:proofErr w:type="spellEnd"/>
      <w:r w:rsidRPr="00B23A18">
        <w:t xml:space="preserve"> </w:t>
      </w:r>
      <w:proofErr w:type="spellStart"/>
      <w:r w:rsidRPr="00B23A18">
        <w:t>tarea</w:t>
      </w:r>
      <w:proofErr w:type="spellEnd"/>
      <w:r w:rsidRPr="00B23A18">
        <w:t xml:space="preserve">.  </w:t>
      </w:r>
      <w:proofErr w:type="gramStart"/>
      <w:r w:rsidRPr="00B23A18">
        <w:t xml:space="preserve">Se le llama </w:t>
      </w:r>
      <w:proofErr w:type="spellStart"/>
      <w:r w:rsidRPr="00B23A18">
        <w:t>modelo</w:t>
      </w:r>
      <w:proofErr w:type="spellEnd"/>
      <w:r w:rsidRPr="00B23A18">
        <w:t xml:space="preserve"> E/R e </w:t>
      </w:r>
      <w:proofErr w:type="spellStart"/>
      <w:r w:rsidRPr="00B23A18">
        <w:t>incluso</w:t>
      </w:r>
      <w:proofErr w:type="spellEnd"/>
      <w:r w:rsidRPr="00B23A18">
        <w:t xml:space="preserve"> EI (</w:t>
      </w:r>
      <w:proofErr w:type="spellStart"/>
      <w:r w:rsidRPr="00B23A18">
        <w:t>Entidad</w:t>
      </w:r>
      <w:proofErr w:type="spellEnd"/>
      <w:r w:rsidRPr="00B23A18">
        <w:t xml:space="preserve"> / </w:t>
      </w:r>
      <w:proofErr w:type="spellStart"/>
      <w:r w:rsidRPr="00B23A18">
        <w:t>Interrelación</w:t>
      </w:r>
      <w:proofErr w:type="spellEnd"/>
      <w:r w:rsidRPr="00B23A18">
        <w:t>).</w:t>
      </w:r>
      <w:proofErr w:type="gramEnd"/>
      <w:r w:rsidRPr="00B23A18">
        <w:t xml:space="preserve"> </w:t>
      </w:r>
      <w:proofErr w:type="spellStart"/>
      <w:proofErr w:type="gramStart"/>
      <w:r w:rsidRPr="00B23A18">
        <w:t>Sus</w:t>
      </w:r>
      <w:proofErr w:type="spellEnd"/>
      <w:r w:rsidRPr="00B23A18">
        <w:t xml:space="preserve"> </w:t>
      </w:r>
      <w:proofErr w:type="spellStart"/>
      <w:r w:rsidRPr="00B23A18">
        <w:t>siglas</w:t>
      </w:r>
      <w:proofErr w:type="spellEnd"/>
      <w:r w:rsidRPr="00B23A18">
        <w:t xml:space="preserve"> </w:t>
      </w:r>
      <w:proofErr w:type="spellStart"/>
      <w:r w:rsidRPr="00B23A18">
        <w:t>más</w:t>
      </w:r>
      <w:proofErr w:type="spellEnd"/>
      <w:r w:rsidRPr="00B23A18">
        <w:t xml:space="preserve"> </w:t>
      </w:r>
      <w:proofErr w:type="spellStart"/>
      <w:r w:rsidRPr="00B23A18">
        <w:t>populares</w:t>
      </w:r>
      <w:proofErr w:type="spellEnd"/>
      <w:r w:rsidRPr="00B23A18">
        <w:t xml:space="preserve"> son las E/R </w:t>
      </w:r>
      <w:proofErr w:type="spellStart"/>
      <w:r w:rsidRPr="00B23A18">
        <w:t>por</w:t>
      </w:r>
      <w:proofErr w:type="spellEnd"/>
      <w:r w:rsidRPr="00B23A18">
        <w:t xml:space="preserve"> que </w:t>
      </w:r>
      <w:proofErr w:type="spellStart"/>
      <w:r w:rsidRPr="00B23A18">
        <w:t>sirven</w:t>
      </w:r>
      <w:proofErr w:type="spellEnd"/>
      <w:r w:rsidRPr="00B23A18">
        <w:t xml:space="preserve"> para el </w:t>
      </w:r>
      <w:proofErr w:type="spellStart"/>
      <w:r w:rsidRPr="00B23A18">
        <w:t>inglés</w:t>
      </w:r>
      <w:proofErr w:type="spellEnd"/>
      <w:r w:rsidRPr="00B23A18">
        <w:t xml:space="preserve"> y el </w:t>
      </w:r>
      <w:proofErr w:type="spellStart"/>
      <w:r w:rsidRPr="00B23A18">
        <w:t>español</w:t>
      </w:r>
      <w:proofErr w:type="spellEnd"/>
      <w:r w:rsidRPr="00B23A18">
        <w:t>.</w:t>
      </w:r>
      <w:proofErr w:type="gramEnd"/>
      <w:r w:rsidRPr="00B23A18">
        <w:t xml:space="preserve"> </w:t>
      </w:r>
      <w:proofErr w:type="spellStart"/>
      <w:proofErr w:type="gramStart"/>
      <w:r w:rsidRPr="00B23A18">
        <w:t>Inicialmente</w:t>
      </w:r>
      <w:proofErr w:type="spellEnd"/>
      <w:r w:rsidRPr="00B23A18">
        <w:t xml:space="preserve"> (</w:t>
      </w:r>
      <w:proofErr w:type="spellStart"/>
      <w:r w:rsidRPr="00B23A18">
        <w:t>en</w:t>
      </w:r>
      <w:proofErr w:type="spellEnd"/>
      <w:r w:rsidRPr="00B23A18">
        <w:t xml:space="preserve"> la </w:t>
      </w:r>
      <w:proofErr w:type="spellStart"/>
      <w:r w:rsidRPr="00B23A18">
        <w:t>propuesta</w:t>
      </w:r>
      <w:proofErr w:type="spellEnd"/>
      <w:r w:rsidRPr="00B23A18">
        <w:t xml:space="preserve"> de Chen) </w:t>
      </w:r>
      <w:proofErr w:type="spellStart"/>
      <w:r w:rsidRPr="00B23A18">
        <w:t>sólo</w:t>
      </w:r>
      <w:proofErr w:type="spellEnd"/>
      <w:r w:rsidRPr="00B23A18">
        <w:t xml:space="preserve"> se </w:t>
      </w:r>
      <w:proofErr w:type="spellStart"/>
      <w:r w:rsidRPr="00B23A18">
        <w:t>incluían</w:t>
      </w:r>
      <w:proofErr w:type="spellEnd"/>
      <w:r w:rsidRPr="00B23A18">
        <w:t xml:space="preserve"> </w:t>
      </w:r>
      <w:proofErr w:type="spellStart"/>
      <w:r w:rsidRPr="00B23A18">
        <w:t>los</w:t>
      </w:r>
      <w:proofErr w:type="spellEnd"/>
      <w:r w:rsidRPr="00B23A18">
        <w:t xml:space="preserve"> </w:t>
      </w:r>
      <w:proofErr w:type="spellStart"/>
      <w:r w:rsidRPr="00B23A18">
        <w:t>conceptos</w:t>
      </w:r>
      <w:proofErr w:type="spellEnd"/>
      <w:r w:rsidRPr="00B23A18">
        <w:t xml:space="preserve"> de </w:t>
      </w:r>
      <w:proofErr w:type="spellStart"/>
      <w:r w:rsidRPr="00B23A18">
        <w:t>entidad</w:t>
      </w:r>
      <w:proofErr w:type="spellEnd"/>
      <w:r w:rsidRPr="00B23A18">
        <w:t xml:space="preserve">, </w:t>
      </w:r>
      <w:proofErr w:type="spellStart"/>
      <w:r w:rsidRPr="00B23A18">
        <w:t>relación</w:t>
      </w:r>
      <w:proofErr w:type="spellEnd"/>
      <w:r w:rsidRPr="00B23A18">
        <w:t xml:space="preserve"> y </w:t>
      </w:r>
      <w:proofErr w:type="spellStart"/>
      <w:r w:rsidRPr="00B23A18">
        <w:t>atributos</w:t>
      </w:r>
      <w:proofErr w:type="spellEnd"/>
      <w:r w:rsidRPr="00B23A18">
        <w:t>.</w:t>
      </w:r>
      <w:proofErr w:type="gramEnd"/>
      <w:r w:rsidRPr="00B23A18">
        <w:t xml:space="preserve"> </w:t>
      </w:r>
      <w:proofErr w:type="spellStart"/>
      <w:r w:rsidRPr="00B23A18">
        <w:t>Después</w:t>
      </w:r>
      <w:proofErr w:type="spellEnd"/>
      <w:r w:rsidRPr="00B23A18">
        <w:t xml:space="preserve"> se </w:t>
      </w:r>
      <w:proofErr w:type="spellStart"/>
      <w:r w:rsidRPr="00B23A18">
        <w:t>añadieron</w:t>
      </w:r>
      <w:proofErr w:type="spellEnd"/>
      <w:r w:rsidRPr="00B23A18">
        <w:t xml:space="preserve"> </w:t>
      </w:r>
      <w:proofErr w:type="spellStart"/>
      <w:r w:rsidRPr="00B23A18">
        <w:t>otras</w:t>
      </w:r>
      <w:proofErr w:type="spellEnd"/>
      <w:r w:rsidRPr="00B23A18">
        <w:t xml:space="preserve"> </w:t>
      </w:r>
      <w:proofErr w:type="spellStart"/>
      <w:r w:rsidRPr="00B23A18">
        <w:t>propuestas</w:t>
      </w:r>
      <w:proofErr w:type="spellEnd"/>
      <w:r w:rsidRPr="00B23A18">
        <w:t xml:space="preserve"> (</w:t>
      </w:r>
      <w:proofErr w:type="spellStart"/>
      <w:r w:rsidRPr="00B23A18">
        <w:t>atributos</w:t>
      </w:r>
      <w:proofErr w:type="spellEnd"/>
      <w:r w:rsidRPr="00B23A18">
        <w:t xml:space="preserve"> </w:t>
      </w:r>
      <w:proofErr w:type="spellStart"/>
      <w:r w:rsidRPr="00B23A18">
        <w:t>compuestos</w:t>
      </w:r>
      <w:proofErr w:type="spellEnd"/>
      <w:r w:rsidRPr="00B23A18">
        <w:t xml:space="preserve">, </w:t>
      </w:r>
      <w:proofErr w:type="spellStart"/>
      <w:r w:rsidRPr="00B23A18">
        <w:t>generalizaciones</w:t>
      </w:r>
      <w:proofErr w:type="spellEnd"/>
      <w:proofErr w:type="gramStart"/>
      <w:r w:rsidRPr="00B23A18">
        <w:t>,...</w:t>
      </w:r>
      <w:proofErr w:type="gramEnd"/>
      <w:r w:rsidRPr="00B23A18">
        <w:t xml:space="preserve">) que </w:t>
      </w:r>
      <w:proofErr w:type="spellStart"/>
      <w:r w:rsidRPr="00B23A18">
        <w:t>forman</w:t>
      </w:r>
      <w:proofErr w:type="spellEnd"/>
      <w:r w:rsidRPr="00B23A18">
        <w:t xml:space="preserve"> el </w:t>
      </w:r>
      <w:proofErr w:type="spellStart"/>
      <w:r w:rsidRPr="00B23A18">
        <w:t>llamado</w:t>
      </w:r>
      <w:proofErr w:type="spellEnd"/>
      <w:r w:rsidRPr="00B23A18">
        <w:t xml:space="preserve"> </w:t>
      </w:r>
      <w:proofErr w:type="spellStart"/>
      <w:r w:rsidRPr="00B23A18">
        <w:t>modelo</w:t>
      </w:r>
      <w:proofErr w:type="spellEnd"/>
      <w:r w:rsidRPr="00B23A18">
        <w:t xml:space="preserve"> </w:t>
      </w:r>
      <w:proofErr w:type="spellStart"/>
      <w:r w:rsidRPr="00B23A18">
        <w:t>entidad</w:t>
      </w:r>
      <w:proofErr w:type="spellEnd"/>
      <w:r w:rsidRPr="00B23A18">
        <w:t xml:space="preserve"> </w:t>
      </w:r>
      <w:proofErr w:type="spellStart"/>
      <w:r w:rsidRPr="00B23A18">
        <w:t>relación</w:t>
      </w:r>
      <w:proofErr w:type="spellEnd"/>
      <w:r w:rsidRPr="00B23A18">
        <w:t xml:space="preserve"> </w:t>
      </w:r>
      <w:proofErr w:type="spellStart"/>
      <w:r w:rsidRPr="00B23A18">
        <w:t>extendido</w:t>
      </w:r>
      <w:proofErr w:type="spellEnd"/>
      <w:r w:rsidRPr="00B23A18">
        <w:t xml:space="preserve"> (se </w:t>
      </w:r>
      <w:proofErr w:type="spellStart"/>
      <w:r w:rsidRPr="00B23A18">
        <w:t>conoce</w:t>
      </w:r>
      <w:proofErr w:type="spellEnd"/>
      <w:r w:rsidRPr="00B23A18">
        <w:t xml:space="preserve"> con las </w:t>
      </w:r>
      <w:proofErr w:type="spellStart"/>
      <w:r w:rsidRPr="00B23A18">
        <w:t>siglas</w:t>
      </w:r>
      <w:proofErr w:type="spellEnd"/>
      <w:r w:rsidRPr="00B23A18">
        <w:t xml:space="preserve"> ERE).</w:t>
      </w:r>
    </w:p>
    <w:p w:rsidR="00B23A18" w:rsidRPr="00B23A18" w:rsidRDefault="00B23A18" w:rsidP="00B23A18">
      <w:pPr>
        <w:spacing w:line="360" w:lineRule="auto"/>
      </w:pPr>
    </w:p>
    <w:p w:rsidR="00B23A18" w:rsidRPr="00B23A18" w:rsidRDefault="00B23A18" w:rsidP="00B23A18">
      <w:pPr>
        <w:spacing w:line="360" w:lineRule="auto"/>
        <w:jc w:val="both"/>
      </w:pPr>
      <w:r>
        <w:rPr>
          <w:noProof/>
          <w:lang w:val="es-MX" w:eastAsia="es-MX"/>
        </w:rPr>
        <w:drawing>
          <wp:inline distT="0" distB="0" distL="0" distR="0">
            <wp:extent cx="5486400" cy="3094355"/>
            <wp:effectExtent l="0" t="0" r="0" b="0"/>
            <wp:docPr id="2" name="Imagen 2" descr="Sin títulodds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 títulodds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18" w:rsidRPr="00B23A18" w:rsidRDefault="00B23A18" w:rsidP="00B23A18"/>
    <w:p w:rsidR="00B23A18" w:rsidRPr="00B23A18" w:rsidRDefault="00B23A18" w:rsidP="00B23A18"/>
    <w:p w:rsidR="00B23A18" w:rsidRPr="00B23A18" w:rsidRDefault="00B23A18" w:rsidP="00B23A18"/>
    <w:p w:rsidR="00B23A18" w:rsidRPr="00B23A18" w:rsidRDefault="00B23A18" w:rsidP="00B23A18"/>
    <w:p w:rsidR="00B23A18" w:rsidRPr="00B23A18" w:rsidRDefault="00B23A18" w:rsidP="00B23A18"/>
    <w:p w:rsidR="00B23A18" w:rsidRPr="00B23A18" w:rsidRDefault="00B23A18" w:rsidP="00B23A18"/>
    <w:p w:rsidR="00031CD2" w:rsidRDefault="00B23A18"/>
    <w:sectPr w:rsidR="00031C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192B"/>
    <w:multiLevelType w:val="hybridMultilevel"/>
    <w:tmpl w:val="26BC3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67"/>
    <w:rsid w:val="0026619F"/>
    <w:rsid w:val="00375167"/>
    <w:rsid w:val="00A663DE"/>
    <w:rsid w:val="00B23A18"/>
    <w:rsid w:val="00B93E0F"/>
    <w:rsid w:val="00E5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3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375167"/>
    <w:pPr>
      <w:keepNext/>
      <w:spacing w:line="480" w:lineRule="auto"/>
      <w:jc w:val="both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3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75167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1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67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53CC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93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23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3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375167"/>
    <w:pPr>
      <w:keepNext/>
      <w:spacing w:line="480" w:lineRule="auto"/>
      <w:jc w:val="both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3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75167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1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67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53CC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93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23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Pat01</b:Tag>
    <b:SourceType>BookSection</b:SourceType>
    <b:Guid>{F667C0A1-02CE-4221-BB06-F1649461042C}</b:Guid>
    <b:Title>Base De Datos Unicas</b:Title>
    <b:Author>
      <b:BookAuthor>
        <b:NameList>
          <b:Person>
            <b:Last>Barco</b:Last>
            <b:First>Patricio</b:First>
            <b:Middle>Martínez</b:Middle>
          </b:Person>
        </b:NameList>
      </b:BookAuthor>
    </b:Author>
    <b:BookTitle>Base De Datos Unicas</b:BookTitle>
    <b:Year>2001</b:Year>
    <b:City>Alicante </b:City>
    <b:Publisher>Dpto. de Lenguajes y Sistemas Informáticos </b:Publisher>
    <b:RefOrder>4</b:RefOrder>
  </b:Source>
  <b:Source>
    <b:Tag>And10</b:Tag>
    <b:SourceType>BookSection</b:SourceType>
    <b:Guid>{DC5963D0-435A-40EE-B672-921BD0FFC208}</b:Guid>
    <b:Author>
      <b:Author>
        <b:NameList>
          <b:Person>
            <b:Last>Oppel</b:Last>
            <b:First>Andy</b:First>
          </b:Person>
        </b:NameList>
      </b:Author>
      <b:BookAuthor>
        <b:NameList>
          <b:Person>
            <b:Last>Oppel</b:Last>
            <b:First>Andy</b:First>
          </b:Person>
        </b:NameList>
      </b:BookAuthor>
    </b:Author>
    <b:Title>Fundamentos de Bases De Datos</b:Title>
    <b:BookTitle>Fundamentos de Bases De Datos</b:BookTitle>
    <b:Year>2010</b:Year>
    <b:City>Mexico DF</b:City>
    <b:RefOrder>2</b:RefOrder>
  </b:Source>
  <b:Source>
    <b:Tag>Abr02</b:Tag>
    <b:SourceType>Book</b:SourceType>
    <b:Guid>{8AAC2DD7-B215-40FA-A866-6D4A51553E79}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 Cuarta edición</b:Title>
    <b:Year>2002</b:Year>
    <b:City>Madrid</b:City>
    <b:Publisher>Bell Laboratories</b:Publisher>
    <b:RefOrder>5</b:RefOrder>
  </b:Source>
</b:Sources>
</file>

<file path=customXml/itemProps1.xml><?xml version="1.0" encoding="utf-8"?>
<ds:datastoreItem xmlns:ds="http://schemas.openxmlformats.org/officeDocument/2006/customXml" ds:itemID="{7B32CDAC-9B20-4B24-ACB1-9F857D56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2017-02-21T22:22:00Z</dcterms:created>
  <dcterms:modified xsi:type="dcterms:W3CDTF">2017-02-21T22:22:00Z</dcterms:modified>
</cp:coreProperties>
</file>