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4F" w:rsidRPr="006B094F" w:rsidRDefault="006B094F" w:rsidP="006B094F">
      <w:pPr>
        <w:pBdr>
          <w:bottom w:val="single" w:sz="6" w:space="0" w:color="A2A9B1"/>
        </w:pBdr>
        <w:spacing w:after="60" w:line="240" w:lineRule="auto"/>
        <w:outlineLvl w:val="0"/>
        <w:rPr>
          <w:rFonts w:ascii="Georgia" w:eastAsia="Times New Roman" w:hAnsi="Georgia" w:cs="Times New Roman"/>
          <w:color w:val="000000"/>
          <w:kern w:val="36"/>
          <w:sz w:val="43"/>
          <w:szCs w:val="43"/>
          <w:lang w:val="es-ES" w:eastAsia="es-MX"/>
        </w:rPr>
      </w:pPr>
      <w:r w:rsidRPr="006B094F">
        <w:rPr>
          <w:rFonts w:ascii="Georgia" w:eastAsia="Times New Roman" w:hAnsi="Georgia" w:cs="Times New Roman"/>
          <w:color w:val="000000"/>
          <w:kern w:val="36"/>
          <w:sz w:val="43"/>
          <w:szCs w:val="43"/>
          <w:lang w:val="es-ES" w:eastAsia="es-MX"/>
        </w:rPr>
        <w:t>Biósfera</w:t>
      </w:r>
    </w:p>
    <w:p w:rsidR="006B094F" w:rsidRPr="006B094F" w:rsidRDefault="006B094F" w:rsidP="006B094F">
      <w:pPr>
        <w:spacing w:before="120" w:after="120" w:line="240" w:lineRule="auto"/>
        <w:rPr>
          <w:rFonts w:ascii="Arial" w:eastAsia="Times New Roman" w:hAnsi="Arial" w:cs="Arial"/>
          <w:color w:val="222222"/>
          <w:sz w:val="21"/>
          <w:szCs w:val="21"/>
          <w:lang w:val="es-ES" w:eastAsia="es-MX"/>
        </w:rPr>
      </w:pPr>
      <w:r w:rsidRPr="006B094F">
        <w:rPr>
          <w:rFonts w:ascii="Arial" w:eastAsia="Times New Roman" w:hAnsi="Arial" w:cs="Arial"/>
          <w:color w:val="222222"/>
          <w:sz w:val="21"/>
          <w:szCs w:val="21"/>
          <w:lang w:val="es-ES" w:eastAsia="es-MX"/>
        </w:rPr>
        <w:t>La </w:t>
      </w:r>
      <w:r w:rsidRPr="006B094F">
        <w:rPr>
          <w:rFonts w:ascii="Arial" w:eastAsia="Times New Roman" w:hAnsi="Arial" w:cs="Arial"/>
          <w:b/>
          <w:bCs/>
          <w:color w:val="222222"/>
          <w:sz w:val="21"/>
          <w:szCs w:val="21"/>
          <w:lang w:val="es-ES" w:eastAsia="es-MX"/>
        </w:rPr>
        <w:t>biosfera</w:t>
      </w:r>
      <w:r w:rsidRPr="006B094F">
        <w:rPr>
          <w:rFonts w:ascii="Arial" w:eastAsia="Times New Roman" w:hAnsi="Arial" w:cs="Arial"/>
          <w:color w:val="222222"/>
          <w:sz w:val="21"/>
          <w:szCs w:val="21"/>
          <w:lang w:val="es-ES" w:eastAsia="es-MX"/>
        </w:rPr>
        <w:t> o </w:t>
      </w:r>
      <w:r w:rsidRPr="006B094F">
        <w:rPr>
          <w:rFonts w:ascii="Arial" w:eastAsia="Times New Roman" w:hAnsi="Arial" w:cs="Arial"/>
          <w:b/>
          <w:bCs/>
          <w:color w:val="222222"/>
          <w:sz w:val="21"/>
          <w:szCs w:val="21"/>
          <w:lang w:val="es-ES" w:eastAsia="es-MX"/>
        </w:rPr>
        <w:t>biósfera</w:t>
      </w:r>
      <w:r w:rsidRPr="006B094F">
        <w:rPr>
          <w:rFonts w:ascii="Arial" w:eastAsia="Times New Roman" w:hAnsi="Arial" w:cs="Arial"/>
          <w:color w:val="222222"/>
          <w:sz w:val="21"/>
          <w:szCs w:val="21"/>
          <w:lang w:val="es-ES" w:eastAsia="es-MX"/>
        </w:rPr>
        <w:t>​ es el </w:t>
      </w:r>
      <w:hyperlink r:id="rId4" w:tooltip="Sistema" w:history="1">
        <w:r w:rsidRPr="006B094F">
          <w:rPr>
            <w:rFonts w:ascii="Arial" w:eastAsia="Times New Roman" w:hAnsi="Arial" w:cs="Arial"/>
            <w:color w:val="0B0080"/>
            <w:sz w:val="21"/>
            <w:szCs w:val="21"/>
            <w:lang w:val="es-ES" w:eastAsia="es-MX"/>
          </w:rPr>
          <w:t>sistema</w:t>
        </w:r>
      </w:hyperlink>
      <w:r w:rsidRPr="006B094F">
        <w:rPr>
          <w:rFonts w:ascii="Arial" w:eastAsia="Times New Roman" w:hAnsi="Arial" w:cs="Arial"/>
          <w:color w:val="222222"/>
          <w:sz w:val="21"/>
          <w:szCs w:val="21"/>
          <w:lang w:val="es-ES" w:eastAsia="es-MX"/>
        </w:rPr>
        <w:t> formado por el conjunto de los </w:t>
      </w:r>
      <w:hyperlink r:id="rId5" w:tooltip="Seres vivos" w:history="1">
        <w:r w:rsidRPr="006B094F">
          <w:rPr>
            <w:rFonts w:ascii="Arial" w:eastAsia="Times New Roman" w:hAnsi="Arial" w:cs="Arial"/>
            <w:color w:val="0B0080"/>
            <w:sz w:val="21"/>
            <w:szCs w:val="21"/>
            <w:lang w:val="es-ES" w:eastAsia="es-MX"/>
          </w:rPr>
          <w:t>seres vivos</w:t>
        </w:r>
      </w:hyperlink>
      <w:r w:rsidRPr="006B094F">
        <w:rPr>
          <w:rFonts w:ascii="Arial" w:eastAsia="Times New Roman" w:hAnsi="Arial" w:cs="Arial"/>
          <w:color w:val="222222"/>
          <w:sz w:val="21"/>
          <w:szCs w:val="21"/>
          <w:lang w:val="es-ES" w:eastAsia="es-MX"/>
        </w:rPr>
        <w:t> del </w:t>
      </w:r>
      <w:hyperlink r:id="rId6" w:tooltip="Planeta" w:history="1">
        <w:r w:rsidRPr="006B094F">
          <w:rPr>
            <w:rFonts w:ascii="Arial" w:eastAsia="Times New Roman" w:hAnsi="Arial" w:cs="Arial"/>
            <w:color w:val="0B0080"/>
            <w:sz w:val="21"/>
            <w:szCs w:val="21"/>
            <w:lang w:val="es-ES" w:eastAsia="es-MX"/>
          </w:rPr>
          <w:t>planeta</w:t>
        </w:r>
      </w:hyperlink>
      <w:r w:rsidRPr="006B094F">
        <w:rPr>
          <w:rFonts w:ascii="Arial" w:eastAsia="Times New Roman" w:hAnsi="Arial" w:cs="Arial"/>
          <w:color w:val="222222"/>
          <w:sz w:val="21"/>
          <w:szCs w:val="21"/>
          <w:lang w:val="es-ES" w:eastAsia="es-MX"/>
        </w:rPr>
        <w:t> </w:t>
      </w:r>
      <w:hyperlink r:id="rId7" w:tooltip="Tierra" w:history="1">
        <w:r w:rsidRPr="006B094F">
          <w:rPr>
            <w:rFonts w:ascii="Arial" w:eastAsia="Times New Roman" w:hAnsi="Arial" w:cs="Arial"/>
            <w:color w:val="0B0080"/>
            <w:sz w:val="21"/>
            <w:szCs w:val="21"/>
            <w:lang w:val="es-ES" w:eastAsia="es-MX"/>
          </w:rPr>
          <w:t>Tierra</w:t>
        </w:r>
      </w:hyperlink>
      <w:r w:rsidRPr="006B094F">
        <w:rPr>
          <w:rFonts w:ascii="Arial" w:eastAsia="Times New Roman" w:hAnsi="Arial" w:cs="Arial"/>
          <w:color w:val="222222"/>
          <w:sz w:val="21"/>
          <w:szCs w:val="21"/>
          <w:lang w:val="es-ES" w:eastAsia="es-MX"/>
        </w:rPr>
        <w:t> y sus interrelaciones (tanto influyen los organismos en el medio, como el medio sobre los organismos). ​ Este significado de «envoltura viva» de la Tierra, es el de uso más extendido, pero también se habla de biósfera, en ocasiones, para referirse al espacio dentro del cual se desarrolla la vida. Su origen se remonta, al menos, a 3.500 millones de años atrás</w:t>
      </w:r>
    </w:p>
    <w:p w:rsidR="006B094F" w:rsidRPr="006B094F" w:rsidRDefault="006B094F" w:rsidP="006B094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s-MX"/>
        </w:rPr>
      </w:pPr>
      <w:r w:rsidRPr="006B094F">
        <w:rPr>
          <w:rFonts w:ascii="Georgia" w:eastAsia="Times New Roman" w:hAnsi="Georgia" w:cs="Times New Roman"/>
          <w:color w:val="000000"/>
          <w:sz w:val="36"/>
          <w:szCs w:val="36"/>
          <w:lang w:eastAsia="es-MX"/>
        </w:rPr>
        <w:t>Historia</w:t>
      </w:r>
    </w:p>
    <w:p w:rsidR="006B094F" w:rsidRDefault="006B094F" w:rsidP="006B094F">
      <w:pPr>
        <w:shd w:val="clear" w:color="auto" w:fill="FFFFFF"/>
        <w:spacing w:before="120" w:after="120" w:line="240" w:lineRule="auto"/>
        <w:rPr>
          <w:rFonts w:ascii="Arial" w:eastAsia="Times New Roman" w:hAnsi="Arial" w:cs="Arial"/>
          <w:color w:val="222222"/>
          <w:sz w:val="21"/>
          <w:szCs w:val="21"/>
          <w:vertAlign w:val="superscript"/>
          <w:lang w:eastAsia="es-MX"/>
        </w:rPr>
      </w:pPr>
      <w:r w:rsidRPr="006B094F">
        <w:rPr>
          <w:rFonts w:ascii="Arial" w:eastAsia="Times New Roman" w:hAnsi="Arial" w:cs="Arial"/>
          <w:color w:val="222222"/>
          <w:sz w:val="21"/>
          <w:szCs w:val="21"/>
          <w:lang w:eastAsia="es-MX"/>
        </w:rPr>
        <w:t>El término fue acuñado por el </w:t>
      </w:r>
      <w:hyperlink r:id="rId8" w:tooltip="Geología" w:history="1">
        <w:r w:rsidRPr="006B094F">
          <w:rPr>
            <w:rFonts w:ascii="Arial" w:eastAsia="Times New Roman" w:hAnsi="Arial" w:cs="Arial"/>
            <w:color w:val="0B0080"/>
            <w:sz w:val="21"/>
            <w:szCs w:val="21"/>
            <w:lang w:eastAsia="es-MX"/>
          </w:rPr>
          <w:t>geólogo</w:t>
        </w:r>
      </w:hyperlink>
      <w:r w:rsidRPr="006B094F">
        <w:rPr>
          <w:rFonts w:ascii="Arial" w:eastAsia="Times New Roman" w:hAnsi="Arial" w:cs="Arial"/>
          <w:color w:val="222222"/>
          <w:sz w:val="21"/>
          <w:szCs w:val="21"/>
          <w:lang w:eastAsia="es-MX"/>
        </w:rPr>
        <w:t> </w:t>
      </w:r>
      <w:hyperlink r:id="rId9" w:tooltip="Eduard Suess" w:history="1">
        <w:proofErr w:type="spellStart"/>
        <w:r w:rsidRPr="006B094F">
          <w:rPr>
            <w:rFonts w:ascii="Arial" w:eastAsia="Times New Roman" w:hAnsi="Arial" w:cs="Arial"/>
            <w:color w:val="0B0080"/>
            <w:sz w:val="21"/>
            <w:szCs w:val="21"/>
            <w:lang w:eastAsia="es-MX"/>
          </w:rPr>
          <w:t>Eduard</w:t>
        </w:r>
        <w:proofErr w:type="spellEnd"/>
        <w:r w:rsidRPr="006B094F">
          <w:rPr>
            <w:rFonts w:ascii="Arial" w:eastAsia="Times New Roman" w:hAnsi="Arial" w:cs="Arial"/>
            <w:color w:val="0B0080"/>
            <w:sz w:val="21"/>
            <w:szCs w:val="21"/>
            <w:lang w:eastAsia="es-MX"/>
          </w:rPr>
          <w:t xml:space="preserve"> </w:t>
        </w:r>
        <w:proofErr w:type="spellStart"/>
        <w:r w:rsidRPr="006B094F">
          <w:rPr>
            <w:rFonts w:ascii="Arial" w:eastAsia="Times New Roman" w:hAnsi="Arial" w:cs="Arial"/>
            <w:color w:val="0B0080"/>
            <w:sz w:val="21"/>
            <w:szCs w:val="21"/>
            <w:lang w:eastAsia="es-MX"/>
          </w:rPr>
          <w:t>Suess</w:t>
        </w:r>
        <w:proofErr w:type="spellEnd"/>
      </w:hyperlink>
      <w:r w:rsidRPr="006B094F">
        <w:rPr>
          <w:rFonts w:ascii="Arial" w:eastAsia="Times New Roman" w:hAnsi="Arial" w:cs="Arial"/>
          <w:color w:val="222222"/>
          <w:sz w:val="21"/>
          <w:szCs w:val="21"/>
          <w:lang w:eastAsia="es-MX"/>
        </w:rPr>
        <w:t> en 1875, ​ pero el concepto ecológico de biosfera se inicia en la década de </w:t>
      </w:r>
      <w:hyperlink r:id="rId10" w:tooltip="Años 1920" w:history="1">
        <w:r w:rsidRPr="006B094F">
          <w:rPr>
            <w:rFonts w:ascii="Arial" w:eastAsia="Times New Roman" w:hAnsi="Arial" w:cs="Arial"/>
            <w:color w:val="0B0080"/>
            <w:sz w:val="21"/>
            <w:szCs w:val="21"/>
            <w:lang w:eastAsia="es-MX"/>
          </w:rPr>
          <w:t>1920</w:t>
        </w:r>
      </w:hyperlink>
      <w:r w:rsidRPr="006B094F">
        <w:rPr>
          <w:rFonts w:ascii="Arial" w:eastAsia="Times New Roman" w:hAnsi="Arial" w:cs="Arial"/>
          <w:color w:val="222222"/>
          <w:sz w:val="21"/>
          <w:szCs w:val="21"/>
          <w:lang w:eastAsia="es-MX"/>
        </w:rPr>
        <w:t> con </w:t>
      </w:r>
      <w:hyperlink r:id="rId11" w:tooltip="Vladímir Vernadski" w:history="1">
        <w:r w:rsidRPr="006B094F">
          <w:rPr>
            <w:rFonts w:ascii="Arial" w:eastAsia="Times New Roman" w:hAnsi="Arial" w:cs="Arial"/>
            <w:color w:val="0B0080"/>
            <w:sz w:val="21"/>
            <w:szCs w:val="21"/>
            <w:lang w:eastAsia="es-MX"/>
          </w:rPr>
          <w:t xml:space="preserve">Vladimir I. </w:t>
        </w:r>
        <w:proofErr w:type="spellStart"/>
        <w:r w:rsidRPr="006B094F">
          <w:rPr>
            <w:rFonts w:ascii="Arial" w:eastAsia="Times New Roman" w:hAnsi="Arial" w:cs="Arial"/>
            <w:color w:val="0B0080"/>
            <w:sz w:val="21"/>
            <w:szCs w:val="21"/>
            <w:lang w:eastAsia="es-MX"/>
          </w:rPr>
          <w:t>Vernadsky</w:t>
        </w:r>
        <w:proofErr w:type="spellEnd"/>
      </w:hyperlink>
      <w:r w:rsidRPr="006B094F">
        <w:rPr>
          <w:rFonts w:ascii="Arial" w:eastAsia="Times New Roman" w:hAnsi="Arial" w:cs="Arial"/>
          <w:color w:val="222222"/>
          <w:sz w:val="21"/>
          <w:szCs w:val="21"/>
          <w:lang w:eastAsia="es-MX"/>
        </w:rPr>
        <w:t>, precediendo a la introducción en 1935 del término ecosistema por </w:t>
      </w:r>
      <w:hyperlink r:id="rId12" w:tooltip="Arthur Tansley" w:history="1">
        <w:r w:rsidRPr="006B094F">
          <w:rPr>
            <w:rFonts w:ascii="Arial" w:eastAsia="Times New Roman" w:hAnsi="Arial" w:cs="Arial"/>
            <w:color w:val="0B0080"/>
            <w:sz w:val="21"/>
            <w:szCs w:val="21"/>
            <w:lang w:eastAsia="es-MX"/>
          </w:rPr>
          <w:t xml:space="preserve">Arthur </w:t>
        </w:r>
        <w:proofErr w:type="spellStart"/>
        <w:r w:rsidRPr="006B094F">
          <w:rPr>
            <w:rFonts w:ascii="Arial" w:eastAsia="Times New Roman" w:hAnsi="Arial" w:cs="Arial"/>
            <w:color w:val="0B0080"/>
            <w:sz w:val="21"/>
            <w:szCs w:val="21"/>
            <w:lang w:eastAsia="es-MX"/>
          </w:rPr>
          <w:t>Tansley</w:t>
        </w:r>
        <w:proofErr w:type="spellEnd"/>
      </w:hyperlink>
      <w:r w:rsidRPr="006B094F">
        <w:rPr>
          <w:rFonts w:ascii="Arial" w:eastAsia="Times New Roman" w:hAnsi="Arial" w:cs="Arial"/>
          <w:color w:val="222222"/>
          <w:sz w:val="21"/>
          <w:szCs w:val="21"/>
          <w:lang w:eastAsia="es-MX"/>
        </w:rPr>
        <w:t>. La biosfera es un concepto de la mayor importancia en </w:t>
      </w:r>
      <w:hyperlink r:id="rId13" w:tooltip="Astronomía" w:history="1">
        <w:r w:rsidRPr="006B094F">
          <w:rPr>
            <w:rFonts w:ascii="Arial" w:eastAsia="Times New Roman" w:hAnsi="Arial" w:cs="Arial"/>
            <w:color w:val="0B0080"/>
            <w:sz w:val="21"/>
            <w:szCs w:val="21"/>
            <w:lang w:eastAsia="es-MX"/>
          </w:rPr>
          <w:t>astronomía</w:t>
        </w:r>
      </w:hyperlink>
      <w:r w:rsidRPr="006B094F">
        <w:rPr>
          <w:rFonts w:ascii="Arial" w:eastAsia="Times New Roman" w:hAnsi="Arial" w:cs="Arial"/>
          <w:color w:val="222222"/>
          <w:sz w:val="21"/>
          <w:szCs w:val="21"/>
          <w:lang w:eastAsia="es-MX"/>
        </w:rPr>
        <w:t>, </w:t>
      </w:r>
      <w:hyperlink r:id="rId14" w:tooltip="Geología" w:history="1">
        <w:r w:rsidRPr="006B094F">
          <w:rPr>
            <w:rFonts w:ascii="Arial" w:eastAsia="Times New Roman" w:hAnsi="Arial" w:cs="Arial"/>
            <w:color w:val="0B0080"/>
            <w:sz w:val="21"/>
            <w:szCs w:val="21"/>
            <w:lang w:eastAsia="es-MX"/>
          </w:rPr>
          <w:t>geología</w:t>
        </w:r>
      </w:hyperlink>
      <w:r w:rsidRPr="006B094F">
        <w:rPr>
          <w:rFonts w:ascii="Arial" w:eastAsia="Times New Roman" w:hAnsi="Arial" w:cs="Arial"/>
          <w:color w:val="222222"/>
          <w:sz w:val="21"/>
          <w:szCs w:val="21"/>
          <w:lang w:eastAsia="es-MX"/>
        </w:rPr>
        <w:t>, </w:t>
      </w:r>
      <w:hyperlink r:id="rId15" w:tooltip="Climatología" w:history="1">
        <w:r w:rsidRPr="006B094F">
          <w:rPr>
            <w:rFonts w:ascii="Arial" w:eastAsia="Times New Roman" w:hAnsi="Arial" w:cs="Arial"/>
            <w:color w:val="0B0080"/>
            <w:sz w:val="21"/>
            <w:szCs w:val="21"/>
            <w:lang w:eastAsia="es-MX"/>
          </w:rPr>
          <w:t>climatología</w:t>
        </w:r>
      </w:hyperlink>
      <w:r w:rsidRPr="006B094F">
        <w:rPr>
          <w:rFonts w:ascii="Arial" w:eastAsia="Times New Roman" w:hAnsi="Arial" w:cs="Arial"/>
          <w:color w:val="222222"/>
          <w:sz w:val="21"/>
          <w:szCs w:val="21"/>
          <w:lang w:eastAsia="es-MX"/>
        </w:rPr>
        <w:t>, </w:t>
      </w:r>
      <w:hyperlink r:id="rId16" w:tooltip="Paleogeografía" w:history="1">
        <w:r w:rsidRPr="006B094F">
          <w:rPr>
            <w:rFonts w:ascii="Arial" w:eastAsia="Times New Roman" w:hAnsi="Arial" w:cs="Arial"/>
            <w:color w:val="0B0080"/>
            <w:sz w:val="21"/>
            <w:szCs w:val="21"/>
            <w:lang w:eastAsia="es-MX"/>
          </w:rPr>
          <w:t>paleogeografía</w:t>
        </w:r>
      </w:hyperlink>
      <w:r w:rsidRPr="006B094F">
        <w:rPr>
          <w:rFonts w:ascii="Arial" w:eastAsia="Times New Roman" w:hAnsi="Arial" w:cs="Arial"/>
          <w:color w:val="222222"/>
          <w:sz w:val="21"/>
          <w:szCs w:val="21"/>
          <w:lang w:eastAsia="es-MX"/>
        </w:rPr>
        <w:t>, </w:t>
      </w:r>
      <w:hyperlink r:id="rId17" w:tooltip="Biogeografía" w:history="1">
        <w:r w:rsidRPr="006B094F">
          <w:rPr>
            <w:rFonts w:ascii="Arial" w:eastAsia="Times New Roman" w:hAnsi="Arial" w:cs="Arial"/>
            <w:color w:val="0B0080"/>
            <w:sz w:val="21"/>
            <w:szCs w:val="21"/>
            <w:lang w:eastAsia="es-MX"/>
          </w:rPr>
          <w:t>biogeografía</w:t>
        </w:r>
      </w:hyperlink>
      <w:r w:rsidRPr="006B094F">
        <w:rPr>
          <w:rFonts w:ascii="Arial" w:eastAsia="Times New Roman" w:hAnsi="Arial" w:cs="Arial"/>
          <w:color w:val="222222"/>
          <w:sz w:val="21"/>
          <w:szCs w:val="21"/>
          <w:lang w:eastAsia="es-MX"/>
        </w:rPr>
        <w:t>, </w:t>
      </w:r>
      <w:hyperlink r:id="rId18" w:tooltip="Evolución biológica" w:history="1">
        <w:r w:rsidRPr="006B094F">
          <w:rPr>
            <w:rFonts w:ascii="Arial" w:eastAsia="Times New Roman" w:hAnsi="Arial" w:cs="Arial"/>
            <w:color w:val="0B0080"/>
            <w:sz w:val="21"/>
            <w:szCs w:val="21"/>
            <w:lang w:eastAsia="es-MX"/>
          </w:rPr>
          <w:t>evolución</w:t>
        </w:r>
      </w:hyperlink>
      <w:r w:rsidRPr="006B094F">
        <w:rPr>
          <w:rFonts w:ascii="Arial" w:eastAsia="Times New Roman" w:hAnsi="Arial" w:cs="Arial"/>
          <w:color w:val="222222"/>
          <w:sz w:val="21"/>
          <w:szCs w:val="21"/>
          <w:lang w:eastAsia="es-MX"/>
        </w:rPr>
        <w:t> y, en general, en todas las ciencias que tratan sobre la vida en la Tierra. Incluye a todos los ecosistemas, ya sean gigantes o diminutos.</w:t>
      </w:r>
    </w:p>
    <w:p w:rsidR="006B094F" w:rsidRPr="006B094F" w:rsidRDefault="006B094F" w:rsidP="006B094F">
      <w:pPr>
        <w:shd w:val="clear" w:color="auto" w:fill="FFFFFF"/>
        <w:spacing w:before="120" w:after="120" w:line="240" w:lineRule="auto"/>
        <w:rPr>
          <w:rFonts w:ascii="Arial" w:eastAsia="Times New Roman" w:hAnsi="Arial" w:cs="Arial"/>
          <w:color w:val="222222"/>
          <w:sz w:val="21"/>
          <w:szCs w:val="21"/>
          <w:lang w:eastAsia="es-MX"/>
        </w:rPr>
      </w:pPr>
      <w:bookmarkStart w:id="0" w:name="_GoBack"/>
      <w:bookmarkEnd w:id="0"/>
      <w:r w:rsidRPr="006B094F">
        <w:rPr>
          <w:rFonts w:ascii="Arial" w:eastAsia="Times New Roman" w:hAnsi="Arial" w:cs="Arial"/>
          <w:color w:val="222222"/>
          <w:sz w:val="21"/>
          <w:szCs w:val="21"/>
          <w:lang w:eastAsia="es-MX"/>
        </w:rPr>
        <w:t xml:space="preserve"> </w:t>
      </w:r>
    </w:p>
    <w:p w:rsidR="009A50F6" w:rsidRDefault="009A50F6"/>
    <w:sectPr w:rsidR="009A50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4F"/>
    <w:rsid w:val="006B094F"/>
    <w:rsid w:val="009A5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E1272-4A6D-44F8-89EE-013DD6BB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41841">
      <w:bodyDiv w:val="1"/>
      <w:marLeft w:val="0"/>
      <w:marRight w:val="0"/>
      <w:marTop w:val="0"/>
      <w:marBottom w:val="0"/>
      <w:divBdr>
        <w:top w:val="none" w:sz="0" w:space="0" w:color="auto"/>
        <w:left w:val="none" w:sz="0" w:space="0" w:color="auto"/>
        <w:bottom w:val="none" w:sz="0" w:space="0" w:color="auto"/>
        <w:right w:val="none" w:sz="0" w:space="0" w:color="auto"/>
      </w:divBdr>
    </w:div>
    <w:div w:id="1126464914">
      <w:bodyDiv w:val="1"/>
      <w:marLeft w:val="0"/>
      <w:marRight w:val="0"/>
      <w:marTop w:val="0"/>
      <w:marBottom w:val="0"/>
      <w:divBdr>
        <w:top w:val="none" w:sz="0" w:space="0" w:color="auto"/>
        <w:left w:val="none" w:sz="0" w:space="0" w:color="auto"/>
        <w:bottom w:val="none" w:sz="0" w:space="0" w:color="auto"/>
        <w:right w:val="none" w:sz="0" w:space="0" w:color="auto"/>
      </w:divBdr>
    </w:div>
    <w:div w:id="1337659186">
      <w:bodyDiv w:val="1"/>
      <w:marLeft w:val="0"/>
      <w:marRight w:val="0"/>
      <w:marTop w:val="0"/>
      <w:marBottom w:val="0"/>
      <w:divBdr>
        <w:top w:val="none" w:sz="0" w:space="0" w:color="auto"/>
        <w:left w:val="none" w:sz="0" w:space="0" w:color="auto"/>
        <w:bottom w:val="none" w:sz="0" w:space="0" w:color="auto"/>
        <w:right w:val="none" w:sz="0" w:space="0" w:color="auto"/>
      </w:divBdr>
      <w:divsChild>
        <w:div w:id="836113618">
          <w:marLeft w:val="0"/>
          <w:marRight w:val="0"/>
          <w:marTop w:val="0"/>
          <w:marBottom w:val="0"/>
          <w:divBdr>
            <w:top w:val="none" w:sz="0" w:space="0" w:color="auto"/>
            <w:left w:val="none" w:sz="0" w:space="0" w:color="auto"/>
            <w:bottom w:val="none" w:sz="0" w:space="0" w:color="auto"/>
            <w:right w:val="none" w:sz="0" w:space="0" w:color="auto"/>
          </w:divBdr>
          <w:divsChild>
            <w:div w:id="1732994757">
              <w:marLeft w:val="0"/>
              <w:marRight w:val="0"/>
              <w:marTop w:val="0"/>
              <w:marBottom w:val="0"/>
              <w:divBdr>
                <w:top w:val="none" w:sz="0" w:space="0" w:color="auto"/>
                <w:left w:val="none" w:sz="0" w:space="0" w:color="auto"/>
                <w:bottom w:val="none" w:sz="0" w:space="0" w:color="auto"/>
                <w:right w:val="none" w:sz="0" w:space="0" w:color="auto"/>
              </w:divBdr>
              <w:divsChild>
                <w:div w:id="564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eolog%C3%ADa" TargetMode="External"/><Relationship Id="rId13" Type="http://schemas.openxmlformats.org/officeDocument/2006/relationships/hyperlink" Target="https://es.wikipedia.org/wiki/Astronom%C3%ADa" TargetMode="External"/><Relationship Id="rId18" Type="http://schemas.openxmlformats.org/officeDocument/2006/relationships/hyperlink" Target="https://es.wikipedia.org/wiki/Evoluci%C3%B3n_biol%C3%B3gica" TargetMode="External"/><Relationship Id="rId3" Type="http://schemas.openxmlformats.org/officeDocument/2006/relationships/webSettings" Target="webSettings.xml"/><Relationship Id="rId7" Type="http://schemas.openxmlformats.org/officeDocument/2006/relationships/hyperlink" Target="https://es.wikipedia.org/wiki/Tierra" TargetMode="External"/><Relationship Id="rId12" Type="http://schemas.openxmlformats.org/officeDocument/2006/relationships/hyperlink" Target="https://es.wikipedia.org/wiki/Arthur_Tansley" TargetMode="External"/><Relationship Id="rId17" Type="http://schemas.openxmlformats.org/officeDocument/2006/relationships/hyperlink" Target="https://es.wikipedia.org/wiki/Biogeograf%C3%ADa" TargetMode="External"/><Relationship Id="rId2" Type="http://schemas.openxmlformats.org/officeDocument/2006/relationships/settings" Target="settings.xml"/><Relationship Id="rId16" Type="http://schemas.openxmlformats.org/officeDocument/2006/relationships/hyperlink" Target="https://es.wikipedia.org/wiki/Paleogeograf%C3%AD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Planeta" TargetMode="External"/><Relationship Id="rId11" Type="http://schemas.openxmlformats.org/officeDocument/2006/relationships/hyperlink" Target="https://es.wikipedia.org/wiki/Vlad%C3%ADmir_Vernadski" TargetMode="External"/><Relationship Id="rId5" Type="http://schemas.openxmlformats.org/officeDocument/2006/relationships/hyperlink" Target="https://es.wikipedia.org/wiki/Seres_vivos" TargetMode="External"/><Relationship Id="rId15" Type="http://schemas.openxmlformats.org/officeDocument/2006/relationships/hyperlink" Target="https://es.wikipedia.org/wiki/Climatolog%C3%ADa" TargetMode="External"/><Relationship Id="rId10" Type="http://schemas.openxmlformats.org/officeDocument/2006/relationships/hyperlink" Target="https://es.wikipedia.org/wiki/A%C3%B1os_1920" TargetMode="External"/><Relationship Id="rId19" Type="http://schemas.openxmlformats.org/officeDocument/2006/relationships/fontTable" Target="fontTable.xml"/><Relationship Id="rId4" Type="http://schemas.openxmlformats.org/officeDocument/2006/relationships/hyperlink" Target="https://es.wikipedia.org/wiki/Sistema" TargetMode="External"/><Relationship Id="rId9" Type="http://schemas.openxmlformats.org/officeDocument/2006/relationships/hyperlink" Target="https://es.wikipedia.org/wiki/Eduard_Suess" TargetMode="External"/><Relationship Id="rId14" Type="http://schemas.openxmlformats.org/officeDocument/2006/relationships/hyperlink" Target="https://es.wikipedia.org/wiki/Ge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 manzo</dc:creator>
  <cp:keywords/>
  <dc:description/>
  <cp:lastModifiedBy>enoc manzo</cp:lastModifiedBy>
  <cp:revision>1</cp:revision>
  <dcterms:created xsi:type="dcterms:W3CDTF">2019-02-22T13:55:00Z</dcterms:created>
  <dcterms:modified xsi:type="dcterms:W3CDTF">2019-02-22T13:58:00Z</dcterms:modified>
</cp:coreProperties>
</file>