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25" w:rsidRPr="00002125" w:rsidRDefault="00002125" w:rsidP="00002125">
      <w:pPr>
        <w:jc w:val="center"/>
        <w:rPr>
          <w:rFonts w:ascii="High Tower Text" w:hAnsi="High Tower Text"/>
          <w:sz w:val="36"/>
        </w:rPr>
      </w:pPr>
      <w:r w:rsidRPr="00002125">
        <w:rPr>
          <w:rFonts w:ascii="High Tower Text" w:hAnsi="High Tower Text"/>
          <w:sz w:val="36"/>
        </w:rPr>
        <w:t>Litosfera</w:t>
      </w:r>
    </w:p>
    <w:p w:rsidR="00002125" w:rsidRPr="00002125" w:rsidRDefault="00002125" w:rsidP="00002125">
      <w:pPr>
        <w:rPr>
          <w:rFonts w:ascii="High Tower Text" w:hAnsi="High Tower Text"/>
          <w:sz w:val="24"/>
        </w:rPr>
      </w:pPr>
      <w:r w:rsidRPr="00002125">
        <w:rPr>
          <w:rFonts w:ascii="High Tower Text" w:hAnsi="High Tower Text"/>
          <w:sz w:val="24"/>
        </w:rPr>
        <w:t>La litosfera o litósfera (del</w:t>
      </w:r>
      <w:r w:rsidRPr="00002125">
        <w:rPr>
          <w:rFonts w:ascii="High Tower Text" w:hAnsi="High Tower Text" w:cs="High Tower Text"/>
          <w:sz w:val="24"/>
        </w:rPr>
        <w:t> </w:t>
      </w:r>
      <w:r w:rsidRPr="00002125">
        <w:rPr>
          <w:rFonts w:ascii="High Tower Text" w:hAnsi="High Tower Text"/>
          <w:sz w:val="24"/>
        </w:rPr>
        <w:t>griego</w:t>
      </w:r>
      <w:r w:rsidRPr="00002125">
        <w:rPr>
          <w:rFonts w:ascii="High Tower Text" w:hAnsi="High Tower Text" w:cs="High Tower Text"/>
          <w:sz w:val="24"/>
        </w:rPr>
        <w:t> </w:t>
      </w:r>
      <w:proofErr w:type="spellStart"/>
      <w:r w:rsidRPr="00002125">
        <w:rPr>
          <w:rFonts w:ascii="Cambria" w:hAnsi="Cambria" w:cs="Cambria"/>
          <w:sz w:val="24"/>
        </w:rPr>
        <w:t>λίθος</w:t>
      </w:r>
      <w:r w:rsidRPr="00002125">
        <w:rPr>
          <w:rFonts w:ascii="High Tower Text" w:hAnsi="High Tower Text"/>
          <w:sz w:val="24"/>
        </w:rPr>
        <w:t>,lithos</w:t>
      </w:r>
      <w:proofErr w:type="spellEnd"/>
      <w:r w:rsidRPr="00002125">
        <w:rPr>
          <w:rFonts w:ascii="High Tower Text" w:hAnsi="High Tower Text"/>
          <w:sz w:val="24"/>
        </w:rPr>
        <w:t xml:space="preserve">, </w:t>
      </w:r>
      <w:r w:rsidRPr="00002125">
        <w:rPr>
          <w:rFonts w:ascii="High Tower Text" w:hAnsi="High Tower Text" w:cs="High Tower Text"/>
          <w:sz w:val="24"/>
        </w:rPr>
        <w:t>‘</w:t>
      </w:r>
      <w:r w:rsidRPr="00002125">
        <w:rPr>
          <w:rFonts w:ascii="High Tower Text" w:hAnsi="High Tower Text"/>
          <w:sz w:val="24"/>
        </w:rPr>
        <w:t>piedra</w:t>
      </w:r>
      <w:r w:rsidRPr="00002125">
        <w:rPr>
          <w:rFonts w:ascii="High Tower Text" w:hAnsi="High Tower Text" w:cs="High Tower Text"/>
          <w:sz w:val="24"/>
        </w:rPr>
        <w:t>’</w:t>
      </w:r>
      <w:r w:rsidRPr="00002125">
        <w:rPr>
          <w:rFonts w:ascii="High Tower Text" w:hAnsi="High Tower Text"/>
          <w:sz w:val="24"/>
        </w:rPr>
        <w:t xml:space="preserve"> y </w:t>
      </w:r>
      <w:proofErr w:type="spellStart"/>
      <w:r w:rsidRPr="00002125">
        <w:rPr>
          <w:rFonts w:ascii="Cambria" w:hAnsi="Cambria" w:cs="Cambria"/>
          <w:sz w:val="24"/>
        </w:rPr>
        <w:t>σφ</w:t>
      </w:r>
      <w:proofErr w:type="spellEnd"/>
      <w:r w:rsidRPr="00002125">
        <w:rPr>
          <w:rFonts w:ascii="Cambria" w:hAnsi="Cambria" w:cs="Cambria"/>
          <w:sz w:val="24"/>
        </w:rPr>
        <w:t>αίρα</w:t>
      </w:r>
      <w:r w:rsidRPr="00002125">
        <w:rPr>
          <w:rFonts w:ascii="High Tower Text" w:hAnsi="High Tower Text"/>
          <w:sz w:val="24"/>
        </w:rPr>
        <w:t>,</w:t>
      </w:r>
      <w:r w:rsidRPr="00002125">
        <w:rPr>
          <w:rFonts w:ascii="High Tower Text" w:hAnsi="High Tower Text" w:cs="High Tower Text"/>
          <w:sz w:val="24"/>
        </w:rPr>
        <w:t> </w:t>
      </w:r>
      <w:r w:rsidRPr="00002125">
        <w:rPr>
          <w:rFonts w:ascii="High Tower Text" w:hAnsi="High Tower Text"/>
          <w:sz w:val="24"/>
        </w:rPr>
        <w:t>spha</w:t>
      </w:r>
      <w:r w:rsidRPr="00002125">
        <w:rPr>
          <w:rFonts w:ascii="High Tower Text" w:hAnsi="High Tower Text" w:cs="High Tower Text"/>
          <w:sz w:val="24"/>
        </w:rPr>
        <w:t>í</w:t>
      </w:r>
      <w:r w:rsidRPr="00002125">
        <w:rPr>
          <w:rFonts w:ascii="High Tower Text" w:hAnsi="High Tower Text"/>
          <w:sz w:val="24"/>
        </w:rPr>
        <w:t xml:space="preserve">ra, </w:t>
      </w:r>
      <w:r w:rsidRPr="00002125">
        <w:rPr>
          <w:rFonts w:ascii="High Tower Text" w:hAnsi="High Tower Text" w:cs="High Tower Text"/>
          <w:sz w:val="24"/>
        </w:rPr>
        <w:t>‘</w:t>
      </w:r>
      <w:r w:rsidRPr="00002125">
        <w:rPr>
          <w:rFonts w:ascii="High Tower Text" w:hAnsi="High Tower Text"/>
          <w:sz w:val="24"/>
        </w:rPr>
        <w:t>esfera</w:t>
      </w:r>
      <w:r w:rsidRPr="00002125">
        <w:rPr>
          <w:rFonts w:ascii="High Tower Text" w:hAnsi="High Tower Text" w:cs="High Tower Text"/>
          <w:sz w:val="24"/>
        </w:rPr>
        <w:t>’</w:t>
      </w:r>
      <w:r w:rsidRPr="00002125">
        <w:rPr>
          <w:rFonts w:ascii="High Tower Text" w:hAnsi="High Tower Text"/>
          <w:sz w:val="24"/>
        </w:rPr>
        <w:t>) es la capa s</w:t>
      </w:r>
      <w:r w:rsidRPr="00002125">
        <w:rPr>
          <w:rFonts w:ascii="High Tower Text" w:hAnsi="High Tower Text" w:cs="High Tower Text"/>
          <w:sz w:val="24"/>
        </w:rPr>
        <w:t>ó</w:t>
      </w:r>
      <w:r w:rsidRPr="00002125">
        <w:rPr>
          <w:rFonts w:ascii="High Tower Text" w:hAnsi="High Tower Text"/>
          <w:sz w:val="24"/>
        </w:rPr>
        <w:t>lida superficial de la</w:t>
      </w:r>
      <w:r w:rsidRPr="00002125">
        <w:rPr>
          <w:rFonts w:ascii="High Tower Text" w:hAnsi="High Tower Text" w:cs="High Tower Text"/>
          <w:sz w:val="24"/>
        </w:rPr>
        <w:t> </w:t>
      </w:r>
      <w:r w:rsidRPr="00002125">
        <w:rPr>
          <w:rFonts w:ascii="High Tower Text" w:hAnsi="High Tower Text"/>
          <w:sz w:val="24"/>
        </w:rPr>
        <w:t xml:space="preserve">Tierra, caracterizada por su </w:t>
      </w:r>
      <w:proofErr w:type="spellStart"/>
      <w:r w:rsidRPr="00002125">
        <w:rPr>
          <w:rFonts w:ascii="High Tower Text" w:hAnsi="High Tower Text"/>
          <w:sz w:val="24"/>
        </w:rPr>
        <w:t>rigidez</w:t>
      </w:r>
      <w:r>
        <w:rPr>
          <w:rFonts w:ascii="High Tower Text" w:hAnsi="High Tower Text"/>
          <w:sz w:val="24"/>
        </w:rPr>
        <w:t>.</w:t>
      </w:r>
      <w:r w:rsidRPr="00002125">
        <w:rPr>
          <w:rFonts w:ascii="High Tower Text" w:hAnsi="High Tower Text"/>
          <w:sz w:val="24"/>
        </w:rPr>
        <w:t>Est</w:t>
      </w:r>
      <w:r w:rsidRPr="00002125">
        <w:rPr>
          <w:rFonts w:ascii="High Tower Text" w:hAnsi="High Tower Text" w:cs="High Tower Text"/>
          <w:sz w:val="24"/>
        </w:rPr>
        <w:t>á</w:t>
      </w:r>
      <w:proofErr w:type="spellEnd"/>
      <w:r w:rsidRPr="00002125">
        <w:rPr>
          <w:rFonts w:ascii="High Tower Text" w:hAnsi="High Tower Text"/>
          <w:sz w:val="24"/>
        </w:rPr>
        <w:t xml:space="preserve"> formada por la</w:t>
      </w:r>
      <w:r w:rsidRPr="00002125">
        <w:rPr>
          <w:rFonts w:ascii="High Tower Text" w:hAnsi="High Tower Text" w:cs="High Tower Text"/>
          <w:sz w:val="24"/>
        </w:rPr>
        <w:t> </w:t>
      </w:r>
      <w:r w:rsidRPr="00002125">
        <w:rPr>
          <w:rFonts w:ascii="High Tower Text" w:hAnsi="High Tower Text"/>
          <w:sz w:val="24"/>
        </w:rPr>
        <w:t>corteza</w:t>
      </w:r>
      <w:r w:rsidRPr="00002125">
        <w:rPr>
          <w:rFonts w:ascii="High Tower Text" w:hAnsi="High Tower Text" w:cs="High Tower Text"/>
          <w:sz w:val="24"/>
        </w:rPr>
        <w:t> </w:t>
      </w:r>
      <w:r w:rsidRPr="00002125">
        <w:rPr>
          <w:rFonts w:ascii="High Tower Text" w:hAnsi="High Tower Text"/>
          <w:sz w:val="24"/>
        </w:rPr>
        <w:t>y la zona m</w:t>
      </w:r>
      <w:r w:rsidRPr="00002125">
        <w:rPr>
          <w:rFonts w:ascii="High Tower Text" w:hAnsi="High Tower Text" w:cs="High Tower Text"/>
          <w:sz w:val="24"/>
        </w:rPr>
        <w:t>á</w:t>
      </w:r>
      <w:r w:rsidRPr="00002125">
        <w:rPr>
          <w:rFonts w:ascii="High Tower Text" w:hAnsi="High Tower Text"/>
          <w:sz w:val="24"/>
        </w:rPr>
        <w:t xml:space="preserve">s externa </w:t>
      </w:r>
      <w:proofErr w:type="spellStart"/>
      <w:r w:rsidRPr="00002125">
        <w:rPr>
          <w:rFonts w:ascii="High Tower Text" w:hAnsi="High Tower Text"/>
          <w:sz w:val="24"/>
        </w:rPr>
        <w:t>delmanto</w:t>
      </w:r>
      <w:proofErr w:type="spellEnd"/>
      <w:r w:rsidRPr="00002125">
        <w:rPr>
          <w:rFonts w:ascii="High Tower Text" w:hAnsi="High Tower Text"/>
          <w:sz w:val="24"/>
        </w:rPr>
        <w:t>, y mantiene un</w:t>
      </w:r>
      <w:r w:rsidRPr="00002125">
        <w:rPr>
          <w:rFonts w:ascii="High Tower Text" w:hAnsi="High Tower Text" w:cs="High Tower Text"/>
          <w:sz w:val="24"/>
        </w:rPr>
        <w:t> </w:t>
      </w:r>
      <w:r w:rsidRPr="00002125">
        <w:rPr>
          <w:rFonts w:ascii="High Tower Text" w:hAnsi="High Tower Text"/>
          <w:sz w:val="24"/>
        </w:rPr>
        <w:t xml:space="preserve">equilibrio </w:t>
      </w:r>
      <w:proofErr w:type="spellStart"/>
      <w:r w:rsidRPr="00002125">
        <w:rPr>
          <w:rFonts w:ascii="High Tower Text" w:hAnsi="High Tower Text"/>
          <w:sz w:val="24"/>
        </w:rPr>
        <w:t>isostáticosobre</w:t>
      </w:r>
      <w:proofErr w:type="spellEnd"/>
      <w:r w:rsidRPr="00002125">
        <w:rPr>
          <w:rFonts w:ascii="High Tower Text" w:hAnsi="High Tower Text"/>
          <w:sz w:val="24"/>
        </w:rPr>
        <w:t xml:space="preserve"> la </w:t>
      </w:r>
      <w:proofErr w:type="spellStart"/>
      <w:r w:rsidRPr="00002125">
        <w:rPr>
          <w:rFonts w:ascii="High Tower Text" w:hAnsi="High Tower Text"/>
          <w:sz w:val="24"/>
        </w:rPr>
        <w:t>astenosfera</w:t>
      </w:r>
      <w:proofErr w:type="spellEnd"/>
      <w:r w:rsidRPr="00002125">
        <w:rPr>
          <w:rFonts w:ascii="High Tower Text" w:hAnsi="High Tower Text"/>
          <w:sz w:val="24"/>
        </w:rPr>
        <w:t xml:space="preserve">, una capa «plástica» que forma parte del manto </w:t>
      </w:r>
      <w:proofErr w:type="spellStart"/>
      <w:r w:rsidRPr="00002125">
        <w:rPr>
          <w:rFonts w:ascii="High Tower Text" w:hAnsi="High Tower Text"/>
          <w:sz w:val="24"/>
        </w:rPr>
        <w:t>superior</w:t>
      </w:r>
      <w:r>
        <w:rPr>
          <w:rFonts w:ascii="High Tower Text" w:hAnsi="High Tower Text"/>
          <w:sz w:val="24"/>
        </w:rPr>
        <w:t>.</w:t>
      </w:r>
      <w:r w:rsidRPr="00002125">
        <w:rPr>
          <w:rFonts w:ascii="High Tower Text" w:hAnsi="High Tower Text"/>
          <w:sz w:val="24"/>
        </w:rPr>
        <w:t>La</w:t>
      </w:r>
      <w:proofErr w:type="spellEnd"/>
      <w:r w:rsidRPr="00002125">
        <w:rPr>
          <w:rFonts w:ascii="High Tower Text" w:hAnsi="High Tower Text"/>
          <w:sz w:val="24"/>
        </w:rPr>
        <w:t xml:space="preserve"> litosfera suele tener un espesor aproximado de 50 a 100</w:t>
      </w:r>
      <w:r w:rsidRPr="00002125">
        <w:rPr>
          <w:rFonts w:ascii="High Tower Text" w:hAnsi="High Tower Text" w:cs="High Tower Text"/>
          <w:sz w:val="24"/>
        </w:rPr>
        <w:t> </w:t>
      </w:r>
      <w:r w:rsidRPr="00002125">
        <w:rPr>
          <w:rFonts w:ascii="High Tower Text" w:hAnsi="High Tower Text"/>
          <w:sz w:val="24"/>
        </w:rPr>
        <w:t>km</w:t>
      </w:r>
      <w:r>
        <w:rPr>
          <w:rFonts w:ascii="High Tower Text" w:hAnsi="High Tower Text"/>
          <w:sz w:val="24"/>
        </w:rPr>
        <w:t xml:space="preserve">, </w:t>
      </w:r>
      <w:r w:rsidRPr="00002125">
        <w:rPr>
          <w:rFonts w:ascii="High Tower Text" w:hAnsi="High Tower Text"/>
          <w:sz w:val="24"/>
        </w:rPr>
        <w:t>siendo su l</w:t>
      </w:r>
      <w:r w:rsidRPr="00002125">
        <w:rPr>
          <w:rFonts w:ascii="High Tower Text" w:hAnsi="High Tower Text" w:cs="High Tower Text"/>
          <w:sz w:val="24"/>
        </w:rPr>
        <w:t>í</w:t>
      </w:r>
      <w:r w:rsidRPr="00002125">
        <w:rPr>
          <w:rFonts w:ascii="High Tower Text" w:hAnsi="High Tower Text"/>
          <w:sz w:val="24"/>
        </w:rPr>
        <w:t xml:space="preserve">mite externo la superficie </w:t>
      </w:r>
      <w:proofErr w:type="spellStart"/>
      <w:r w:rsidRPr="00002125">
        <w:rPr>
          <w:rFonts w:ascii="High Tower Text" w:hAnsi="High Tower Text"/>
          <w:sz w:val="24"/>
        </w:rPr>
        <w:t>terrestre</w:t>
      </w:r>
      <w:r>
        <w:rPr>
          <w:rFonts w:ascii="High Tower Text" w:hAnsi="High Tower Text"/>
          <w:sz w:val="24"/>
        </w:rPr>
        <w:t>.</w:t>
      </w:r>
      <w:r w:rsidRPr="00002125">
        <w:rPr>
          <w:rFonts w:ascii="High Tower Text" w:hAnsi="High Tower Text"/>
          <w:sz w:val="24"/>
        </w:rPr>
        <w:t>El</w:t>
      </w:r>
      <w:proofErr w:type="spellEnd"/>
      <w:r w:rsidRPr="00002125">
        <w:rPr>
          <w:rFonts w:ascii="High Tower Text" w:hAnsi="High Tower Text"/>
          <w:sz w:val="24"/>
        </w:rPr>
        <w:t xml:space="preserve"> l</w:t>
      </w:r>
      <w:r w:rsidRPr="00002125">
        <w:rPr>
          <w:rFonts w:ascii="High Tower Text" w:hAnsi="High Tower Text" w:cs="High Tower Text"/>
          <w:sz w:val="24"/>
        </w:rPr>
        <w:t>í</w:t>
      </w:r>
      <w:r w:rsidRPr="00002125">
        <w:rPr>
          <w:rFonts w:ascii="High Tower Text" w:hAnsi="High Tower Text"/>
          <w:sz w:val="24"/>
        </w:rPr>
        <w:t>mite inferior var</w:t>
      </w:r>
      <w:r w:rsidRPr="00002125">
        <w:rPr>
          <w:rFonts w:ascii="High Tower Text" w:hAnsi="High Tower Text" w:cs="High Tower Text"/>
          <w:sz w:val="24"/>
        </w:rPr>
        <w:t>í</w:t>
      </w:r>
      <w:r w:rsidRPr="00002125">
        <w:rPr>
          <w:rFonts w:ascii="High Tower Text" w:hAnsi="High Tower Text"/>
          <w:sz w:val="24"/>
        </w:rPr>
        <w:t>a dependiendo de la definición de litosfera que se ocupe. Para este caso, teniendo en cuenta el espesor mencionado, es la </w:t>
      </w:r>
      <w:proofErr w:type="spellStart"/>
      <w:r w:rsidRPr="00002125">
        <w:rPr>
          <w:rFonts w:ascii="High Tower Text" w:hAnsi="High Tower Text"/>
          <w:sz w:val="24"/>
        </w:rPr>
        <w:t>astenosfera</w:t>
      </w:r>
      <w:proofErr w:type="spellEnd"/>
      <w:r>
        <w:rPr>
          <w:rFonts w:ascii="High Tower Text" w:hAnsi="High Tower Text"/>
          <w:sz w:val="24"/>
        </w:rPr>
        <w:t>.</w:t>
      </w:r>
    </w:p>
    <w:p w:rsidR="00002125" w:rsidRPr="00002125" w:rsidRDefault="00002125" w:rsidP="00002125">
      <w:pPr>
        <w:rPr>
          <w:rFonts w:ascii="High Tower Text" w:hAnsi="High Tower Text"/>
          <w:sz w:val="24"/>
        </w:rPr>
      </w:pPr>
      <w:r w:rsidRPr="00002125">
        <w:rPr>
          <w:rFonts w:ascii="High Tower Text" w:hAnsi="High Tower Text"/>
          <w:sz w:val="24"/>
        </w:rPr>
        <w:t xml:space="preserve">La litosfera está fragmentada en una serie </w:t>
      </w:r>
      <w:proofErr w:type="spellStart"/>
      <w:r w:rsidRPr="00002125">
        <w:rPr>
          <w:rFonts w:ascii="High Tower Text" w:hAnsi="High Tower Text"/>
          <w:sz w:val="24"/>
        </w:rPr>
        <w:t>deplacas</w:t>
      </w:r>
      <w:proofErr w:type="spellEnd"/>
      <w:r w:rsidRPr="00002125">
        <w:rPr>
          <w:rFonts w:ascii="High Tower Text" w:hAnsi="High Tower Text"/>
          <w:sz w:val="24"/>
        </w:rPr>
        <w:t xml:space="preserve"> tectónicas o </w:t>
      </w:r>
      <w:proofErr w:type="spellStart"/>
      <w:r w:rsidRPr="00002125">
        <w:rPr>
          <w:rFonts w:ascii="High Tower Text" w:hAnsi="High Tower Text"/>
          <w:sz w:val="24"/>
        </w:rPr>
        <w:t>litosféricas</w:t>
      </w:r>
      <w:proofErr w:type="spellEnd"/>
      <w:r w:rsidRPr="00002125">
        <w:rPr>
          <w:rFonts w:ascii="High Tower Text" w:hAnsi="High Tower Text"/>
          <w:sz w:val="24"/>
        </w:rPr>
        <w:t>, en cuyos bordes se concentran los fenómenos geológicos endógenos, como el </w:t>
      </w:r>
      <w:r w:rsidRPr="00002125">
        <w:rPr>
          <w:rFonts w:ascii="High Tower Text" w:hAnsi="High Tower Text"/>
          <w:sz w:val="24"/>
        </w:rPr>
        <w:t>magmatismo (</w:t>
      </w:r>
      <w:r w:rsidRPr="00002125">
        <w:rPr>
          <w:rFonts w:ascii="High Tower Text" w:hAnsi="High Tower Text"/>
          <w:sz w:val="24"/>
        </w:rPr>
        <w:t xml:space="preserve">incluido el vulcanismo), la sismicidad o </w:t>
      </w:r>
      <w:proofErr w:type="spellStart"/>
      <w:r w:rsidRPr="00002125">
        <w:rPr>
          <w:rFonts w:ascii="High Tower Text" w:hAnsi="High Tower Text"/>
          <w:sz w:val="24"/>
        </w:rPr>
        <w:t>laorogénesis</w:t>
      </w:r>
      <w:proofErr w:type="spellEnd"/>
      <w:r>
        <w:rPr>
          <w:rFonts w:ascii="High Tower Text" w:hAnsi="High Tower Text"/>
          <w:sz w:val="24"/>
        </w:rPr>
        <w:t>.</w:t>
      </w:r>
    </w:p>
    <w:p w:rsidR="00002125" w:rsidRDefault="00002125" w:rsidP="00002125">
      <w:pPr>
        <w:rPr>
          <w:rFonts w:ascii="High Tower Text" w:hAnsi="High Tower Text"/>
          <w:sz w:val="24"/>
        </w:rPr>
      </w:pPr>
    </w:p>
    <w:p w:rsidR="00002125" w:rsidRPr="00002125" w:rsidRDefault="00002125" w:rsidP="00002125">
      <w:pPr>
        <w:rPr>
          <w:rFonts w:ascii="High Tower Text" w:hAnsi="High Tower Text"/>
          <w:sz w:val="24"/>
        </w:rPr>
      </w:pPr>
      <w:r w:rsidRPr="00002125">
        <w:rPr>
          <w:rFonts w:ascii="High Tower Text" w:hAnsi="High Tower Text"/>
          <w:sz w:val="24"/>
        </w:rPr>
        <w:t>Tipos de litosfera</w:t>
      </w:r>
    </w:p>
    <w:p w:rsidR="00002125" w:rsidRPr="00002125" w:rsidRDefault="00002125" w:rsidP="00002125">
      <w:pPr>
        <w:rPr>
          <w:rFonts w:ascii="High Tower Text" w:hAnsi="High Tower Text"/>
          <w:sz w:val="24"/>
        </w:rPr>
      </w:pPr>
      <w:r w:rsidRPr="00002125">
        <w:rPr>
          <w:rFonts w:ascii="High Tower Text" w:hAnsi="High Tower Text"/>
          <w:sz w:val="24"/>
        </w:rPr>
        <w:t>En la práctica no es fácil establecer un espesor concreto para la litosfera</w:t>
      </w:r>
      <w:r>
        <w:rPr>
          <w:rFonts w:ascii="High Tower Text" w:hAnsi="High Tower Text"/>
          <w:sz w:val="24"/>
        </w:rPr>
        <w:t xml:space="preserve">. </w:t>
      </w:r>
      <w:r w:rsidRPr="00002125">
        <w:rPr>
          <w:rFonts w:ascii="High Tower Text" w:hAnsi="High Tower Text"/>
          <w:sz w:val="24"/>
        </w:rPr>
        <w:t>Se apli</w:t>
      </w:r>
      <w:r>
        <w:rPr>
          <w:rFonts w:ascii="High Tower Text" w:hAnsi="High Tower Text"/>
          <w:sz w:val="24"/>
        </w:rPr>
        <w:t>can distintas aproximaciones a:</w:t>
      </w:r>
      <w:bookmarkStart w:id="0" w:name="_GoBack"/>
      <w:bookmarkEnd w:id="0"/>
    </w:p>
    <w:p w:rsidR="00002125" w:rsidRPr="00002125" w:rsidRDefault="00002125" w:rsidP="00002125">
      <w:pPr>
        <w:rPr>
          <w:rFonts w:ascii="High Tower Text" w:hAnsi="High Tower Text"/>
          <w:sz w:val="24"/>
        </w:rPr>
      </w:pPr>
      <w:r w:rsidRPr="00002125">
        <w:rPr>
          <w:rFonts w:ascii="High Tower Text" w:hAnsi="High Tower Text"/>
          <w:sz w:val="24"/>
        </w:rPr>
        <w:t xml:space="preserve">Litosfera térmica: Bajo este concepto la litosfera constituye la parte del manto donde la conducción de calor predomina sobre la convección de calor, caso opuesto de lo que ocurre en la parte del manto que subyace la </w:t>
      </w:r>
      <w:proofErr w:type="spellStart"/>
      <w:r w:rsidRPr="00002125">
        <w:rPr>
          <w:rFonts w:ascii="High Tower Text" w:hAnsi="High Tower Text"/>
          <w:sz w:val="24"/>
        </w:rPr>
        <w:t>litosfera</w:t>
      </w:r>
      <w:r>
        <w:rPr>
          <w:rFonts w:ascii="High Tower Text" w:hAnsi="High Tower Text"/>
          <w:sz w:val="24"/>
        </w:rPr>
        <w:t>.</w:t>
      </w:r>
      <w:r w:rsidRPr="00002125">
        <w:rPr>
          <w:rFonts w:ascii="High Tower Text" w:hAnsi="High Tower Text"/>
          <w:sz w:val="24"/>
        </w:rPr>
        <w:t>En</w:t>
      </w:r>
      <w:proofErr w:type="spellEnd"/>
      <w:r w:rsidRPr="00002125">
        <w:rPr>
          <w:rFonts w:ascii="High Tower Text" w:hAnsi="High Tower Text"/>
          <w:sz w:val="24"/>
        </w:rPr>
        <w:t xml:space="preserve"> este sentido la base de la litosfera se puede definir seg</w:t>
      </w:r>
      <w:r w:rsidRPr="00002125">
        <w:rPr>
          <w:rFonts w:ascii="High Tower Text" w:hAnsi="High Tower Text" w:cs="High Tower Text"/>
          <w:sz w:val="24"/>
        </w:rPr>
        <w:t>ú</w:t>
      </w:r>
      <w:r w:rsidRPr="00002125">
        <w:rPr>
          <w:rFonts w:ascii="High Tower Text" w:hAnsi="High Tower Text"/>
          <w:sz w:val="24"/>
        </w:rPr>
        <w:t>n la intersecci</w:t>
      </w:r>
      <w:r w:rsidRPr="00002125">
        <w:rPr>
          <w:rFonts w:ascii="High Tower Text" w:hAnsi="High Tower Text" w:cs="High Tower Text"/>
          <w:sz w:val="24"/>
        </w:rPr>
        <w:t>ó</w:t>
      </w:r>
      <w:r w:rsidRPr="00002125">
        <w:rPr>
          <w:rFonts w:ascii="High Tower Text" w:hAnsi="High Tower Text"/>
          <w:sz w:val="24"/>
        </w:rPr>
        <w:t>n de una proyecci</w:t>
      </w:r>
      <w:r w:rsidRPr="00002125">
        <w:rPr>
          <w:rFonts w:ascii="High Tower Text" w:hAnsi="High Tower Text" w:cs="High Tower Text"/>
          <w:sz w:val="24"/>
        </w:rPr>
        <w:t>ó</w:t>
      </w:r>
      <w:r w:rsidRPr="00002125">
        <w:rPr>
          <w:rFonts w:ascii="High Tower Text" w:hAnsi="High Tower Text"/>
          <w:sz w:val="24"/>
        </w:rPr>
        <w:t xml:space="preserve">n </w:t>
      </w:r>
      <w:proofErr w:type="spellStart"/>
      <w:r w:rsidRPr="00002125">
        <w:rPr>
          <w:rFonts w:ascii="High Tower Text" w:hAnsi="High Tower Text"/>
          <w:sz w:val="24"/>
        </w:rPr>
        <w:t>delgradiente</w:t>
      </w:r>
      <w:proofErr w:type="spellEnd"/>
      <w:r w:rsidRPr="00002125">
        <w:rPr>
          <w:rFonts w:ascii="High Tower Text" w:hAnsi="High Tower Text"/>
          <w:sz w:val="24"/>
        </w:rPr>
        <w:t xml:space="preserve"> geot</w:t>
      </w:r>
      <w:r w:rsidRPr="00002125">
        <w:rPr>
          <w:rFonts w:ascii="High Tower Text" w:hAnsi="High Tower Text" w:cs="High Tower Text"/>
          <w:sz w:val="24"/>
        </w:rPr>
        <w:t>é</w:t>
      </w:r>
      <w:r w:rsidRPr="00002125">
        <w:rPr>
          <w:rFonts w:ascii="High Tower Text" w:hAnsi="High Tower Text"/>
          <w:sz w:val="24"/>
        </w:rPr>
        <w:t>rmico</w:t>
      </w:r>
      <w:r w:rsidRPr="00002125">
        <w:rPr>
          <w:rFonts w:ascii="High Tower Text" w:hAnsi="High Tower Text" w:cs="High Tower Text"/>
          <w:sz w:val="24"/>
        </w:rPr>
        <w:t> </w:t>
      </w:r>
      <w:r w:rsidRPr="00002125">
        <w:rPr>
          <w:rFonts w:ascii="High Tower Text" w:hAnsi="High Tower Text"/>
          <w:sz w:val="24"/>
        </w:rPr>
        <w:t>con: a) alguna temperatura predefinida, b) cierta fracción de la temperatura de ambiente o c) cierta fracción del </w:t>
      </w:r>
      <w:proofErr w:type="spellStart"/>
      <w:r w:rsidRPr="00002125">
        <w:rPr>
          <w:rFonts w:ascii="High Tower Text" w:hAnsi="High Tower Text"/>
          <w:sz w:val="24"/>
        </w:rPr>
        <w:t>solidus</w:t>
      </w:r>
      <w:proofErr w:type="spellEnd"/>
      <w:r w:rsidRPr="00002125">
        <w:rPr>
          <w:rFonts w:ascii="High Tower Text" w:hAnsi="High Tower Text"/>
          <w:sz w:val="24"/>
        </w:rPr>
        <w:t xml:space="preserve"> del </w:t>
      </w:r>
      <w:proofErr w:type="spellStart"/>
      <w:r w:rsidRPr="00002125">
        <w:rPr>
          <w:rFonts w:ascii="High Tower Text" w:hAnsi="High Tower Text"/>
          <w:sz w:val="24"/>
        </w:rPr>
        <w:t>manto</w:t>
      </w:r>
      <w:r>
        <w:rPr>
          <w:rFonts w:ascii="High Tower Text" w:hAnsi="High Tower Text"/>
          <w:sz w:val="24"/>
        </w:rPr>
        <w:t>.</w:t>
      </w:r>
      <w:r w:rsidRPr="00002125">
        <w:rPr>
          <w:rFonts w:ascii="High Tower Text" w:hAnsi="High Tower Text"/>
          <w:sz w:val="24"/>
        </w:rPr>
        <w:t>Otro</w:t>
      </w:r>
      <w:proofErr w:type="spellEnd"/>
      <w:r w:rsidRPr="00002125">
        <w:rPr>
          <w:rFonts w:ascii="High Tower Text" w:hAnsi="High Tower Text"/>
          <w:sz w:val="24"/>
        </w:rPr>
        <w:t xml:space="preserve"> m</w:t>
      </w:r>
      <w:r w:rsidRPr="00002125">
        <w:rPr>
          <w:rFonts w:ascii="High Tower Text" w:hAnsi="High Tower Text" w:cs="High Tower Text"/>
          <w:sz w:val="24"/>
        </w:rPr>
        <w:t>é</w:t>
      </w:r>
      <w:r w:rsidRPr="00002125">
        <w:rPr>
          <w:rFonts w:ascii="High Tower Text" w:hAnsi="High Tower Text"/>
          <w:sz w:val="24"/>
        </w:rPr>
        <w:t>todo m</w:t>
      </w:r>
      <w:r w:rsidRPr="00002125">
        <w:rPr>
          <w:rFonts w:ascii="High Tower Text" w:hAnsi="High Tower Text" w:cs="High Tower Text"/>
          <w:sz w:val="24"/>
        </w:rPr>
        <w:t>á</w:t>
      </w:r>
      <w:r w:rsidRPr="00002125">
        <w:rPr>
          <w:rFonts w:ascii="High Tower Text" w:hAnsi="High Tower Text"/>
          <w:sz w:val="24"/>
        </w:rPr>
        <w:t>s simple define dicho l</w:t>
      </w:r>
      <w:r w:rsidRPr="00002125">
        <w:rPr>
          <w:rFonts w:ascii="High Tower Text" w:hAnsi="High Tower Text" w:cs="High Tower Text"/>
          <w:sz w:val="24"/>
        </w:rPr>
        <w:t>í</w:t>
      </w:r>
      <w:r w:rsidRPr="00002125">
        <w:rPr>
          <w:rFonts w:ascii="High Tower Text" w:hAnsi="High Tower Text"/>
          <w:sz w:val="24"/>
        </w:rPr>
        <w:t>mite seg</w:t>
      </w:r>
      <w:r w:rsidRPr="00002125">
        <w:rPr>
          <w:rFonts w:ascii="High Tower Text" w:hAnsi="High Tower Text" w:cs="High Tower Text"/>
          <w:sz w:val="24"/>
        </w:rPr>
        <w:t>ú</w:t>
      </w:r>
      <w:r w:rsidRPr="00002125">
        <w:rPr>
          <w:rFonts w:ascii="High Tower Text" w:hAnsi="High Tower Text"/>
          <w:sz w:val="24"/>
        </w:rPr>
        <w:t>n la superficie de una</w:t>
      </w:r>
      <w:r w:rsidRPr="00002125">
        <w:rPr>
          <w:rFonts w:ascii="High Tower Text" w:hAnsi="High Tower Text" w:cs="High Tower Text"/>
          <w:sz w:val="24"/>
        </w:rPr>
        <w:t> </w:t>
      </w:r>
      <w:proofErr w:type="spellStart"/>
      <w:r w:rsidRPr="00002125">
        <w:rPr>
          <w:rFonts w:ascii="High Tower Text" w:hAnsi="High Tower Text"/>
          <w:sz w:val="24"/>
        </w:rPr>
        <w:t>isoterma</w:t>
      </w:r>
      <w:r>
        <w:rPr>
          <w:rFonts w:ascii="High Tower Text" w:hAnsi="High Tower Text"/>
          <w:sz w:val="24"/>
        </w:rPr>
        <w:t>.</w:t>
      </w:r>
      <w:r w:rsidRPr="00002125">
        <w:rPr>
          <w:rFonts w:ascii="High Tower Text" w:hAnsi="High Tower Text"/>
          <w:sz w:val="24"/>
        </w:rPr>
        <w:t>Litosfera</w:t>
      </w:r>
      <w:proofErr w:type="spellEnd"/>
      <w:r w:rsidRPr="00002125">
        <w:rPr>
          <w:rFonts w:ascii="High Tower Text" w:hAnsi="High Tower Text"/>
          <w:sz w:val="24"/>
        </w:rPr>
        <w:t xml:space="preserve"> s</w:t>
      </w:r>
      <w:r w:rsidRPr="00002125">
        <w:rPr>
          <w:rFonts w:ascii="High Tower Text" w:hAnsi="High Tower Text" w:cs="High Tower Text"/>
          <w:sz w:val="24"/>
        </w:rPr>
        <w:t>í</w:t>
      </w:r>
      <w:r w:rsidRPr="00002125">
        <w:rPr>
          <w:rFonts w:ascii="High Tower Text" w:hAnsi="High Tower Text"/>
          <w:sz w:val="24"/>
        </w:rPr>
        <w:t>smica: La base de la litosfera se caracteriza por una reducci</w:t>
      </w:r>
      <w:r w:rsidRPr="00002125">
        <w:rPr>
          <w:rFonts w:ascii="High Tower Text" w:hAnsi="High Tower Text" w:cs="High Tower Text"/>
          <w:sz w:val="24"/>
        </w:rPr>
        <w:t>ó</w:t>
      </w:r>
      <w:r w:rsidRPr="00002125">
        <w:rPr>
          <w:rFonts w:ascii="High Tower Text" w:hAnsi="High Tower Text"/>
          <w:sz w:val="24"/>
        </w:rPr>
        <w:t xml:space="preserve">n en la velocidad de propagación de las ondas S y una elevada atenuación de las ondas P. Esta definición tiene la ventaja que es fácilmente detectable a través de </w:t>
      </w:r>
      <w:proofErr w:type="spellStart"/>
      <w:r w:rsidRPr="00002125">
        <w:rPr>
          <w:rFonts w:ascii="High Tower Text" w:hAnsi="High Tower Text"/>
          <w:sz w:val="24"/>
        </w:rPr>
        <w:t>estudiossismológicos</w:t>
      </w:r>
      <w:r>
        <w:rPr>
          <w:rFonts w:ascii="High Tower Text" w:hAnsi="High Tower Text"/>
          <w:sz w:val="24"/>
        </w:rPr>
        <w:t>.</w:t>
      </w:r>
      <w:r w:rsidRPr="00002125">
        <w:rPr>
          <w:rFonts w:ascii="High Tower Text" w:hAnsi="High Tower Text"/>
          <w:sz w:val="24"/>
        </w:rPr>
        <w:t>Litosfera</w:t>
      </w:r>
      <w:proofErr w:type="spellEnd"/>
      <w:r w:rsidRPr="00002125">
        <w:rPr>
          <w:rFonts w:ascii="High Tower Text" w:hAnsi="High Tower Text"/>
          <w:sz w:val="24"/>
        </w:rPr>
        <w:t xml:space="preserve"> elástica: Se llama litosfera </w:t>
      </w:r>
      <w:proofErr w:type="spellStart"/>
      <w:r w:rsidRPr="00002125">
        <w:rPr>
          <w:rFonts w:ascii="High Tower Text" w:hAnsi="High Tower Text"/>
          <w:sz w:val="24"/>
        </w:rPr>
        <w:t>flexural</w:t>
      </w:r>
      <w:proofErr w:type="spellEnd"/>
      <w:r w:rsidRPr="00002125">
        <w:rPr>
          <w:rFonts w:ascii="High Tower Text" w:hAnsi="High Tower Text"/>
          <w:sz w:val="24"/>
        </w:rPr>
        <w:t xml:space="preserve"> o elástica como la capa superior de la Tierra que se mueve con las placas tectónicas</w:t>
      </w:r>
      <w:r>
        <w:rPr>
          <w:rFonts w:ascii="High Tower Text" w:hAnsi="High Tower Text"/>
          <w:sz w:val="24"/>
        </w:rPr>
        <w:t xml:space="preserve">. </w:t>
      </w:r>
      <w:r w:rsidRPr="00002125">
        <w:rPr>
          <w:rFonts w:ascii="High Tower Text" w:hAnsi="High Tower Text"/>
          <w:sz w:val="24"/>
        </w:rPr>
        <w:t>Seg</w:t>
      </w:r>
      <w:r w:rsidRPr="00002125">
        <w:rPr>
          <w:rFonts w:ascii="High Tower Text" w:hAnsi="High Tower Text" w:cs="High Tower Text"/>
          <w:sz w:val="24"/>
        </w:rPr>
        <w:t>ú</w:t>
      </w:r>
      <w:r w:rsidRPr="00002125">
        <w:rPr>
          <w:rFonts w:ascii="High Tower Text" w:hAnsi="High Tower Text"/>
          <w:sz w:val="24"/>
        </w:rPr>
        <w:t>n esta definici</w:t>
      </w:r>
      <w:r w:rsidRPr="00002125">
        <w:rPr>
          <w:rFonts w:ascii="High Tower Text" w:hAnsi="High Tower Text" w:cs="High Tower Text"/>
          <w:sz w:val="24"/>
        </w:rPr>
        <w:t>ó</w:t>
      </w:r>
      <w:r w:rsidRPr="00002125">
        <w:rPr>
          <w:rFonts w:ascii="High Tower Text" w:hAnsi="High Tower Text"/>
          <w:sz w:val="24"/>
        </w:rPr>
        <w:t>n la litosfera se define como r</w:t>
      </w:r>
      <w:r w:rsidRPr="00002125">
        <w:rPr>
          <w:rFonts w:ascii="High Tower Text" w:hAnsi="High Tower Text" w:cs="High Tower Text"/>
          <w:sz w:val="24"/>
        </w:rPr>
        <w:t>í</w:t>
      </w:r>
      <w:r w:rsidRPr="00002125">
        <w:rPr>
          <w:rFonts w:ascii="High Tower Text" w:hAnsi="High Tower Text"/>
          <w:sz w:val="24"/>
        </w:rPr>
        <w:t>gida y con movimiento mec</w:t>
      </w:r>
      <w:r w:rsidRPr="00002125">
        <w:rPr>
          <w:rFonts w:ascii="High Tower Text" w:hAnsi="High Tower Text" w:cs="High Tower Text"/>
          <w:sz w:val="24"/>
        </w:rPr>
        <w:t>á</w:t>
      </w:r>
      <w:r>
        <w:rPr>
          <w:rFonts w:ascii="High Tower Text" w:hAnsi="High Tower Text"/>
          <w:sz w:val="24"/>
        </w:rPr>
        <w:t>nico coherente.</w:t>
      </w:r>
    </w:p>
    <w:p w:rsidR="00002125" w:rsidRPr="00002125" w:rsidRDefault="00002125" w:rsidP="00002125">
      <w:pPr>
        <w:rPr>
          <w:rFonts w:ascii="High Tower Text" w:hAnsi="High Tower Text"/>
          <w:sz w:val="24"/>
        </w:rPr>
      </w:pPr>
      <w:r w:rsidRPr="00002125">
        <w:rPr>
          <w:rFonts w:ascii="High Tower Text" w:hAnsi="High Tower Text"/>
          <w:sz w:val="24"/>
        </w:rPr>
        <w:t>Las litosferas térmica y sísmica tienen espesores equivalentes. En general, el espesor de la litosfera elástica es mayor a los otros dos.</w:t>
      </w:r>
      <w:r>
        <w:rPr>
          <w:rFonts w:ascii="High Tower Text" w:hAnsi="High Tower Text"/>
          <w:sz w:val="24"/>
        </w:rPr>
        <w:t xml:space="preserve"> </w:t>
      </w:r>
    </w:p>
    <w:p w:rsidR="000D3279" w:rsidRPr="00002125" w:rsidRDefault="000D3279" w:rsidP="00002125">
      <w:pPr>
        <w:rPr>
          <w:rFonts w:ascii="High Tower Text" w:hAnsi="High Tower Text"/>
          <w:sz w:val="24"/>
        </w:rPr>
      </w:pPr>
    </w:p>
    <w:sectPr w:rsidR="000D3279" w:rsidRPr="000021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25"/>
    <w:rsid w:val="00002125"/>
    <w:rsid w:val="000D32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36B72-1C35-4A0E-9B28-63A3DFCD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1824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 Ruiz Vasquez</dc:creator>
  <cp:keywords/>
  <dc:description/>
  <cp:lastModifiedBy>Luis armando Ruiz Vasquez</cp:lastModifiedBy>
  <cp:revision>2</cp:revision>
  <dcterms:created xsi:type="dcterms:W3CDTF">2019-03-07T03:31:00Z</dcterms:created>
  <dcterms:modified xsi:type="dcterms:W3CDTF">2019-03-07T03:34:00Z</dcterms:modified>
</cp:coreProperties>
</file>